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68D386E2"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117399">
        <w:rPr>
          <w:rFonts w:ascii="HG教科書体" w:eastAsia="HG教科書体" w:hAnsi="HG教科書体" w:hint="eastAsia"/>
          <w:sz w:val="28"/>
          <w:szCs w:val="36"/>
        </w:rPr>
        <w:t>３</w:t>
      </w:r>
      <w:r w:rsidRPr="007453B5">
        <w:rPr>
          <w:rFonts w:ascii="HG教科書体" w:eastAsia="HG教科書体" w:hAnsi="HG教科書体"/>
          <w:sz w:val="28"/>
          <w:szCs w:val="36"/>
        </w:rPr>
        <w:t>年</w:t>
      </w:r>
      <w:r w:rsidR="005F0EEC">
        <w:rPr>
          <w:rFonts w:ascii="HG教科書体" w:eastAsia="HG教科書体" w:hAnsi="HG教科書体" w:hint="eastAsia"/>
          <w:sz w:val="28"/>
          <w:szCs w:val="36"/>
        </w:rPr>
        <w:t>１０</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77777777"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F73223" w:rsidRPr="007453B5">
        <w:rPr>
          <w:rFonts w:ascii="HG教科書体" w:eastAsia="HG教科書体" w:hAnsi="HG教科書体" w:hint="eastAsia"/>
          <w:sz w:val="28"/>
          <w:szCs w:val="28"/>
        </w:rPr>
        <w:t>：</w:t>
      </w:r>
      <w:r w:rsidR="003E2DD1" w:rsidRPr="007453B5">
        <w:rPr>
          <w:rFonts w:ascii="HG教科書体" w:eastAsia="HG教科書体" w:hAnsi="HG教科書体" w:hint="eastAsia"/>
          <w:sz w:val="28"/>
          <w:szCs w:val="28"/>
        </w:rPr>
        <w:t>万博アクセスのための</w:t>
      </w:r>
      <w:r w:rsidRPr="007453B5">
        <w:rPr>
          <w:rFonts w:ascii="HG教科書体" w:eastAsia="HG教科書体" w:hAnsi="HG教科書体" w:hint="eastAsia"/>
          <w:sz w:val="28"/>
          <w:szCs w:val="28"/>
        </w:rPr>
        <w:t>早期整備に向けた</w:t>
      </w:r>
      <w:r w:rsidRPr="007453B5">
        <w:rPr>
          <w:rFonts w:ascii="HG教科書体" w:eastAsia="HG教科書体" w:hAnsi="HG教科書体"/>
          <w:sz w:val="28"/>
          <w:szCs w:val="28"/>
        </w:rPr>
        <w:t>街路事業の予算確保</w:t>
      </w:r>
    </w:p>
    <w:p w14:paraId="27CD7101" w14:textId="741A1FF3" w:rsidR="00E3158D" w:rsidRPr="00BD3EF5" w:rsidRDefault="00E3158D" w:rsidP="00206854">
      <w:pPr>
        <w:widowControl/>
        <w:tabs>
          <w:tab w:val="left" w:pos="190"/>
          <w:tab w:val="left" w:pos="36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73223" w:rsidRPr="007453B5">
        <w:rPr>
          <w:rFonts w:ascii="HG教科書体" w:eastAsia="HG教科書体" w:hAnsi="HG教科書体" w:hint="eastAsia"/>
          <w:sz w:val="28"/>
          <w:szCs w:val="28"/>
        </w:rPr>
        <w:t>：</w:t>
      </w:r>
      <w:r w:rsidRPr="007453B5">
        <w:rPr>
          <w:rFonts w:ascii="HG教科書体" w:eastAsia="HG教科書体" w:hAnsi="HG教科書体" w:hint="eastAsia"/>
          <w:sz w:val="28"/>
          <w:szCs w:val="28"/>
        </w:rPr>
        <w:t>有料道路事業</w:t>
      </w:r>
      <w:r w:rsidR="007D3A8B" w:rsidRPr="007453B5">
        <w:rPr>
          <w:rFonts w:ascii="HG教科書体" w:eastAsia="HG教科書体" w:hAnsi="HG教科書体" w:hint="eastAsia"/>
          <w:sz w:val="28"/>
          <w:szCs w:val="28"/>
        </w:rPr>
        <w:t>の早期</w:t>
      </w:r>
      <w:r w:rsidR="007D3A8B" w:rsidRPr="00BD3EF5">
        <w:rPr>
          <w:rFonts w:ascii="HG教科書体" w:eastAsia="HG教科書体" w:hAnsi="HG教科書体" w:hint="eastAsia"/>
          <w:sz w:val="28"/>
          <w:szCs w:val="28"/>
        </w:rPr>
        <w:t>導入</w:t>
      </w:r>
      <w:r w:rsidR="00206854" w:rsidRPr="00BD3EF5">
        <w:rPr>
          <w:rFonts w:ascii="HG教科書体" w:eastAsia="HG教科書体" w:hAnsi="HG教科書体" w:hint="eastAsia"/>
          <w:sz w:val="28"/>
          <w:szCs w:val="28"/>
        </w:rPr>
        <w:t>、国直轄道路事業の予算確保</w:t>
      </w:r>
    </w:p>
    <w:p w14:paraId="0F74EFFC" w14:textId="77777777" w:rsidR="00E3158D" w:rsidRPr="00BD3EF5" w:rsidRDefault="00E3158D" w:rsidP="00C32281">
      <w:pPr>
        <w:widowControl/>
        <w:tabs>
          <w:tab w:val="left" w:pos="57"/>
          <w:tab w:val="left" w:pos="95"/>
        </w:tabs>
        <w:spacing w:line="300" w:lineRule="exact"/>
        <w:ind w:left="380" w:firstLine="261"/>
        <w:jc w:val="left"/>
      </w:pPr>
      <w:r w:rsidRPr="00BD3EF5">
        <w:rPr>
          <w:rFonts w:ascii="HG教科書体" w:eastAsia="HG教科書体" w:hAnsi="HG教科書体"/>
          <w:sz w:val="28"/>
          <w:szCs w:val="28"/>
        </w:rPr>
        <w:t>大阪湾岸道路西伸部（六甲アイランド北～駒栄）</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14274801" w14:textId="77777777" w:rsidR="00E3158D" w:rsidRPr="00BD3EF5" w:rsidRDefault="002676DE" w:rsidP="00C32281">
      <w:pPr>
        <w:widowControl/>
        <w:spacing w:line="300" w:lineRule="exact"/>
        <w:ind w:left="6555" w:firstLine="190"/>
        <w:jc w:val="left"/>
      </w:pPr>
      <w:r w:rsidRPr="00BD3EF5">
        <w:rPr>
          <w:rFonts w:ascii="HG教科書体" w:eastAsia="HG教科書体" w:hAnsi="HG教科書体" w:hint="eastAsia"/>
          <w:sz w:val="28"/>
          <w:szCs w:val="28"/>
        </w:rPr>
        <w:t>：</w:t>
      </w:r>
      <w:r w:rsidR="00E3158D" w:rsidRPr="00BD3EF5">
        <w:rPr>
          <w:rFonts w:ascii="HG教科書体" w:eastAsia="HG教科書体" w:hAnsi="HG教科書体"/>
          <w:sz w:val="28"/>
          <w:szCs w:val="28"/>
        </w:rPr>
        <w:t>国直轄港湾事業の予算確保</w:t>
      </w:r>
    </w:p>
    <w:p w14:paraId="4201FD58" w14:textId="77777777" w:rsidR="00E3158D" w:rsidRPr="00BD3EF5" w:rsidRDefault="00E3158D"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sz w:val="28"/>
          <w:szCs w:val="28"/>
        </w:rPr>
        <w:t>淀川左岸線延伸部</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6160EE89" w14:textId="3F6EBC8D"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77777777"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03F970A3" w14:textId="74018001" w:rsidR="00E429BF" w:rsidRPr="00BD3EF5"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206854" w:rsidRPr="00BD3EF5">
        <w:rPr>
          <w:rFonts w:ascii="HG教科書体" w:eastAsia="HG教科書体" w:hAnsi="HG教科書体" w:hint="eastAsia"/>
          <w:sz w:val="28"/>
          <w:szCs w:val="28"/>
        </w:rPr>
        <w:t>本年５月に改正された道路整備特別措置法を踏まえて、将来にわたる高速道路の機能維持や新名神高速道路の６車線化などの機能強化に資する、高速道路の更新・進化に関する事業を引き続き進めること。</w:t>
      </w:r>
    </w:p>
    <w:p w14:paraId="4C977713" w14:textId="1572DA90" w:rsidR="00B6476B" w:rsidRPr="007A5FE5" w:rsidRDefault="006B26F9" w:rsidP="0001394E">
      <w:pPr>
        <w:widowControl/>
        <w:tabs>
          <w:tab w:val="left" w:pos="7088"/>
        </w:tabs>
        <w:spacing w:line="300" w:lineRule="exact"/>
        <w:ind w:left="336" w:right="-142" w:firstLine="210"/>
        <w:jc w:val="left"/>
        <w:rPr>
          <w:rFonts w:ascii="HG教科書体" w:eastAsia="HG教科書体" w:hAnsi="HG教科書体"/>
          <w:sz w:val="28"/>
          <w:szCs w:val="28"/>
        </w:rPr>
      </w:pPr>
      <w:r w:rsidRPr="00E10E4F">
        <w:rPr>
          <w:rFonts w:ascii="HG教科書体" w:eastAsia="HG教科書体" w:hAnsi="HG教科書体" w:hint="eastAsia"/>
          <w:sz w:val="28"/>
          <w:szCs w:val="28"/>
        </w:rPr>
        <w:t>また、</w:t>
      </w:r>
      <w:r w:rsidR="001F00D9" w:rsidRPr="00E10E4F">
        <w:rPr>
          <w:rFonts w:ascii="HG教科書体" w:eastAsia="HG教科書体" w:hAnsi="HG教科書体" w:hint="eastAsia"/>
          <w:sz w:val="28"/>
          <w:szCs w:val="28"/>
        </w:rPr>
        <w:t>「防災・減災、国土強靱</w:t>
      </w:r>
      <w:r w:rsidR="00423350"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に向けた道路の５か年対策プログラム（近畿ブロック版）」</w:t>
      </w:r>
      <w:r w:rsidR="00EF4037" w:rsidRPr="00E10E4F">
        <w:rPr>
          <w:rFonts w:ascii="HG教科書体" w:eastAsia="HG教科書体" w:hAnsi="HG教科書体" w:hint="eastAsia"/>
          <w:sz w:val="28"/>
          <w:szCs w:val="28"/>
        </w:rPr>
        <w:t>が</w:t>
      </w:r>
      <w:r w:rsidR="00E124EE" w:rsidRPr="00E10E4F">
        <w:rPr>
          <w:rFonts w:ascii="HG教科書体" w:eastAsia="HG教科書体" w:hAnsi="HG教科書体" w:hint="eastAsia"/>
          <w:sz w:val="28"/>
          <w:szCs w:val="28"/>
        </w:rPr>
        <w:t>着実に推進</w:t>
      </w:r>
      <w:r w:rsidR="00EF4037" w:rsidRPr="00E10E4F">
        <w:rPr>
          <w:rFonts w:ascii="HG教科書体" w:eastAsia="HG教科書体" w:hAnsi="HG教科書体" w:hint="eastAsia"/>
          <w:sz w:val="28"/>
          <w:szCs w:val="28"/>
        </w:rPr>
        <w:t>されるよう</w:t>
      </w:r>
      <w:r w:rsidR="00E124EE" w:rsidRPr="00E10E4F">
        <w:rPr>
          <w:rFonts w:ascii="HG教科書体" w:eastAsia="HG教科書体" w:hAnsi="HG教科書体" w:hint="eastAsia"/>
          <w:sz w:val="28"/>
          <w:szCs w:val="28"/>
        </w:rPr>
        <w:t>、</w:t>
      </w:r>
      <w:r w:rsidR="001F00D9" w:rsidRPr="00E10E4F">
        <w:rPr>
          <w:rFonts w:ascii="HG教科書体" w:eastAsia="HG教科書体" w:hAnsi="HG教科書体" w:hint="eastAsia"/>
          <w:sz w:val="28"/>
          <w:szCs w:val="28"/>
        </w:rPr>
        <w:t>「防災・減災、国土強靱</w:t>
      </w:r>
      <w:r w:rsidR="00CD654C"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のため</w:t>
      </w:r>
      <w:r w:rsidR="00E124EE" w:rsidRPr="007A5FE5">
        <w:rPr>
          <w:rFonts w:ascii="HG教科書体" w:eastAsia="HG教科書体" w:hAnsi="HG教科書体" w:hint="eastAsia"/>
          <w:sz w:val="28"/>
          <w:szCs w:val="28"/>
        </w:rPr>
        <w:t>の</w:t>
      </w:r>
      <w:r w:rsidR="00423350" w:rsidRPr="007A5FE5">
        <w:rPr>
          <w:rFonts w:ascii="HG教科書体" w:eastAsia="HG教科書体" w:hAnsi="HG教科書体" w:hint="eastAsia"/>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」の予算</w:t>
      </w:r>
      <w:r w:rsidR="00EF4037" w:rsidRPr="007A5FE5">
        <w:rPr>
          <w:rFonts w:ascii="HG教科書体" w:eastAsia="HG教科書体" w:hAnsi="HG教科書体" w:hint="eastAsia"/>
          <w:sz w:val="28"/>
          <w:szCs w:val="28"/>
        </w:rPr>
        <w:t>を</w:t>
      </w:r>
      <w:r w:rsidR="00E124EE" w:rsidRPr="007A5FE5">
        <w:rPr>
          <w:rFonts w:ascii="HG教科書体" w:eastAsia="HG教科書体" w:hAnsi="HG教科書体" w:hint="eastAsia"/>
          <w:sz w:val="28"/>
          <w:szCs w:val="28"/>
        </w:rPr>
        <w:t>202</w:t>
      </w:r>
      <w:r w:rsidR="00117399">
        <w:rPr>
          <w:rFonts w:ascii="HG教科書体" w:eastAsia="HG教科書体" w:hAnsi="HG教科書体"/>
          <w:sz w:val="28"/>
          <w:szCs w:val="28"/>
        </w:rPr>
        <w:t>4</w:t>
      </w:r>
      <w:r w:rsidR="00E124EE" w:rsidRPr="007A5FE5">
        <w:rPr>
          <w:rFonts w:ascii="HG教科書体" w:eastAsia="HG教科書体" w:hAnsi="HG教科書体" w:hint="eastAsia"/>
          <w:sz w:val="28"/>
          <w:szCs w:val="28"/>
        </w:rPr>
        <w:t>年度以降も確実に措置すること。</w:t>
      </w:r>
      <w:r w:rsidR="00F45576">
        <w:rPr>
          <w:rFonts w:ascii="HG教科書体" w:eastAsia="HG教科書体" w:hAnsi="HG教科書体" w:hint="eastAsia"/>
          <w:sz w:val="28"/>
          <w:szCs w:val="28"/>
        </w:rPr>
        <w:t>加えて、</w:t>
      </w:r>
      <w:r w:rsidR="005F0EEC">
        <w:rPr>
          <w:rFonts w:ascii="HG教科書体" w:eastAsia="HG教科書体" w:hAnsi="HG教科書体" w:hint="eastAsia"/>
          <w:sz w:val="28"/>
          <w:szCs w:val="28"/>
        </w:rPr>
        <w:t>本年６月に改正された国土強靭化基本法を踏まえ、</w:t>
      </w:r>
      <w:r w:rsidR="00B6476B">
        <w:rPr>
          <w:rFonts w:ascii="HG教科書体" w:eastAsia="HG教科書体" w:hAnsi="HG教科書体" w:hint="eastAsia"/>
          <w:sz w:val="28"/>
          <w:szCs w:val="28"/>
        </w:rPr>
        <w:t>対策終了後も</w:t>
      </w:r>
      <w:r w:rsidR="0013234C">
        <w:rPr>
          <w:rFonts w:ascii="HG教科書体" w:eastAsia="HG教科書体" w:hAnsi="HG教科書体" w:hint="eastAsia"/>
          <w:sz w:val="28"/>
          <w:szCs w:val="28"/>
        </w:rPr>
        <w:t>継続して災害に強い道路ネットワークの構築などを計画的に進めることができるよう、</w:t>
      </w:r>
      <w:r w:rsidR="00B6476B">
        <w:rPr>
          <w:rFonts w:ascii="HG教科書体" w:eastAsia="HG教科書体" w:hAnsi="HG教科書体" w:hint="eastAsia"/>
          <w:sz w:val="28"/>
          <w:szCs w:val="28"/>
        </w:rPr>
        <w:t>国土強靭化実施中期計画を早期に策定し、</w:t>
      </w:r>
      <w:r w:rsidR="0013234C">
        <w:rPr>
          <w:rFonts w:ascii="HG教科書体" w:eastAsia="HG教科書体" w:hAnsi="HG教科書体" w:hint="eastAsia"/>
          <w:sz w:val="28"/>
          <w:szCs w:val="28"/>
        </w:rPr>
        <w:t>必要な</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74D132AB"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117399">
        <w:rPr>
          <w:rFonts w:ascii="HG教科書体" w:eastAsia="HG教科書体" w:hAnsi="HG教科書体" w:hint="eastAsia"/>
          <w:sz w:val="28"/>
          <w:szCs w:val="28"/>
        </w:rPr>
        <w:t>３</w:t>
      </w:r>
      <w:r w:rsidRPr="00A325F2">
        <w:rPr>
          <w:rFonts w:ascii="HG教科書体" w:eastAsia="HG教科書体" w:hAnsi="HG教科書体"/>
          <w:sz w:val="28"/>
          <w:szCs w:val="28"/>
        </w:rPr>
        <w:t>年</w:t>
      </w:r>
      <w:r w:rsidR="005F0EEC">
        <w:rPr>
          <w:rFonts w:ascii="HG教科書体" w:eastAsia="HG教科書体" w:hAnsi="HG教科書体" w:hint="eastAsia"/>
          <w:color w:val="000000"/>
          <w:sz w:val="28"/>
          <w:szCs w:val="28"/>
        </w:rPr>
        <w:t>１０</w:t>
      </w:r>
      <w:r w:rsidR="00384442" w:rsidRPr="007453B5">
        <w:rPr>
          <w:rFonts w:ascii="HG教科書体" w:eastAsia="HG教科書体" w:hAnsi="HG教科書体" w:hint="eastAsia"/>
          <w:color w:val="000000"/>
          <w:sz w:val="28"/>
          <w:szCs w:val="28"/>
        </w:rPr>
        <w:t>月</w:t>
      </w:r>
      <w:r w:rsidR="005F0EEC">
        <w:rPr>
          <w:rFonts w:ascii="HG教科書体" w:eastAsia="HG教科書体" w:hAnsi="HG教科書体" w:hint="eastAsia"/>
          <w:color w:val="000000"/>
          <w:sz w:val="28"/>
          <w:szCs w:val="28"/>
        </w:rPr>
        <w:t>３１</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76D970CE"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562948">
        <w:rPr>
          <w:rFonts w:ascii="HG教科書体" w:eastAsia="HG教科書体" w:hAnsi="HG教科書体" w:hint="eastAsia"/>
          <w:sz w:val="28"/>
          <w:szCs w:val="28"/>
        </w:rPr>
        <w:t>角元</w:t>
      </w:r>
      <w:r w:rsidR="002209EA" w:rsidRPr="007453B5">
        <w:rPr>
          <w:rFonts w:ascii="HG教科書体" w:eastAsia="HG教科書体" w:hAnsi="HG教科書体"/>
          <w:sz w:val="28"/>
          <w:szCs w:val="28"/>
        </w:rPr>
        <w:t xml:space="preserve">　</w:t>
      </w:r>
      <w:r w:rsidR="00206854">
        <w:rPr>
          <w:rFonts w:ascii="HG教科書体" w:eastAsia="HG教科書体" w:hAnsi="HG教科書体" w:hint="eastAsia"/>
          <w:sz w:val="28"/>
          <w:szCs w:val="28"/>
        </w:rPr>
        <w:t>敬治</w:t>
      </w:r>
    </w:p>
    <w:p w14:paraId="3D5A8D64" w14:textId="14EDEB06"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62948">
        <w:rPr>
          <w:rFonts w:ascii="HG教科書体" w:eastAsia="HG教科書体" w:hAnsi="HG教科書体" w:hint="eastAsia"/>
          <w:sz w:val="28"/>
          <w:szCs w:val="28"/>
        </w:rPr>
        <w:t>宮部</w:t>
      </w:r>
      <w:r w:rsidR="002209EA">
        <w:rPr>
          <w:rFonts w:ascii="HG教科書体" w:eastAsia="HG教科書体" w:hAnsi="HG教科書体" w:hint="eastAsia"/>
          <w:sz w:val="28"/>
          <w:szCs w:val="28"/>
        </w:rPr>
        <w:t xml:space="preserve">　</w:t>
      </w:r>
      <w:r w:rsidR="00562948">
        <w:rPr>
          <w:rFonts w:ascii="HG教科書体" w:eastAsia="HG教科書体" w:hAnsi="HG教科書体" w:hint="eastAsia"/>
          <w:sz w:val="28"/>
          <w:szCs w:val="28"/>
        </w:rPr>
        <w:t>義幸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F14809">
      <w:pgSz w:w="11906" w:h="16838"/>
      <w:pgMar w:top="567" w:right="849" w:bottom="567" w:left="851"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1B7E" w14:textId="77777777" w:rsidR="009064E7" w:rsidRDefault="009064E7" w:rsidP="002A3D44">
      <w:r>
        <w:separator/>
      </w:r>
    </w:p>
  </w:endnote>
  <w:endnote w:type="continuationSeparator" w:id="0">
    <w:p w14:paraId="31710CD0" w14:textId="77777777" w:rsidR="009064E7" w:rsidRDefault="009064E7"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AB07" w14:textId="77777777" w:rsidR="009064E7" w:rsidRDefault="009064E7" w:rsidP="002A3D44">
      <w:r>
        <w:separator/>
      </w:r>
    </w:p>
  </w:footnote>
  <w:footnote w:type="continuationSeparator" w:id="0">
    <w:p w14:paraId="0DE35A9C" w14:textId="77777777" w:rsidR="009064E7" w:rsidRDefault="009064E7"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7A9C"/>
    <w:rsid w:val="000A0CD5"/>
    <w:rsid w:val="000F51D9"/>
    <w:rsid w:val="000F54D7"/>
    <w:rsid w:val="000F7F84"/>
    <w:rsid w:val="00117399"/>
    <w:rsid w:val="0013234C"/>
    <w:rsid w:val="001330E1"/>
    <w:rsid w:val="001336C7"/>
    <w:rsid w:val="00155E1F"/>
    <w:rsid w:val="0018084D"/>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E7EC3"/>
    <w:rsid w:val="00303235"/>
    <w:rsid w:val="003069F7"/>
    <w:rsid w:val="00315C34"/>
    <w:rsid w:val="00320FDA"/>
    <w:rsid w:val="0032467B"/>
    <w:rsid w:val="00334BEE"/>
    <w:rsid w:val="00350845"/>
    <w:rsid w:val="00354609"/>
    <w:rsid w:val="0038142B"/>
    <w:rsid w:val="00384442"/>
    <w:rsid w:val="00384589"/>
    <w:rsid w:val="00385A71"/>
    <w:rsid w:val="00393E60"/>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B6D41"/>
    <w:rsid w:val="004C32E0"/>
    <w:rsid w:val="004E6D1B"/>
    <w:rsid w:val="004E772C"/>
    <w:rsid w:val="004F004D"/>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5303"/>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62258"/>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2608A"/>
    <w:rsid w:val="00A325F2"/>
    <w:rsid w:val="00A338BD"/>
    <w:rsid w:val="00A43336"/>
    <w:rsid w:val="00A977F9"/>
    <w:rsid w:val="00AA07E1"/>
    <w:rsid w:val="00AC54BF"/>
    <w:rsid w:val="00B10535"/>
    <w:rsid w:val="00B26EE7"/>
    <w:rsid w:val="00B4456A"/>
    <w:rsid w:val="00B6476B"/>
    <w:rsid w:val="00B66579"/>
    <w:rsid w:val="00B77E04"/>
    <w:rsid w:val="00B90617"/>
    <w:rsid w:val="00B93D9C"/>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F0017"/>
    <w:rsid w:val="00D135BF"/>
    <w:rsid w:val="00D2017A"/>
    <w:rsid w:val="00D2309A"/>
    <w:rsid w:val="00D30B16"/>
    <w:rsid w:val="00D40F78"/>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70E19"/>
    <w:rsid w:val="00E92D9B"/>
    <w:rsid w:val="00EA7FF8"/>
    <w:rsid w:val="00EB4821"/>
    <w:rsid w:val="00ED49AF"/>
    <w:rsid w:val="00EE146F"/>
    <w:rsid w:val="00EE301E"/>
    <w:rsid w:val="00EE77BC"/>
    <w:rsid w:val="00EE786E"/>
    <w:rsid w:val="00EF12AA"/>
    <w:rsid w:val="00EF4037"/>
    <w:rsid w:val="00F01965"/>
    <w:rsid w:val="00F12BFE"/>
    <w:rsid w:val="00F14809"/>
    <w:rsid w:val="00F20118"/>
    <w:rsid w:val="00F24069"/>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041D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E7BA-D446-4BA3-A11E-4115625F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2023-10-16T05:27:00Z</dcterms:created>
  <dcterms:modified xsi:type="dcterms:W3CDTF">2023-10-16T05:27:00Z</dcterms:modified>
</cp:coreProperties>
</file>