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様式第一（第一条第一項関係）（日本産業規格Ａ列４番）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（第一面）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計画書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所管行政庁又は登録建築物エネルギー消費性能判定機関　　殿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提出者の住所又は　　　　　　　　　　</w:t>
      </w:r>
    </w:p>
    <w:p w:rsidR="001F3B07" w:rsidRPr="001F3B07" w:rsidRDefault="001F3B07" w:rsidP="001F3B0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主たる事務所の所在地　　　　　　　　</w:t>
      </w:r>
    </w:p>
    <w:p w:rsidR="001F3B07" w:rsidRPr="001F3B07" w:rsidRDefault="001F3B07" w:rsidP="001F3B0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提出者の氏名又は名称　　　　　　　　</w:t>
      </w:r>
    </w:p>
    <w:p w:rsidR="001F3B07" w:rsidRPr="001F3B07" w:rsidRDefault="001F3B07" w:rsidP="001F3B0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代表者の氏名　　　　　　　　　　　　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設計者氏名　　　　　　　　　　　　　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ind w:firstLineChars="100" w:firstLine="214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建築物のエネルギー消費性能の向上に関する法律第12条第１項（同法第15条第２項において読み替えて適用する場合を含む。）の規定により、建築物エネルギー消費性能確保計画を提出します。この計画書及び添付図書に記載の事項は、事実に相違ありません。</w:t>
      </w: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ind w:firstLineChars="300" w:firstLine="642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56"/>
        <w:gridCol w:w="2477"/>
        <w:gridCol w:w="3412"/>
      </w:tblGrid>
      <w:tr w:rsidR="001F3B07" w:rsidRPr="001F3B07" w:rsidTr="003F4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受付欄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適合判定通知書番号欄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決裁欄</w:t>
            </w:r>
          </w:p>
        </w:tc>
      </w:tr>
      <w:tr w:rsidR="001F3B07" w:rsidRPr="001F3B07" w:rsidTr="003F4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年　　月　　日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4"/>
                <w:kern w:val="0"/>
              </w:rPr>
              <w:t xml:space="preserve">　　　年　　月　　日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</w:tc>
      </w:tr>
      <w:tr w:rsidR="001F3B07" w:rsidRPr="001F3B07" w:rsidTr="003F4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第　　　　　　 　号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1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4"/>
                <w:kern w:val="0"/>
              </w:rPr>
              <w:t>第　　　　　　 　号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07" w:rsidRPr="001F3B07" w:rsidRDefault="001F3B07" w:rsidP="001F3B07">
            <w:pPr>
              <w:widowControl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</w:tc>
      </w:tr>
      <w:tr w:rsidR="001F3B07" w:rsidRPr="001F3B07" w:rsidTr="003F4108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4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4"/>
              </w:rPr>
              <w:t>係員氏名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06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12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5"/>
                <w:kern w:val="0"/>
              </w:rPr>
              <w:t>係員氏名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07" w:rsidRPr="001F3B07" w:rsidRDefault="001F3B07" w:rsidP="001F3B07">
            <w:pPr>
              <w:widowControl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</w:tc>
      </w:tr>
    </w:tbl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widowControl/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Times New Roman"/>
          <w:color w:val="000000"/>
          <w:spacing w:val="2"/>
          <w:kern w:val="0"/>
        </w:rPr>
        <w:br w:type="page"/>
      </w:r>
      <w:r w:rsidRPr="001F3B07">
        <w:rPr>
          <w:rFonts w:ascii="ＭＳ 明朝" w:eastAsia="ＭＳ 明朝" w:hAnsi="ＭＳ 明朝" w:hint="eastAsia"/>
          <w:color w:val="000000"/>
          <w:kern w:val="0"/>
        </w:rPr>
        <w:lastRenderedPageBreak/>
        <w:t>（第二面）</w:t>
      </w:r>
    </w:p>
    <w:p w:rsidR="001F3B07" w:rsidRPr="001F3B07" w:rsidRDefault="001F3B07" w:rsidP="001F3B07">
      <w:pPr>
        <w:widowControl/>
        <w:overflowPunct w:val="0"/>
        <w:adjustRightInd w:val="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　　［建築主等に関する事項］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3"/>
      </w:tblGrid>
      <w:tr w:rsidR="001F3B07" w:rsidRPr="001F3B07" w:rsidTr="003F4108">
        <w:trPr>
          <w:trHeight w:val="63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>【１．建築主】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 xml:space="preserve">　【イ．氏名のフリガナ】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 xml:space="preserve">　【ハ．郵便番号】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 xml:space="preserve">　【ニ．住所】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noProof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noProof/>
                <w:color w:val="000000"/>
                <w:spacing w:val="2"/>
                <w:kern w:val="0"/>
              </w:rPr>
              <w:t xml:space="preserve">　【ホ．電話番号】</w:t>
            </w:r>
          </w:p>
        </w:tc>
      </w:tr>
      <w:tr w:rsidR="001F3B07" w:rsidRPr="001F3B07" w:rsidTr="003F4108">
        <w:trPr>
          <w:trHeight w:val="63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【２．代理者】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【イ．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資格】　　　　　（　　　）建築士　　　（　　　　　　）登録第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【ハ．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建築士事務所名】（　　　）建築士事務所（　　　　）知事登録第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【ニ．郵便番号】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【ホ．所在地】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【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ヘ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．電話番号】</w:t>
            </w:r>
          </w:p>
        </w:tc>
      </w:tr>
      <w:tr w:rsidR="001F3B07" w:rsidRPr="001F3B07" w:rsidTr="003F4108">
        <w:trPr>
          <w:trHeight w:val="63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【３．設計者】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（代表となる設計者）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【イ．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資格】　　　　　（　　　）建築士　　　（　　　　　　）登録第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【ハ．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建築士事務所名】（　　　）建築士事務所（　　　　）知事登録第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【ニ．郵便番号】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【ホ．所在地】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【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ヘ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．電話番号】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【ト．作成した設計図書】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（その他の設計者）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【イ．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資格】　　　　　（　　　）建築士　　　（　　　　　　）登録第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【ハ．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建築士事務所名】（　　　）建築士事務所（　　　　）知事登録第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【ニ．郵便番号】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【ホ．所在地】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【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ヘ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．電話番号】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【ト．作成した設計図書】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【イ．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資格】　　　　　（　　　）建築士　　　（　　　　　　）登録第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【ハ．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建築士事務所名】（　　　）建築士事務所（　　　　）知事登録第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【ニ．郵便番号】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【ホ．所在地】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【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ヘ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．電話番号】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【ト．作成した設計図書】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【イ．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資格】　　　　　（　　　）建築士　　　（　　　　　　）登録第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【ロ．氏名】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lastRenderedPageBreak/>
              <w:t xml:space="preserve">　【ハ．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建築士事務所名】（　　　）建築士事務所（　　　　）知事登録第　　　　　号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【ニ．郵便番号】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【ホ．所在地】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【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ヘ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．電話番号】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 xml:space="preserve">　【ト．作成した設計図書】</w:t>
            </w:r>
          </w:p>
        </w:tc>
      </w:tr>
      <w:tr w:rsidR="001F3B07" w:rsidRPr="001F3B07" w:rsidTr="003F4108">
        <w:trPr>
          <w:trHeight w:val="63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lastRenderedPageBreak/>
              <w:t>【４</w:t>
            </w:r>
            <w:r w:rsidRPr="001F3B07"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  <w:t>.確認の申請】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8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□申請済（　　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8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□未申請（　　　　　）</w:t>
            </w:r>
          </w:p>
        </w:tc>
      </w:tr>
      <w:tr w:rsidR="001F3B07" w:rsidRPr="001F3B07" w:rsidTr="003F4108">
        <w:trPr>
          <w:trHeight w:val="780"/>
        </w:trPr>
        <w:tc>
          <w:tcPr>
            <w:tcW w:w="8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【５．備考】</w:t>
            </w:r>
          </w:p>
        </w:tc>
      </w:tr>
    </w:tbl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Times New Roman"/>
          <w:color w:val="000000"/>
          <w:spacing w:val="2"/>
          <w:kern w:val="0"/>
        </w:rPr>
        <w:br w:type="page"/>
      </w:r>
      <w:r w:rsidRPr="001F3B07">
        <w:rPr>
          <w:rFonts w:ascii="ＭＳ 明朝" w:eastAsia="ＭＳ 明朝" w:hAnsi="ＭＳ 明朝" w:hint="eastAsia"/>
          <w:color w:val="000000"/>
          <w:kern w:val="0"/>
        </w:rPr>
        <w:lastRenderedPageBreak/>
        <w:t>（第三面）</w:t>
      </w: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>建築物エネルギー消費性能確保計画</w:t>
      </w: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　　［建築物及びその敷地に関する事項］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【１．地名地番】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【２．敷地面積】　　　　　　　　㎡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【３．建築面積】　　　　　　　　㎡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【４．延べ面積】　　　　　　　　㎡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【５．建築物の階数】　（地上）　　　　　　　　階　（地下）　　　　　　　　階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【６．建築物の用途】　□非住宅建築物　　□複合建築物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30" w:before="95" w:line="241" w:lineRule="atLeast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</w:rPr>
              <w:t>【７．工事種別】　□新築　　　□増築　　　□改築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30" w:before="95" w:line="241" w:lineRule="atLeast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</w:rPr>
              <w:t>【８．構造】　　　　　　　　造　一部　　　　　　　　造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30" w:before="95" w:line="241" w:lineRule="atLeast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</w:rPr>
              <w:t>【９．該当する地域の区分】　　　地域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30" w:before="95" w:line="241" w:lineRule="atLeast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【10．工事着手予定年月日】　　年　　月　　日</w:t>
            </w:r>
          </w:p>
        </w:tc>
      </w:tr>
      <w:tr w:rsidR="001F3B07" w:rsidRPr="001F3B07" w:rsidTr="003F4108">
        <w:trPr>
          <w:trHeight w:val="567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30" w:before="95" w:line="241" w:lineRule="atLeast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6"/>
                <w:kern w:val="0"/>
              </w:rPr>
              <w:t>【11．</w:t>
            </w:r>
            <w:r w:rsidRPr="001F3B07">
              <w:rPr>
                <w:rFonts w:ascii="ＭＳ 明朝" w:eastAsia="ＭＳ 明朝" w:hAnsi="Times New Roman" w:hint="eastAsia"/>
                <w:color w:val="000000"/>
                <w:spacing w:val="2"/>
                <w:kern w:val="0"/>
              </w:rPr>
              <w:t>工事完了予定年月日】　　年　　月　　日</w:t>
            </w:r>
          </w:p>
        </w:tc>
      </w:tr>
      <w:tr w:rsidR="001F3B07" w:rsidRPr="001F3B07" w:rsidTr="003F4108">
        <w:trPr>
          <w:trHeight w:val="1134"/>
        </w:trPr>
        <w:tc>
          <w:tcPr>
            <w:tcW w:w="8880" w:type="dxa"/>
            <w:shd w:val="clear" w:color="auto" w:fill="auto"/>
            <w:vAlign w:val="center"/>
          </w:tcPr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【12．備考】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</w:p>
        </w:tc>
      </w:tr>
    </w:tbl>
    <w:p w:rsidR="001F3B07" w:rsidRPr="001F3B07" w:rsidRDefault="001F3B07" w:rsidP="001F3B07">
      <w:pPr>
        <w:wordWrap w:val="0"/>
        <w:autoSpaceDE w:val="0"/>
        <w:autoSpaceDN w:val="0"/>
        <w:adjustRightInd w:val="0"/>
        <w:spacing w:beforeLines="60" w:before="190" w:line="241" w:lineRule="atLeast"/>
        <w:rPr>
          <w:rFonts w:ascii="ＭＳ 明朝" w:eastAsia="ＭＳ 明朝" w:hAnsi="Times New Roman"/>
          <w:color w:val="000000"/>
          <w:spacing w:val="2"/>
          <w:kern w:val="0"/>
        </w:rPr>
      </w:pPr>
    </w:p>
    <w:p w:rsidR="001F3B07" w:rsidRPr="001F3B07" w:rsidRDefault="001F3B07" w:rsidP="001F3B07">
      <w:pPr>
        <w:widowControl/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Times New Roman"/>
          <w:color w:val="000000"/>
          <w:spacing w:val="2"/>
          <w:kern w:val="0"/>
        </w:rPr>
        <w:br w:type="page"/>
      </w:r>
      <w:r w:rsidRPr="001F3B07">
        <w:rPr>
          <w:rFonts w:ascii="ＭＳ 明朝" w:eastAsia="ＭＳ 明朝" w:hAnsi="ＭＳ 明朝" w:hint="eastAsia"/>
          <w:color w:val="000000"/>
          <w:kern w:val="0"/>
        </w:rPr>
        <w:lastRenderedPageBreak/>
        <w:t>（第四面）</w:t>
      </w:r>
    </w:p>
    <w:p w:rsidR="001F3B07" w:rsidRPr="001F3B07" w:rsidRDefault="001F3B07" w:rsidP="001F3B07">
      <w:pPr>
        <w:wordWrap w:val="0"/>
        <w:autoSpaceDE w:val="0"/>
        <w:autoSpaceDN w:val="0"/>
        <w:adjustRightInd w:val="0"/>
        <w:spacing w:line="241" w:lineRule="atLeast"/>
        <w:rPr>
          <w:rFonts w:ascii="ＭＳ 明朝" w:eastAsia="ＭＳ 明朝" w:hAnsi="ＭＳ 明朝"/>
          <w:color w:val="000000"/>
          <w:spacing w:val="6"/>
          <w:kern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F3B07" w:rsidRPr="001F3B07" w:rsidTr="003F4108">
        <w:tc>
          <w:tcPr>
            <w:tcW w:w="8788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6"/>
              </w:rPr>
              <w:t>【１．付近見取図】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  <w:tr w:rsidR="001F3B07" w:rsidRPr="001F3B07" w:rsidTr="003F4108">
        <w:tc>
          <w:tcPr>
            <w:tcW w:w="8788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6"/>
              </w:rPr>
              <w:t>【２．配置図】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</w:rPr>
            </w:pP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/>
                <w:color w:val="000000"/>
                <w:spacing w:val="6"/>
              </w:rPr>
            </w:pPr>
          </w:p>
        </w:tc>
      </w:tr>
    </w:tbl>
    <w:p w:rsidR="001F3B07" w:rsidRPr="001F3B07" w:rsidRDefault="001F3B07" w:rsidP="001F3B07">
      <w:pPr>
        <w:wordWrap w:val="0"/>
        <w:autoSpaceDE w:val="0"/>
        <w:autoSpaceDN w:val="0"/>
        <w:adjustRightInd w:val="0"/>
        <w:spacing w:beforeLines="60" w:before="190" w:line="241" w:lineRule="atLeast"/>
        <w:jc w:val="center"/>
        <w:rPr>
          <w:rFonts w:ascii="ＭＳ 明朝" w:eastAsia="ＭＳ 明朝" w:hAnsi="ＭＳ 明朝" w:cs="ＭＳ 明朝"/>
          <w:color w:val="000000"/>
          <w:kern w:val="0"/>
        </w:rPr>
      </w:pPr>
      <w:r w:rsidRPr="001F3B07">
        <w:rPr>
          <w:rFonts w:ascii="ＭＳ 明朝" w:eastAsia="ＭＳ 明朝" w:hAnsi="Times New Roman"/>
          <w:color w:val="000000"/>
          <w:spacing w:val="2"/>
          <w:kern w:val="0"/>
        </w:rPr>
        <w:br w:type="page"/>
      </w:r>
      <w:r w:rsidRPr="001F3B07">
        <w:rPr>
          <w:rFonts w:ascii="ＭＳ 明朝" w:eastAsia="ＭＳ 明朝" w:hAnsi="ＭＳ 明朝" w:hint="eastAsia"/>
          <w:color w:val="000000"/>
          <w:spacing w:val="6"/>
          <w:kern w:val="0"/>
        </w:rPr>
        <w:lastRenderedPageBreak/>
        <w:t>（第五面）</w:t>
      </w: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　　［非住宅部分に関する事項］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【１．非住宅部分の用途】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>【２．非住宅部分の床面積】　（　　床面積　　）（開放部分を除いた部分の床面積）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 xml:space="preserve">　　【イ．新築】　　　　　　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 xml:space="preserve">　　【ロ．増築】　　　　全体（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 xml:space="preserve">　　　　　　　　　　増築部分（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 xml:space="preserve">　　【ㇵ．改築】　　　　全体（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/>
                <w:spacing w:val="6"/>
                <w:szCs w:val="22"/>
              </w:rPr>
            </w:pPr>
            <w:r w:rsidRPr="001F3B07">
              <w:rPr>
                <w:rFonts w:ascii="ＭＳ 明朝" w:eastAsia="ＭＳ 明朝" w:hAnsi="ＭＳ 明朝" w:hint="eastAsia"/>
                <w:spacing w:val="6"/>
                <w:szCs w:val="22"/>
              </w:rPr>
              <w:t xml:space="preserve">　　　　　　　　　　改築部分（　　　　　　㎡）　　　（　　　　　　㎡）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>【３．基準省令附則第３条の適用の有無】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ind w:firstLineChars="100" w:firstLine="226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□有（竣工年月日　　　　年　　　　月　　　　日　　竣工）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ind w:firstLineChars="200" w:firstLine="452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□無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>【４．非住宅部分のエネルギー消費性能】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（一次エネルギー消費量に関する事項）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１項第１号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イの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5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基準一次エネルギー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消費量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　　　GJ/年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5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設計一次エネルギー消費量　　　　GJ/年</w:t>
            </w:r>
          </w:p>
          <w:p w:rsidR="001F3B07" w:rsidRPr="001F3B07" w:rsidRDefault="001F3B07" w:rsidP="001F3B07">
            <w:pPr>
              <w:overflowPunct w:val="0"/>
              <w:adjustRightInd w:val="0"/>
              <w:spacing w:line="242" w:lineRule="exact"/>
              <w:ind w:firstLineChars="400" w:firstLine="856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ＢＥＩ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（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）</w:t>
            </w:r>
          </w:p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１項第１号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ロの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ＢＥＩ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（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）</w:t>
            </w:r>
          </w:p>
          <w:p w:rsidR="001F3B07" w:rsidRPr="001F3B07" w:rsidRDefault="001F3B07" w:rsidP="001F3B07">
            <w:pPr>
              <w:overflowPunct w:val="0"/>
              <w:adjustRightInd w:val="0"/>
              <w:spacing w:line="242" w:lineRule="exact"/>
              <w:ind w:firstLineChars="300" w:firstLine="642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□国土交通大臣が認める方法及びその結果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ind w:firstLineChars="400" w:firstLine="904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spacing w:val="6"/>
                <w:kern w:val="0"/>
              </w:rPr>
              <w:t>（　　　　　　　　　　　　　　　）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【５．備考】</w:t>
            </w:r>
          </w:p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</w:tr>
    </w:tbl>
    <w:p w:rsidR="001F3B07" w:rsidRPr="001F3B07" w:rsidRDefault="001F3B07" w:rsidP="001F3B07">
      <w:pPr>
        <w:overflowPunct w:val="0"/>
        <w:adjustRightInd w:val="0"/>
        <w:ind w:left="640" w:hanging="426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lastRenderedPageBreak/>
        <w:t>（第六面）</w:t>
      </w:r>
    </w:p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　　［住宅部分に関する事項］</w:t>
      </w: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【１．建築物の住戸の数】　　　　　　　　　　戸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>【２．住宅部分の床面積】　　（　　床面積　　）（開放部分を除いた部分の床面積）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【イ．新築】　　　　　　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【ロ．増築】　　　　全体（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　　　　　　　　増築部分（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【ㇵ．改築】　　　　全体（　　　　　　㎡）　　　（　　　　　　㎡）</w:t>
            </w:r>
          </w:p>
          <w:p w:rsidR="001F3B07" w:rsidRPr="001F3B07" w:rsidRDefault="001F3B07" w:rsidP="001F3B07">
            <w:pPr>
              <w:wordWrap w:val="0"/>
              <w:autoSpaceDE w:val="0"/>
              <w:autoSpaceDN w:val="0"/>
              <w:adjustRightInd w:val="0"/>
              <w:spacing w:beforeLines="20" w:before="63" w:line="214" w:lineRule="atLeast"/>
              <w:rPr>
                <w:rFonts w:ascii="ＭＳ 明朝" w:eastAsia="ＭＳ 明朝" w:hAnsi="ＭＳ 明朝" w:cs="ＭＳ 明朝"/>
                <w:color w:val="000000"/>
                <w:spacing w:val="6"/>
              </w:rPr>
            </w:pPr>
            <w:r w:rsidRPr="001F3B07">
              <w:rPr>
                <w:rFonts w:ascii="ＭＳ 明朝" w:eastAsia="ＭＳ 明朝" w:hAnsi="ＭＳ 明朝" w:cs="ＭＳ 明朝" w:hint="eastAsia"/>
                <w:color w:val="000000"/>
                <w:spacing w:val="6"/>
              </w:rPr>
              <w:t xml:space="preserve">　　　　　　　　　　改築部分（　　　　　　㎡）　　　（　　　　　　㎡）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【３．基準省令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附則第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２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条の適用の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有無】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□有（国土交通大臣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が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定める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基準に適合するもの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□無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【４．基準省令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附則第４条の適用の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有無】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□有（竣工年月日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年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月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日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竣工）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□無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【５．住宅部分の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エネルギー消費性能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（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外壁、窓等を通しての熱の損失の防止に関する事項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）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rightChars="-50" w:right="-107" w:firstLineChars="200" w:firstLine="428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kern w:val="0"/>
              </w:rPr>
              <w:t>□</w:t>
            </w:r>
            <w:r w:rsidRPr="001F3B07">
              <w:rPr>
                <w:rFonts w:ascii="ＭＳ 明朝" w:eastAsia="ＭＳ 明朝" w:hAnsi="ＭＳ 明朝"/>
                <w:kern w:val="0"/>
              </w:rPr>
              <w:t>基準省令第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</w:rPr>
              <w:t>条第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</w:rPr>
              <w:t>項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第２号イ</w:t>
            </w:r>
            <w:r w:rsidRPr="001F3B07">
              <w:rPr>
                <w:rFonts w:ascii="ＭＳ 明朝" w:eastAsia="ＭＳ 明朝" w:hAnsi="ＭＳ 明朝"/>
                <w:kern w:val="0"/>
              </w:rPr>
              <w:t>⑴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の基準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rightChars="-50" w:right="-107" w:firstLineChars="200" w:firstLine="428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kern w:val="0"/>
              </w:rPr>
              <w:t>□</w:t>
            </w:r>
            <w:r w:rsidRPr="001F3B07">
              <w:rPr>
                <w:rFonts w:ascii="ＭＳ 明朝" w:eastAsia="ＭＳ 明朝" w:hAnsi="ＭＳ 明朝"/>
                <w:kern w:val="0"/>
              </w:rPr>
              <w:t>基準省令第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</w:rPr>
              <w:t>条第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</w:rPr>
              <w:t>項</w:t>
            </w:r>
            <w:r w:rsidRPr="001F3B07">
              <w:rPr>
                <w:rFonts w:ascii="ＭＳ 明朝" w:eastAsia="ＭＳ 明朝" w:hAnsi="ＭＳ 明朝" w:hint="eastAsia"/>
                <w:kern w:val="0"/>
              </w:rPr>
              <w:t>第２号イ⑵の基準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基準省令第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条第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項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第２号イ⑶の基準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□国土交通大臣が認める方法及びその結果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（　　　　　　　　　　　　　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基準省令附則第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４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第１項の規定による適用除外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（一次エネルギー消費量に関する事項）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□基準省令第１条第１項第２号ロ⑴の基準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基準省令第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４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第３項に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掲げる数値の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区分（□第１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号　□第２号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7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基準一次エネルギー消費量　　　　GJ/年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7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設計一次エネルギー消費量　　　　GJ/年</w:t>
            </w:r>
          </w:p>
          <w:p w:rsidR="001F3B07" w:rsidRPr="001F3B07" w:rsidRDefault="001F3B07" w:rsidP="001F3B07">
            <w:pPr>
              <w:overflowPunct w:val="0"/>
              <w:adjustRightInd w:val="0"/>
              <w:spacing w:line="242" w:lineRule="exact"/>
              <w:ind w:firstLineChars="500" w:firstLine="107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ＢＥＩ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（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　　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 xml:space="preserve">　　）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i/>
                <w:color w:val="FF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□基準省令第１条第１項第２号ロ⑵の基準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56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基準省令第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４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第３項に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掲げる数値の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区分（□第１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号　□第２号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）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0" w:firstLine="107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ＢＥＩ（　　　　　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□基準省令第１条第１項第２号ロ⑶の基準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□国土交通大臣が認める方法及びその結果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（　　　　　　　　　　　　　　　　）</w:t>
            </w:r>
          </w:p>
        </w:tc>
      </w:tr>
      <w:tr w:rsidR="001F3B07" w:rsidRPr="001F3B07" w:rsidTr="003F4108">
        <w:tc>
          <w:tcPr>
            <w:tcW w:w="8880" w:type="dxa"/>
            <w:shd w:val="clear" w:color="auto" w:fill="auto"/>
          </w:tcPr>
          <w:p w:rsidR="001F3B07" w:rsidRPr="001F3B07" w:rsidRDefault="001F3B07" w:rsidP="001F3B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【６．備考】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</w:p>
        </w:tc>
      </w:tr>
    </w:tbl>
    <w:p w:rsidR="001F3B07" w:rsidRPr="001F3B07" w:rsidRDefault="001F3B07" w:rsidP="001F3B07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1F3B07">
        <w:rPr>
          <w:rFonts w:ascii="ＭＳ 明朝" w:eastAsia="ＭＳ 明朝" w:hAnsi="Times New Roman"/>
          <w:color w:val="000000"/>
          <w:kern w:val="0"/>
          <w:sz w:val="24"/>
          <w:szCs w:val="24"/>
        </w:rPr>
        <w:br w:type="page"/>
      </w:r>
      <w:r w:rsidRPr="001F3B07">
        <w:rPr>
          <w:rFonts w:ascii="ＭＳ 明朝" w:eastAsia="ＭＳ 明朝" w:hAnsi="ＭＳ 明朝" w:hint="eastAsia"/>
          <w:color w:val="000000"/>
          <w:kern w:val="0"/>
        </w:rPr>
        <w:lastRenderedPageBreak/>
        <w:t>（第七面）</w:t>
      </w:r>
    </w:p>
    <w:p w:rsidR="001F3B07" w:rsidRPr="001F3B07" w:rsidRDefault="001F3B07" w:rsidP="001F3B07">
      <w:pPr>
        <w:overflowPunct w:val="0"/>
        <w:adjustRightInd w:val="0"/>
        <w:ind w:left="218" w:hanging="216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1F3B07" w:rsidRPr="001F3B07" w:rsidRDefault="001F3B07" w:rsidP="001F3B07">
      <w:pPr>
        <w:overflowPunct w:val="0"/>
        <w:adjustRightInd w:val="0"/>
        <w:textAlignment w:val="baseline"/>
        <w:rPr>
          <w:rFonts w:ascii="ＭＳ 明朝" w:eastAsia="ＭＳ 明朝" w:hAnsi="Times New Roman"/>
          <w:color w:val="000000"/>
          <w:spacing w:val="2"/>
          <w:kern w:val="0"/>
        </w:rPr>
      </w:pPr>
      <w:r w:rsidRPr="001F3B07">
        <w:rPr>
          <w:rFonts w:ascii="ＭＳ 明朝" w:eastAsia="ＭＳ 明朝" w:hAnsi="ＭＳ 明朝" w:hint="eastAsia"/>
          <w:color w:val="000000"/>
          <w:kern w:val="0"/>
        </w:rPr>
        <w:t xml:space="preserve">　　［住戸に関する事項］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1F3B07" w:rsidRPr="001F3B07" w:rsidTr="003F4108"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【１．住戸の番号】</w:t>
            </w:r>
          </w:p>
        </w:tc>
      </w:tr>
      <w:tr w:rsidR="001F3B07" w:rsidRPr="001F3B07" w:rsidTr="003F4108"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【２．住戸の存する階】　　　　　　　　階</w:t>
            </w:r>
          </w:p>
        </w:tc>
      </w:tr>
      <w:tr w:rsidR="001F3B07" w:rsidRPr="001F3B07" w:rsidTr="003F4108"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【３．専用部分の床面積】　　　　　　　㎡</w:t>
            </w:r>
          </w:p>
        </w:tc>
      </w:tr>
      <w:tr w:rsidR="001F3B07" w:rsidRPr="001F3B07" w:rsidTr="003F4108"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【４．住戸のエネルギー消費性能】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（外壁、窓等を通しての熱の損失の防止に関する事項）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基準省令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第１項第２号イ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⑴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の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外皮平均熱貫流率　　　　　W/(㎡・K)（基準値　　　　　W/(㎡・K)）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冷房期の平均日射熱取得率　　　　 　（基準値　　　　　　　 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kern w:val="0"/>
                <w:position w:val="-16"/>
              </w:rPr>
              <w:t>第１項第２号イ⑵の</w:t>
            </w:r>
            <w:r w:rsidRPr="001F3B07">
              <w:rPr>
                <w:rFonts w:ascii="ＭＳ 明朝" w:eastAsia="ＭＳ 明朝" w:hAnsi="ＭＳ 明朝"/>
                <w:kern w:val="0"/>
                <w:position w:val="-16"/>
              </w:rPr>
              <w:t>基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外皮平均熱貫流率　　　　　W/(㎡・K)（基準値　　　　　W/(㎡・K)）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冷房期の平均日射熱取得率　　　　 　（基準値　　　　     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第１項第２号イ⑶の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□国土交通大臣が認める方法及びその結果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（　　　　　　　　　　　　　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基準省令附則第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４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第１項の規定による適用除外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4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（一次エネルギー消費量に関する事項）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第１項第２号ロ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⑴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基準一次エネルギー消費量　　　　GJ/年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設計一次エネルギー消費量　　　　GJ/年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ＢＥＩ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（　　　　　　　　）</w:t>
            </w:r>
          </w:p>
          <w:p w:rsidR="001F3B07" w:rsidRPr="001F3B07" w:rsidRDefault="001F3B07" w:rsidP="001F3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i/>
                <w:color w:val="FF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□基準省令第１条第１項第２号ロ⑵の基準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ＢＥＩ（　　　　　　　　）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□基準省令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第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１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条</w:t>
            </w:r>
            <w:r w:rsidRPr="001F3B07">
              <w:rPr>
                <w:rFonts w:ascii="ＭＳ 明朝" w:eastAsia="ＭＳ 明朝" w:hAnsi="ＭＳ 明朝" w:hint="eastAsia"/>
                <w:color w:val="000000"/>
                <w:kern w:val="0"/>
                <w:position w:val="-16"/>
              </w:rPr>
              <w:t>第１項第２号ロ⑶の</w:t>
            </w:r>
            <w:r w:rsidRPr="001F3B07">
              <w:rPr>
                <w:rFonts w:ascii="ＭＳ 明朝" w:eastAsia="ＭＳ 明朝" w:hAnsi="ＭＳ 明朝"/>
                <w:color w:val="000000"/>
                <w:kern w:val="0"/>
                <w:position w:val="-16"/>
              </w:rPr>
              <w:t>基準</w:t>
            </w:r>
          </w:p>
          <w:p w:rsidR="001F3B07" w:rsidRPr="001F3B07" w:rsidRDefault="001F3B07" w:rsidP="001F3B07">
            <w:pPr>
              <w:overflowPunct w:val="0"/>
              <w:adjustRightInd w:val="0"/>
              <w:spacing w:line="242" w:lineRule="exact"/>
              <w:ind w:firstLineChars="200" w:firstLine="428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□国土交通大臣が認める方法及びその結果</w:t>
            </w:r>
          </w:p>
          <w:p w:rsidR="001F3B07" w:rsidRPr="001F3B07" w:rsidRDefault="001F3B07" w:rsidP="001F3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42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F3B07">
              <w:rPr>
                <w:rFonts w:ascii="ＭＳ 明朝" w:eastAsia="ＭＳ 明朝" w:hAnsi="ＭＳ 明朝" w:hint="eastAsia"/>
                <w:color w:val="000000"/>
                <w:kern w:val="0"/>
              </w:rPr>
              <w:t>（　　　　　　　　　　　　　　　　）</w:t>
            </w:r>
          </w:p>
        </w:tc>
      </w:tr>
    </w:tbl>
    <w:p w:rsidR="00D61DB0" w:rsidRPr="00F11370" w:rsidRDefault="00D61DB0" w:rsidP="00F11370">
      <w:pPr>
        <w:overflowPunct w:val="0"/>
        <w:spacing w:line="242" w:lineRule="exact"/>
        <w:textAlignment w:val="baseline"/>
        <w:rPr>
          <w:rFonts w:ascii="ＭＳ 明朝" w:eastAsia="ＭＳ 明朝" w:hAnsi="ＭＳ 明朝" w:hint="eastAsia"/>
          <w:color w:val="000000"/>
          <w:kern w:val="0"/>
        </w:rPr>
      </w:pPr>
      <w:bookmarkStart w:id="0" w:name="_GoBack"/>
      <w:bookmarkEnd w:id="0"/>
    </w:p>
    <w:sectPr w:rsidR="00D61DB0" w:rsidRPr="00F11370" w:rsidSect="001F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4" w:left="1134" w:header="454" w:footer="992" w:gutter="0"/>
      <w:cols w:space="720"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07" w:rsidRDefault="001F3B07">
      <w:r>
        <w:separator/>
      </w:r>
    </w:p>
  </w:endnote>
  <w:endnote w:type="continuationSeparator" w:id="0">
    <w:p w:rsidR="001F3B07" w:rsidRDefault="001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07" w:rsidRDefault="001F3B07">
      <w:r>
        <w:separator/>
      </w:r>
    </w:p>
  </w:footnote>
  <w:footnote w:type="continuationSeparator" w:id="0">
    <w:p w:rsidR="001F3B07" w:rsidRDefault="001F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 w:rsidP="001F3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1F3B07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7"/>
    <w:rsid w:val="001F3B07"/>
    <w:rsid w:val="00252A63"/>
    <w:rsid w:val="00356CAE"/>
    <w:rsid w:val="00385F93"/>
    <w:rsid w:val="003B25DA"/>
    <w:rsid w:val="00546889"/>
    <w:rsid w:val="005677E2"/>
    <w:rsid w:val="008B4C07"/>
    <w:rsid w:val="00937C71"/>
    <w:rsid w:val="00D61DB0"/>
    <w:rsid w:val="00DE2691"/>
    <w:rsid w:val="00E12FE8"/>
    <w:rsid w:val="00F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59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2022-10-31T04:01:00Z</dcterms:created>
  <dcterms:modified xsi:type="dcterms:W3CDTF">2022-10-31T04:01:00Z</dcterms:modified>
</cp:coreProperties>
</file>