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AF0" w:rsidRPr="00AD3B68" w:rsidRDefault="009E1AF0" w:rsidP="0074032D">
      <w:pPr>
        <w:widowControl/>
        <w:jc w:val="left"/>
        <w:rPr>
          <w:color w:val="000000" w:themeColor="text1"/>
          <w:sz w:val="4"/>
          <w:szCs w:val="4"/>
        </w:rPr>
      </w:pPr>
    </w:p>
    <w:p w:rsidR="004B40A2" w:rsidRPr="00AD3B68" w:rsidRDefault="00ED1C32" w:rsidP="0074032D">
      <w:pPr>
        <w:widowControl/>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004B40A2" w:rsidRPr="00AD3B68">
        <w:rPr>
          <w:rFonts w:ascii="ＭＳ 明朝" w:eastAsia="ＭＳ 明朝" w:hAnsi="ＭＳ 明朝" w:hint="eastAsia"/>
          <w:color w:val="000000" w:themeColor="text1"/>
          <w:sz w:val="22"/>
        </w:rPr>
        <w:t>（</w:t>
      </w:r>
      <w:r w:rsidR="00BE322C" w:rsidRPr="00AD3B68">
        <w:rPr>
          <w:rFonts w:ascii="ＭＳ 明朝" w:eastAsia="ＭＳ 明朝" w:hAnsi="ＭＳ 明朝" w:hint="eastAsia"/>
          <w:color w:val="000000" w:themeColor="text1"/>
          <w:sz w:val="22"/>
        </w:rPr>
        <w:t>要綱</w:t>
      </w:r>
      <w:r w:rsidR="004B40A2" w:rsidRPr="00AD3B68">
        <w:rPr>
          <w:rFonts w:hAnsi="ＭＳ 明朝" w:hint="eastAsia"/>
          <w:color w:val="000000" w:themeColor="text1"/>
          <w:sz w:val="22"/>
        </w:rPr>
        <w:t>第</w:t>
      </w:r>
      <w:r w:rsidR="003F1DF8" w:rsidRPr="00AD3B68">
        <w:rPr>
          <w:rFonts w:hAnsi="ＭＳ 明朝" w:hint="eastAsia"/>
          <w:color w:val="000000" w:themeColor="text1"/>
          <w:sz w:val="22"/>
        </w:rPr>
        <w:t>５</w:t>
      </w:r>
      <w:r w:rsidR="004B40A2" w:rsidRPr="00AD3B68">
        <w:rPr>
          <w:rFonts w:hAnsi="ＭＳ 明朝" w:hint="eastAsia"/>
          <w:color w:val="000000" w:themeColor="text1"/>
          <w:sz w:val="22"/>
        </w:rPr>
        <w:t>条関係</w:t>
      </w:r>
      <w:r w:rsidR="00744356" w:rsidRPr="00AD3B68">
        <w:rPr>
          <w:rFonts w:ascii="ＭＳ 明朝" w:eastAsia="ＭＳ 明朝" w:hAnsi="ＭＳ 明朝" w:hint="eastAsia"/>
          <w:color w:val="000000" w:themeColor="text1"/>
          <w:sz w:val="22"/>
        </w:rPr>
        <w:t>）</w:t>
      </w:r>
      <w:r w:rsidR="004B40A2"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AD3B68" w:rsidRPr="00AD3B68" w:rsidTr="0010169D">
        <w:trPr>
          <w:trHeight w:val="15563"/>
          <w:jc w:val="center"/>
        </w:trPr>
        <w:tc>
          <w:tcPr>
            <w:tcW w:w="21536" w:type="dxa"/>
          </w:tcPr>
          <w:tbl>
            <w:tblPr>
              <w:tblStyle w:val="a3"/>
              <w:tblpPr w:leftFromText="142" w:rightFromText="142" w:vertAnchor="text" w:horzAnchor="margin" w:tblpXSpec="center" w:tblpY="66"/>
              <w:tblOverlap w:val="never"/>
              <w:tblW w:w="21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2"/>
              <w:gridCol w:w="3444"/>
              <w:gridCol w:w="394"/>
              <w:gridCol w:w="1260"/>
              <w:gridCol w:w="4961"/>
              <w:gridCol w:w="181"/>
              <w:gridCol w:w="283"/>
              <w:gridCol w:w="282"/>
              <w:gridCol w:w="990"/>
              <w:gridCol w:w="4516"/>
              <w:gridCol w:w="567"/>
              <w:gridCol w:w="4253"/>
            </w:tblGrid>
            <w:tr w:rsidR="00AD3B68" w:rsidRPr="00AD3B68" w:rsidTr="00AF7B1B">
              <w:trPr>
                <w:trHeight w:hRule="exact" w:val="567"/>
              </w:trPr>
              <w:tc>
                <w:tcPr>
                  <w:tcW w:w="21263" w:type="dxa"/>
                  <w:gridSpan w:val="12"/>
                  <w:vAlign w:val="center"/>
                </w:tcPr>
                <w:p w:rsidR="004B40A2" w:rsidRPr="00AD3B68" w:rsidRDefault="00EE19E0" w:rsidP="00D97378">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4"/>
                      <w:szCs w:val="24"/>
                    </w:rPr>
                    <w:t>景観配慮事項説明書［重点</w:t>
                  </w:r>
                  <w:r w:rsidR="004B40A2" w:rsidRPr="00AD3B68">
                    <w:rPr>
                      <w:rFonts w:ascii="ＭＳ 明朝" w:eastAsia="ＭＳ 明朝" w:hAnsi="ＭＳ 明朝" w:hint="eastAsia"/>
                      <w:b/>
                      <w:color w:val="000000" w:themeColor="text1"/>
                      <w:sz w:val="24"/>
                      <w:szCs w:val="24"/>
                    </w:rPr>
                    <w:t>届出区域：</w:t>
                  </w:r>
                  <w:r w:rsidR="005B24C2">
                    <w:rPr>
                      <w:rFonts w:ascii="ＭＳ 明朝" w:eastAsia="ＭＳ 明朝" w:hAnsi="ＭＳ 明朝" w:hint="eastAsia"/>
                      <w:b/>
                      <w:color w:val="000000" w:themeColor="text1"/>
                      <w:sz w:val="24"/>
                      <w:szCs w:val="24"/>
                    </w:rPr>
                    <w:t>四つ</w:t>
                  </w:r>
                  <w:bookmarkStart w:id="0" w:name="_GoBack"/>
                  <w:bookmarkEnd w:id="0"/>
                  <w:r w:rsidR="00AA6A02">
                    <w:rPr>
                      <w:rFonts w:ascii="ＭＳ 明朝" w:eastAsia="ＭＳ 明朝" w:hAnsi="ＭＳ 明朝" w:hint="eastAsia"/>
                      <w:b/>
                      <w:color w:val="000000" w:themeColor="text1"/>
                      <w:sz w:val="24"/>
                      <w:szCs w:val="24"/>
                    </w:rPr>
                    <w:t>橋</w:t>
                  </w:r>
                  <w:r w:rsidR="00742710">
                    <w:rPr>
                      <w:rFonts w:ascii="ＭＳ 明朝" w:eastAsia="ＭＳ 明朝" w:hAnsi="ＭＳ 明朝" w:hint="eastAsia"/>
                      <w:b/>
                      <w:color w:val="000000" w:themeColor="text1"/>
                      <w:sz w:val="24"/>
                      <w:szCs w:val="24"/>
                    </w:rPr>
                    <w:t>筋</w:t>
                  </w:r>
                  <w:r>
                    <w:rPr>
                      <w:rFonts w:ascii="ＭＳ 明朝" w:eastAsia="ＭＳ 明朝" w:hAnsi="ＭＳ 明朝" w:hint="eastAsia"/>
                      <w:b/>
                      <w:color w:val="000000" w:themeColor="text1"/>
                      <w:sz w:val="24"/>
                      <w:szCs w:val="24"/>
                    </w:rPr>
                    <w:t>地区</w:t>
                  </w:r>
                  <w:r w:rsidR="00635620">
                    <w:rPr>
                      <w:rFonts w:ascii="ＭＳ 明朝" w:eastAsia="ＭＳ 明朝" w:hAnsi="ＭＳ 明朝" w:hint="eastAsia"/>
                      <w:b/>
                      <w:color w:val="000000" w:themeColor="text1"/>
                      <w:sz w:val="24"/>
                      <w:szCs w:val="24"/>
                    </w:rPr>
                    <w:t>（工作</w:t>
                  </w:r>
                  <w:r w:rsidR="004B40A2" w:rsidRPr="00AD3B68">
                    <w:rPr>
                      <w:rFonts w:ascii="ＭＳ 明朝" w:eastAsia="ＭＳ 明朝" w:hAnsi="ＭＳ 明朝" w:hint="eastAsia"/>
                      <w:b/>
                      <w:color w:val="000000" w:themeColor="text1"/>
                      <w:sz w:val="24"/>
                      <w:szCs w:val="24"/>
                    </w:rPr>
                    <w:t>物）］</w:t>
                  </w:r>
                </w:p>
              </w:tc>
            </w:tr>
            <w:tr w:rsidR="00AF7B1B" w:rsidRPr="00AD3B68" w:rsidTr="00AF7B1B">
              <w:trPr>
                <w:trHeight w:hRule="exact" w:val="567"/>
              </w:trPr>
              <w:tc>
                <w:tcPr>
                  <w:tcW w:w="3970" w:type="dxa"/>
                  <w:gridSpan w:val="3"/>
                  <w:vAlign w:val="center"/>
                </w:tcPr>
                <w:p w:rsidR="00AF7B1B" w:rsidRPr="00AD3B68" w:rsidRDefault="00AF7B1B" w:rsidP="00E106C9">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60" w:type="dxa"/>
                  <w:vAlign w:val="center"/>
                </w:tcPr>
                <w:p w:rsidR="00AF7B1B" w:rsidRPr="00AD3B68" w:rsidRDefault="00AF7B1B"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5142" w:type="dxa"/>
                  <w:gridSpan w:val="2"/>
                  <w:shd w:val="clear" w:color="auto" w:fill="FFFF99"/>
                  <w:vAlign w:val="center"/>
                </w:tcPr>
                <w:p w:rsidR="00AF7B1B" w:rsidRPr="00AD3B68" w:rsidRDefault="00AF7B1B" w:rsidP="00E106C9">
                  <w:pPr>
                    <w:rPr>
                      <w:rFonts w:ascii="ＭＳ 明朝" w:eastAsia="ＭＳ 明朝" w:hAnsi="ＭＳ 明朝"/>
                      <w:b/>
                      <w:color w:val="000000" w:themeColor="text1"/>
                      <w:sz w:val="20"/>
                      <w:szCs w:val="20"/>
                    </w:rPr>
                  </w:pPr>
                </w:p>
              </w:tc>
              <w:tc>
                <w:tcPr>
                  <w:tcW w:w="283" w:type="dxa"/>
                  <w:vMerge w:val="restart"/>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b/>
                      <w:color w:val="000000" w:themeColor="text1"/>
                      <w:sz w:val="22"/>
                    </w:rPr>
                  </w:pPr>
                </w:p>
              </w:tc>
              <w:tc>
                <w:tcPr>
                  <w:tcW w:w="282" w:type="dxa"/>
                  <w:vMerge w:val="restart"/>
                  <w:shd w:val="clear" w:color="auto" w:fill="auto"/>
                  <w:vAlign w:val="center"/>
                </w:tcPr>
                <w:p w:rsidR="00AF7B1B" w:rsidRPr="00AD3B68" w:rsidRDefault="00AF7B1B" w:rsidP="00E106C9">
                  <w:pPr>
                    <w:spacing w:line="200" w:lineRule="exact"/>
                    <w:rPr>
                      <w:rFonts w:ascii="ＭＳ 明朝" w:eastAsia="ＭＳ 明朝" w:hAnsi="ＭＳ 明朝"/>
                      <w:b/>
                      <w:color w:val="000000" w:themeColor="text1"/>
                      <w:sz w:val="22"/>
                    </w:rPr>
                  </w:pPr>
                </w:p>
              </w:tc>
              <w:tc>
                <w:tcPr>
                  <w:tcW w:w="10326" w:type="dxa"/>
                  <w:gridSpan w:val="4"/>
                  <w:shd w:val="clear" w:color="auto" w:fill="auto"/>
                  <w:vAlign w:val="center"/>
                </w:tcPr>
                <w:p w:rsidR="00AF7B1B" w:rsidRPr="00E106C9" w:rsidRDefault="00AF7B1B" w:rsidP="008C05AF">
                  <w:pPr>
                    <w:spacing w:line="260" w:lineRule="exac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② 景観形成基準（工作物の建設</w:t>
                  </w:r>
                  <w:r w:rsidRPr="00E106C9">
                    <w:rPr>
                      <w:rFonts w:asciiTheme="majorEastAsia" w:eastAsiaTheme="majorEastAsia" w:hAnsiTheme="majorEastAsia" w:hint="eastAsia"/>
                      <w:b/>
                      <w:color w:val="000000" w:themeColor="text1"/>
                      <w:sz w:val="22"/>
                    </w:rPr>
                    <w:t>等）</w:t>
                  </w:r>
                </w:p>
              </w:tc>
            </w:tr>
            <w:tr w:rsidR="00AF7B1B" w:rsidRPr="00AD3B68" w:rsidTr="00AF7B1B">
              <w:trPr>
                <w:trHeight w:hRule="exact" w:val="567"/>
              </w:trPr>
              <w:tc>
                <w:tcPr>
                  <w:tcW w:w="3970" w:type="dxa"/>
                  <w:gridSpan w:val="3"/>
                  <w:vAlign w:val="center"/>
                </w:tcPr>
                <w:p w:rsidR="00AF7B1B" w:rsidRPr="00AD3B68" w:rsidRDefault="00AF7B1B" w:rsidP="00E106C9">
                  <w:pPr>
                    <w:spacing w:line="200" w:lineRule="exact"/>
                    <w:jc w:val="right"/>
                    <w:rPr>
                      <w:rFonts w:ascii="ＭＳ 明朝" w:eastAsia="ＭＳ 明朝" w:hAnsi="ＭＳ 明朝"/>
                      <w:color w:val="000000" w:themeColor="text1"/>
                      <w:sz w:val="18"/>
                      <w:szCs w:val="18"/>
                    </w:rPr>
                  </w:pPr>
                </w:p>
              </w:tc>
              <w:tc>
                <w:tcPr>
                  <w:tcW w:w="1260" w:type="dxa"/>
                  <w:vAlign w:val="center"/>
                </w:tcPr>
                <w:p w:rsidR="00AF7B1B" w:rsidRPr="00AD3B68" w:rsidRDefault="00AF7B1B"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5142" w:type="dxa"/>
                  <w:gridSpan w:val="2"/>
                  <w:shd w:val="clear" w:color="auto" w:fill="FFFF99"/>
                  <w:vAlign w:val="center"/>
                </w:tcPr>
                <w:p w:rsidR="00AF7B1B" w:rsidRPr="00AD3B68" w:rsidRDefault="00AF7B1B" w:rsidP="00E106C9">
                  <w:pPr>
                    <w:rPr>
                      <w:rFonts w:ascii="ＭＳ 明朝" w:eastAsia="ＭＳ 明朝" w:hAnsi="ＭＳ 明朝"/>
                      <w:color w:val="000000" w:themeColor="text1"/>
                      <w:sz w:val="20"/>
                      <w:szCs w:val="20"/>
                    </w:rPr>
                  </w:pPr>
                </w:p>
              </w:tc>
              <w:tc>
                <w:tcPr>
                  <w:tcW w:w="283" w:type="dxa"/>
                  <w:vMerge/>
                  <w:tcBorders>
                    <w:left w:val="nil"/>
                  </w:tcBorders>
                  <w:shd w:val="clear" w:color="auto" w:fill="auto"/>
                  <w:vAlign w:val="center"/>
                </w:tcPr>
                <w:p w:rsidR="00AF7B1B" w:rsidRPr="00AD3B68" w:rsidRDefault="00AF7B1B" w:rsidP="00E106C9">
                  <w:pPr>
                    <w:spacing w:line="200" w:lineRule="exact"/>
                    <w:jc w:val="center"/>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E106C9">
                  <w:pPr>
                    <w:spacing w:line="200" w:lineRule="exact"/>
                    <w:jc w:val="center"/>
                    <w:rPr>
                      <w:rFonts w:ascii="ＭＳ 明朝" w:eastAsia="ＭＳ 明朝" w:hAnsi="ＭＳ 明朝"/>
                      <w:color w:val="000000" w:themeColor="text1"/>
                      <w:sz w:val="22"/>
                    </w:rPr>
                  </w:pPr>
                </w:p>
              </w:tc>
              <w:tc>
                <w:tcPr>
                  <w:tcW w:w="10326" w:type="dxa"/>
                  <w:gridSpan w:val="4"/>
                  <w:tcBorders>
                    <w:bottom w:val="single" w:sz="4" w:space="0" w:color="auto"/>
                  </w:tcBorders>
                  <w:shd w:val="clear" w:color="auto" w:fill="auto"/>
                </w:tcPr>
                <w:p w:rsidR="00AF7B1B" w:rsidRPr="00C97CD1" w:rsidRDefault="00AF7B1B" w:rsidP="00952D6C">
                  <w:pPr>
                    <w:spacing w:line="240" w:lineRule="exact"/>
                    <w:ind w:firstLineChars="100" w:firstLine="200"/>
                    <w:rPr>
                      <w:rFonts w:ascii="ＭＳ 明朝" w:eastAsia="ＭＳ 明朝" w:hAnsi="ＭＳ 明朝"/>
                      <w:color w:val="000000" w:themeColor="text1"/>
                      <w:sz w:val="18"/>
                      <w:szCs w:val="18"/>
                    </w:rPr>
                  </w:pPr>
                  <w:r w:rsidRPr="00C97CD1">
                    <w:rPr>
                      <w:rFonts w:ascii="ＭＳ 明朝" w:eastAsia="ＭＳ 明朝" w:hAnsi="ＭＳ 明朝" w:hint="eastAsia"/>
                      <w:color w:val="000000" w:themeColor="text1"/>
                      <w:sz w:val="20"/>
                      <w:szCs w:val="18"/>
                    </w:rPr>
                    <w:t>①で整理した内容を踏まえ、各項目とその基準について、自己評価を行い、その配慮した事項について記入してください。</w:t>
                  </w:r>
                </w:p>
              </w:tc>
            </w:tr>
            <w:tr w:rsidR="00AF7B1B" w:rsidRPr="00AD3B68" w:rsidTr="00AF7B1B">
              <w:trPr>
                <w:trHeight w:hRule="exact" w:val="567"/>
              </w:trPr>
              <w:tc>
                <w:tcPr>
                  <w:tcW w:w="10372" w:type="dxa"/>
                  <w:gridSpan w:val="6"/>
                  <w:vAlign w:val="center"/>
                </w:tcPr>
                <w:p w:rsidR="00AF7B1B" w:rsidRPr="00E106C9" w:rsidRDefault="00AF7B1B" w:rsidP="008C05AF">
                  <w:pPr>
                    <w:spacing w:line="260" w:lineRule="exact"/>
                    <w:rPr>
                      <w:rFonts w:asciiTheme="majorEastAsia" w:eastAsiaTheme="majorEastAsia" w:hAnsiTheme="majorEastAsia"/>
                      <w:b/>
                      <w:color w:val="000000" w:themeColor="text1"/>
                      <w:sz w:val="22"/>
                    </w:rPr>
                  </w:pPr>
                </w:p>
              </w:tc>
              <w:tc>
                <w:tcPr>
                  <w:tcW w:w="283" w:type="dxa"/>
                  <w:vMerge/>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4"/>
                      <w:szCs w:val="24"/>
                    </w:rPr>
                  </w:pPr>
                </w:p>
              </w:tc>
              <w:tc>
                <w:tcPr>
                  <w:tcW w:w="282" w:type="dxa"/>
                  <w:vMerge/>
                  <w:tcBorders>
                    <w:right w:val="single" w:sz="4" w:space="0" w:color="auto"/>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4"/>
                      <w:szCs w:val="24"/>
                    </w:rPr>
                  </w:pPr>
                </w:p>
              </w:tc>
              <w:tc>
                <w:tcPr>
                  <w:tcW w:w="990" w:type="dxa"/>
                  <w:tcBorders>
                    <w:top w:val="single" w:sz="4" w:space="0" w:color="auto"/>
                    <w:left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AF7B1B" w:rsidRPr="00AD3B68" w:rsidTr="00AF7B1B">
              <w:trPr>
                <w:trHeight w:hRule="exact" w:val="567"/>
              </w:trPr>
              <w:tc>
                <w:tcPr>
                  <w:tcW w:w="10372" w:type="dxa"/>
                  <w:gridSpan w:val="6"/>
                  <w:shd w:val="clear" w:color="auto" w:fill="auto"/>
                  <w:vAlign w:val="center"/>
                </w:tcPr>
                <w:p w:rsidR="00AF7B1B" w:rsidRPr="0046643C" w:rsidRDefault="00AF7B1B" w:rsidP="0046643C">
                  <w:pPr>
                    <w:pStyle w:val="aa"/>
                    <w:numPr>
                      <w:ilvl w:val="0"/>
                      <w:numId w:val="4"/>
                    </w:numPr>
                    <w:spacing w:line="260" w:lineRule="exact"/>
                    <w:ind w:leftChars="0"/>
                    <w:rPr>
                      <w:rFonts w:ascii="ＭＳ 明朝" w:eastAsia="ＭＳ 明朝" w:hAnsi="ＭＳ 明朝"/>
                      <w:color w:val="000000" w:themeColor="text1"/>
                      <w:sz w:val="20"/>
                      <w:szCs w:val="18"/>
                    </w:rPr>
                  </w:pPr>
                  <w:r w:rsidRPr="0046643C">
                    <w:rPr>
                      <w:rFonts w:asciiTheme="majorEastAsia" w:eastAsiaTheme="majorEastAsia" w:hAnsiTheme="majorEastAsia" w:hint="eastAsia"/>
                      <w:b/>
                      <w:color w:val="000000" w:themeColor="text1"/>
                      <w:sz w:val="22"/>
                    </w:rPr>
                    <w:t xml:space="preserve"> 景観特性の把握及び景観形成のコンセプト</w:t>
                  </w:r>
                </w:p>
              </w:tc>
              <w:tc>
                <w:tcPr>
                  <w:tcW w:w="283" w:type="dxa"/>
                  <w:vMerge/>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8A7461">
                  <w:pPr>
                    <w:spacing w:line="180" w:lineRule="exact"/>
                    <w:ind w:firstLineChars="50" w:firstLine="110"/>
                    <w:jc w:val="left"/>
                    <w:rPr>
                      <w:rFonts w:ascii="ＭＳ 明朝" w:eastAsia="ＭＳ 明朝" w:hAnsi="ＭＳ 明朝"/>
                      <w:color w:val="000000" w:themeColor="text1"/>
                      <w:sz w:val="16"/>
                      <w:szCs w:val="16"/>
                    </w:rPr>
                  </w:pPr>
                  <w:r w:rsidRPr="005B24C2">
                    <w:rPr>
                      <w:rFonts w:ascii="ＭＳ 明朝" w:eastAsia="ＭＳ 明朝" w:hAnsi="ＭＳ 明朝" w:hint="eastAsia"/>
                      <w:color w:val="000000" w:themeColor="text1"/>
                      <w:spacing w:val="30"/>
                      <w:kern w:val="0"/>
                      <w:sz w:val="16"/>
                      <w:szCs w:val="16"/>
                      <w:fitText w:val="688" w:id="1456038912"/>
                    </w:rPr>
                    <w:t>配置</w:t>
                  </w:r>
                  <w:r w:rsidRPr="005B24C2">
                    <w:rPr>
                      <w:rFonts w:ascii="ＭＳ 明朝" w:eastAsia="ＭＳ 明朝" w:hAnsi="ＭＳ 明朝" w:hint="eastAsia"/>
                      <w:color w:val="000000" w:themeColor="text1"/>
                      <w:spacing w:val="7"/>
                      <w:kern w:val="0"/>
                      <w:sz w:val="16"/>
                      <w:szCs w:val="16"/>
                      <w:fitText w:val="688" w:id="1456038912"/>
                    </w:rPr>
                    <w:t>等</w:t>
                  </w:r>
                </w:p>
              </w:tc>
              <w:tc>
                <w:tcPr>
                  <w:tcW w:w="4516" w:type="dxa"/>
                  <w:vMerge w:val="restart"/>
                  <w:tcBorders>
                    <w:top w:val="single" w:sz="4" w:space="0" w:color="auto"/>
                    <w:left w:val="single" w:sz="4" w:space="0" w:color="auto"/>
                    <w:right w:val="single" w:sz="4" w:space="0" w:color="auto"/>
                  </w:tcBorders>
                  <w:shd w:val="clear" w:color="auto" w:fill="auto"/>
                </w:tcPr>
                <w:p w:rsidR="00EE19E0" w:rsidRDefault="00EE19E0" w:rsidP="00EE19E0">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・敷地際に空地を設け、周辺への圧迫感や威圧感の軽減に努める。</w:t>
                  </w:r>
                </w:p>
                <w:p w:rsidR="00AF7B1B" w:rsidRPr="004F061F" w:rsidRDefault="00EE19E0" w:rsidP="00EE19E0">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kern w:val="0"/>
                      <w:sz w:val="16"/>
                      <w:szCs w:val="16"/>
                    </w:rPr>
                    <w:t>・当該街路</w:t>
                  </w:r>
                  <w:r w:rsidR="00015F7F">
                    <w:rPr>
                      <w:rFonts w:ascii="ＭＳ 明朝" w:eastAsia="ＭＳ 明朝" w:hAnsi="ＭＳ 明朝" w:hint="eastAsia"/>
                      <w:kern w:val="0"/>
                      <w:sz w:val="16"/>
                      <w:szCs w:val="16"/>
                    </w:rPr>
                    <w:t>や隣接する公園</w:t>
                  </w:r>
                  <w:r>
                    <w:rPr>
                      <w:rFonts w:ascii="ＭＳ 明朝" w:eastAsia="ＭＳ 明朝" w:hAnsi="ＭＳ 明朝" w:hint="eastAsia"/>
                      <w:kern w:val="0"/>
                      <w:sz w:val="16"/>
                      <w:szCs w:val="16"/>
                    </w:rPr>
                    <w:t>等の公共空間からの見え方に十分配慮し、工作物に付属する駐車場等がある場合は、その周囲及び出入口等の緑化に努める。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E106C9">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0B7ADE" w:rsidRDefault="00AF7B1B" w:rsidP="00E106C9">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0372" w:type="dxa"/>
                  <w:gridSpan w:val="6"/>
                  <w:vMerge w:val="restart"/>
                  <w:tcBorders>
                    <w:bottom w:val="dashSmallGap" w:sz="4" w:space="0" w:color="auto"/>
                  </w:tcBorders>
                  <w:shd w:val="clear" w:color="auto" w:fill="auto"/>
                  <w:vAlign w:val="center"/>
                </w:tcPr>
                <w:p w:rsidR="00AF7B1B" w:rsidRPr="00924EBA" w:rsidRDefault="00AF7B1B" w:rsidP="00924EBA">
                  <w:pPr>
                    <w:spacing w:line="240" w:lineRule="exact"/>
                    <w:ind w:firstLineChars="100" w:firstLine="200"/>
                    <w:rPr>
                      <w:rFonts w:ascii="ＭＳ 明朝" w:eastAsia="ＭＳ 明朝" w:hAnsi="ＭＳ 明朝"/>
                      <w:color w:val="000000" w:themeColor="text1"/>
                      <w:sz w:val="20"/>
                      <w:szCs w:val="20"/>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tc>
              <w:tc>
                <w:tcPr>
                  <w:tcW w:w="283" w:type="dxa"/>
                  <w:vMerge/>
                  <w:tcBorders>
                    <w:left w:val="nil"/>
                  </w:tcBorders>
                  <w:shd w:val="clear" w:color="auto" w:fill="auto"/>
                  <w:vAlign w:val="center"/>
                </w:tcPr>
                <w:p w:rsidR="00AF7B1B" w:rsidRPr="00AD3B68" w:rsidRDefault="00AF7B1B" w:rsidP="00E2417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E24172">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E24172">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0B7ADE" w:rsidRDefault="00AF7B1B" w:rsidP="00E24172">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0372" w:type="dxa"/>
                  <w:gridSpan w:val="6"/>
                  <w:vMerge/>
                  <w:tcBorders>
                    <w:bottom w:val="dashSmallGap" w:sz="4" w:space="0" w:color="auto"/>
                  </w:tcBorders>
                  <w:shd w:val="clear" w:color="auto" w:fill="auto"/>
                  <w:vAlign w:val="center"/>
                </w:tcPr>
                <w:p w:rsidR="00AF7B1B" w:rsidRPr="0010169D" w:rsidRDefault="00AF7B1B" w:rsidP="00E24172">
                  <w:pPr>
                    <w:spacing w:line="220" w:lineRule="exact"/>
                    <w:rPr>
                      <w:rFonts w:ascii="ＭＳ 明朝" w:eastAsia="ＭＳ 明朝" w:hAnsi="ＭＳ 明朝"/>
                      <w:color w:val="000000" w:themeColor="text1"/>
                      <w:sz w:val="20"/>
                      <w:szCs w:val="18"/>
                    </w:rPr>
                  </w:pPr>
                </w:p>
              </w:tc>
              <w:tc>
                <w:tcPr>
                  <w:tcW w:w="283" w:type="dxa"/>
                  <w:vMerge/>
                  <w:tcBorders>
                    <w:left w:val="nil"/>
                  </w:tcBorders>
                  <w:shd w:val="clear" w:color="auto" w:fill="auto"/>
                  <w:vAlign w:val="center"/>
                </w:tcPr>
                <w:p w:rsidR="00AF7B1B" w:rsidRPr="00AD3B68" w:rsidRDefault="00AF7B1B" w:rsidP="00E2417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r w:rsidRPr="005B24C2">
                    <w:rPr>
                      <w:rFonts w:ascii="ＭＳ 明朝" w:eastAsia="ＭＳ 明朝" w:hAnsi="ＭＳ 明朝" w:hint="eastAsia"/>
                      <w:color w:val="000000" w:themeColor="text1"/>
                      <w:spacing w:val="45"/>
                      <w:kern w:val="0"/>
                      <w:sz w:val="16"/>
                      <w:szCs w:val="16"/>
                      <w:fitText w:val="688" w:id="1456039680"/>
                    </w:rPr>
                    <w:t xml:space="preserve">外 </w:t>
                  </w:r>
                  <w:r w:rsidRPr="005B24C2">
                    <w:rPr>
                      <w:rFonts w:ascii="ＭＳ 明朝" w:eastAsia="ＭＳ 明朝" w:hAnsi="ＭＳ 明朝" w:hint="eastAsia"/>
                      <w:color w:val="000000" w:themeColor="text1"/>
                      <w:spacing w:val="22"/>
                      <w:kern w:val="0"/>
                      <w:sz w:val="16"/>
                      <w:szCs w:val="16"/>
                      <w:fitText w:val="688" w:id="1456039680"/>
                    </w:rPr>
                    <w:t>観</w:t>
                  </w:r>
                </w:p>
                <w:p w:rsidR="00AF7B1B" w:rsidRPr="004F061F" w:rsidRDefault="00AF7B1B" w:rsidP="00441DC5">
                  <w:pPr>
                    <w:spacing w:line="180" w:lineRule="exact"/>
                    <w:ind w:leftChars="50" w:left="105"/>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p>
              </w:tc>
              <w:tc>
                <w:tcPr>
                  <w:tcW w:w="4516" w:type="dxa"/>
                  <w:vMerge w:val="restart"/>
                  <w:tcBorders>
                    <w:top w:val="single" w:sz="4" w:space="0" w:color="auto"/>
                    <w:left w:val="single" w:sz="4" w:space="0" w:color="auto"/>
                    <w:right w:val="single" w:sz="4" w:space="0" w:color="auto"/>
                  </w:tcBorders>
                  <w:shd w:val="clear" w:color="auto" w:fill="auto"/>
                </w:tcPr>
                <w:p w:rsidR="00EE19E0" w:rsidRPr="00EE19E0" w:rsidRDefault="00EE19E0" w:rsidP="00015F7F">
                  <w:pPr>
                    <w:spacing w:line="160" w:lineRule="exact"/>
                    <w:ind w:left="160" w:hangingChars="100" w:hanging="160"/>
                    <w:rPr>
                      <w:rFonts w:ascii="ＭＳ 明朝" w:eastAsia="ＭＳ 明朝" w:hAnsi="ＭＳ 明朝"/>
                      <w:sz w:val="16"/>
                      <w:szCs w:val="16"/>
                    </w:rPr>
                  </w:pPr>
                  <w:r w:rsidRPr="00EE19E0">
                    <w:rPr>
                      <w:rFonts w:ascii="ＭＳ 明朝" w:eastAsia="ＭＳ 明朝" w:hAnsi="ＭＳ 明朝" w:hint="eastAsia"/>
                      <w:sz w:val="16"/>
                      <w:szCs w:val="16"/>
                    </w:rPr>
                    <w:t>・工作物単体のバランスだけでなく、周辺景観と調和するよう、形態意匠を工夫する。</w:t>
                  </w:r>
                </w:p>
                <w:p w:rsidR="00EE19E0" w:rsidRPr="00EE19E0" w:rsidRDefault="00EE19E0" w:rsidP="00015F7F">
                  <w:pPr>
                    <w:spacing w:line="160" w:lineRule="exact"/>
                    <w:ind w:left="160" w:hangingChars="100" w:hanging="160"/>
                    <w:rPr>
                      <w:rFonts w:ascii="ＭＳ 明朝" w:eastAsia="ＭＳ 明朝" w:hAnsi="ＭＳ 明朝"/>
                      <w:sz w:val="16"/>
                      <w:szCs w:val="16"/>
                    </w:rPr>
                  </w:pPr>
                  <w:r w:rsidRPr="00EE19E0">
                    <w:rPr>
                      <w:rFonts w:ascii="ＭＳ 明朝" w:eastAsia="ＭＳ 明朝" w:hAnsi="ＭＳ 明朝" w:hint="eastAsia"/>
                      <w:sz w:val="16"/>
                      <w:szCs w:val="16"/>
                    </w:rPr>
                    <w:t>・工作物の正面だけでなく、当該街路</w:t>
                  </w:r>
                  <w:r w:rsidR="00015F7F">
                    <w:rPr>
                      <w:rFonts w:ascii="ＭＳ 明朝" w:eastAsia="ＭＳ 明朝" w:hAnsi="ＭＳ 明朝" w:hint="eastAsia"/>
                      <w:sz w:val="16"/>
                      <w:szCs w:val="16"/>
                    </w:rPr>
                    <w:t>や隣接する公園</w:t>
                  </w:r>
                  <w:r w:rsidRPr="00EE19E0">
                    <w:rPr>
                      <w:rFonts w:ascii="ＭＳ 明朝" w:eastAsia="ＭＳ 明朝" w:hAnsi="ＭＳ 明朝" w:hint="eastAsia"/>
                      <w:sz w:val="16"/>
                      <w:szCs w:val="16"/>
                    </w:rPr>
                    <w:t>等の公共空間から見える、工作物の側面や背面の形態意匠も工夫する。</w:t>
                  </w:r>
                </w:p>
                <w:p w:rsidR="00AF7B1B" w:rsidRPr="004F061F" w:rsidRDefault="00EE19E0" w:rsidP="00015F7F">
                  <w:pPr>
                    <w:spacing w:line="160" w:lineRule="exact"/>
                    <w:ind w:left="160" w:hangingChars="100" w:hanging="160"/>
                    <w:rPr>
                      <w:rFonts w:ascii="ＭＳ 明朝" w:eastAsia="ＭＳ 明朝" w:hAnsi="ＭＳ 明朝"/>
                      <w:sz w:val="16"/>
                      <w:szCs w:val="16"/>
                    </w:rPr>
                  </w:pPr>
                  <w:r w:rsidRPr="00EE19E0">
                    <w:rPr>
                      <w:rFonts w:ascii="ＭＳ 明朝" w:eastAsia="ＭＳ 明朝" w:hAnsi="ＭＳ 明朝" w:hint="eastAsia"/>
                      <w:kern w:val="0"/>
                      <w:sz w:val="16"/>
                      <w:szCs w:val="16"/>
                    </w:rPr>
                    <w:t>・大規模な面は、圧迫感のある単調なものとならないよう、形態意匠を工夫する。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E24172">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0B7ADE" w:rsidRDefault="00AF7B1B" w:rsidP="00E24172">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32" w:type="dxa"/>
                  <w:vMerge w:val="restart"/>
                  <w:tcBorders>
                    <w:top w:val="dashSmallGap" w:sz="4" w:space="0" w:color="auto"/>
                    <w:left w:val="dashSmallGap" w:sz="4" w:space="0" w:color="auto"/>
                    <w:bottom w:val="dashSmallGap" w:sz="4" w:space="0" w:color="auto"/>
                  </w:tcBorders>
                  <w:shd w:val="clear" w:color="auto" w:fill="auto"/>
                  <w:vAlign w:val="center"/>
                </w:tcPr>
                <w:p w:rsidR="00AF7B1B" w:rsidRPr="004A3393" w:rsidRDefault="00AF7B1B" w:rsidP="00957CCF">
                  <w:pPr>
                    <w:spacing w:line="220" w:lineRule="exact"/>
                    <w:rPr>
                      <w:rFonts w:ascii="ＭＳ 明朝" w:eastAsia="ＭＳ 明朝" w:hAnsi="ＭＳ 明朝"/>
                      <w:szCs w:val="18"/>
                    </w:rPr>
                  </w:pPr>
                </w:p>
              </w:tc>
              <w:tc>
                <w:tcPr>
                  <w:tcW w:w="10059" w:type="dxa"/>
                  <w:gridSpan w:val="4"/>
                  <w:vMerge w:val="restart"/>
                  <w:tcBorders>
                    <w:top w:val="dashSmallGap" w:sz="4" w:space="0" w:color="auto"/>
                    <w:bottom w:val="dashSmallGap" w:sz="4" w:space="0" w:color="auto"/>
                  </w:tcBorders>
                  <w:shd w:val="clear" w:color="auto" w:fill="auto"/>
                  <w:vAlign w:val="center"/>
                </w:tcPr>
                <w:p w:rsidR="00AF7B1B" w:rsidRPr="004A3393" w:rsidRDefault="00AF7B1B" w:rsidP="00957CCF">
                  <w:pPr>
                    <w:spacing w:line="220" w:lineRule="exact"/>
                    <w:ind w:left="800" w:hangingChars="400" w:hanging="800"/>
                    <w:rPr>
                      <w:rFonts w:ascii="ＭＳ 明朝" w:eastAsia="ＭＳ 明朝" w:hAnsi="ＭＳ 明朝"/>
                      <w:szCs w:val="18"/>
                    </w:rPr>
                  </w:pPr>
                  <w:r w:rsidRPr="00957CCF">
                    <w:rPr>
                      <w:rFonts w:ascii="ＭＳ 明朝" w:eastAsia="ＭＳ 明朝" w:hAnsi="ＭＳ 明朝" w:hint="eastAsia"/>
                      <w:sz w:val="20"/>
                      <w:szCs w:val="18"/>
                    </w:rPr>
                    <w:t>（基準）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c>
                <w:tcPr>
                  <w:tcW w:w="181" w:type="dxa"/>
                  <w:vMerge w:val="restart"/>
                  <w:tcBorders>
                    <w:top w:val="dashSmallGap" w:sz="4" w:space="0" w:color="auto"/>
                    <w:bottom w:val="dashSmallGap" w:sz="4" w:space="0" w:color="auto"/>
                    <w:right w:val="dashSmallGap" w:sz="4" w:space="0" w:color="auto"/>
                  </w:tcBorders>
                  <w:shd w:val="clear" w:color="auto" w:fill="auto"/>
                  <w:vAlign w:val="center"/>
                </w:tcPr>
                <w:p w:rsidR="00AF7B1B" w:rsidRPr="004A3393" w:rsidRDefault="00AF7B1B" w:rsidP="00957CCF">
                  <w:pPr>
                    <w:spacing w:line="220" w:lineRule="exact"/>
                    <w:rPr>
                      <w:rFonts w:ascii="ＭＳ 明朝" w:eastAsia="ＭＳ 明朝" w:hAnsi="ＭＳ 明朝"/>
                      <w:szCs w:val="18"/>
                    </w:rPr>
                  </w:pPr>
                  <w:r>
                    <w:rPr>
                      <w:rFonts w:ascii="ＭＳ 明朝" w:eastAsia="ＭＳ 明朝" w:hAnsi="ＭＳ 明朝" w:hint="eastAsia"/>
                      <w:szCs w:val="18"/>
                    </w:rPr>
                    <w:t xml:space="preserve">　</w:t>
                  </w:r>
                </w:p>
              </w:tc>
              <w:tc>
                <w:tcPr>
                  <w:tcW w:w="283" w:type="dxa"/>
                  <w:vMerge/>
                  <w:tcBorders>
                    <w:left w:val="dashSmallGap"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0B7ADE" w:rsidRDefault="00AF7B1B" w:rsidP="00957CCF">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32" w:type="dxa"/>
                  <w:vMerge/>
                  <w:tcBorders>
                    <w:left w:val="dashSmallGap" w:sz="4" w:space="0" w:color="auto"/>
                    <w:bottom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10059" w:type="dxa"/>
                  <w:gridSpan w:val="4"/>
                  <w:vMerge/>
                  <w:tcBorders>
                    <w:bottom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181" w:type="dxa"/>
                  <w:vMerge/>
                  <w:tcBorders>
                    <w:bottom w:val="dashSmallGap" w:sz="4" w:space="0" w:color="auto"/>
                    <w:right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dashSmallGap"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・周辺のまちなみや工作物全体の形態意匠と調和のとれた色彩とする。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10372" w:type="dxa"/>
                  <w:gridSpan w:val="6"/>
                  <w:tcBorders>
                    <w:top w:val="dashSmallGap" w:sz="4" w:space="0" w:color="auto"/>
                    <w:bottom w:val="single" w:sz="4" w:space="0" w:color="auto"/>
                  </w:tcBorders>
                  <w:shd w:val="clear" w:color="auto" w:fill="auto"/>
                  <w:vAlign w:val="center"/>
                </w:tcPr>
                <w:p w:rsidR="00AF7B1B" w:rsidRPr="00A27F26" w:rsidRDefault="00AF7B1B" w:rsidP="00957CCF">
                  <w:pPr>
                    <w:spacing w:line="240" w:lineRule="exact"/>
                    <w:jc w:val="left"/>
                    <w:rPr>
                      <w:rFonts w:ascii="ＭＳ 明朝" w:eastAsia="ＭＳ 明朝" w:hAnsi="ＭＳ 明朝"/>
                      <w:color w:val="000000" w:themeColor="text1"/>
                      <w:sz w:val="16"/>
                      <w:szCs w:val="16"/>
                    </w:rPr>
                  </w:pPr>
                  <w:r w:rsidRPr="00E24172">
                    <w:rPr>
                      <w:rFonts w:ascii="ＭＳ ゴシック" w:eastAsia="ＭＳ ゴシック" w:hAnsi="ＭＳ ゴシック" w:hint="eastAsia"/>
                      <w:color w:val="000000" w:themeColor="text1"/>
                      <w:sz w:val="22"/>
                      <w:szCs w:val="18"/>
                    </w:rPr>
                    <w:t>○ 計画地の状況</w:t>
                  </w:r>
                </w:p>
              </w:tc>
              <w:tc>
                <w:tcPr>
                  <w:tcW w:w="283" w:type="dxa"/>
                  <w:vMerge/>
                  <w:tcBorders>
                    <w:left w:val="nil"/>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00" w:lineRule="exac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B1B" w:rsidRPr="00A27F26" w:rsidRDefault="00373397" w:rsidP="00957CCF">
                  <w:pPr>
                    <w:spacing w:line="200" w:lineRule="exact"/>
                    <w:ind w:firstLineChars="100" w:firstLine="180"/>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計画</w:t>
                  </w:r>
                  <w:r w:rsidR="00AF7B1B">
                    <w:rPr>
                      <w:rFonts w:ascii="ＭＳ 明朝" w:eastAsia="ＭＳ 明朝" w:hAnsi="ＭＳ 明朝" w:hint="eastAsia"/>
                      <w:color w:val="000000" w:themeColor="text1"/>
                      <w:sz w:val="18"/>
                      <w:szCs w:val="18"/>
                    </w:rPr>
                    <w:t>地及び周辺の景観特性</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・工作物と一体となった広告物やサインは、周辺景観や敷地内の建築物等と調和するよう、形態意匠や設置位置を工夫する。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景観に関する地域地区</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Default="00AF7B1B"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該当あり</w:t>
                  </w:r>
                </w:p>
                <w:p w:rsidR="00AF7B1B" w:rsidRDefault="00AF7B1B"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景観配慮ゾーン（</w:t>
                  </w:r>
                  <w:r>
                    <w:rPr>
                      <w:rFonts w:ascii="ＭＳ 明朝" w:eastAsia="ＭＳ 明朝" w:hAnsi="ＭＳ 明朝" w:hint="eastAsia"/>
                      <w:color w:val="000000" w:themeColor="text1"/>
                      <w:sz w:val="16"/>
                      <w:szCs w:val="16"/>
                    </w:rPr>
                    <w:t xml:space="preserve"> □都心中央部　　□上町台地　　□河川　　□道路 </w:t>
                  </w:r>
                  <w:r w:rsidRPr="00A27F26">
                    <w:rPr>
                      <w:rFonts w:ascii="ＭＳ 明朝" w:eastAsia="ＭＳ 明朝" w:hAnsi="ＭＳ 明朝" w:hint="eastAsia"/>
                      <w:color w:val="000000" w:themeColor="text1"/>
                      <w:sz w:val="16"/>
                      <w:szCs w:val="16"/>
                    </w:rPr>
                    <w:t>）</w:t>
                  </w:r>
                </w:p>
                <w:p w:rsidR="00AF7B1B" w:rsidRDefault="00AF7B1B"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その他（　　　　　　　　　　　　　　　　　　　）</w:t>
                  </w:r>
                </w:p>
                <w:p w:rsidR="00AF7B1B" w:rsidRPr="00A27F26" w:rsidRDefault="00AF7B1B" w:rsidP="00957CCF">
                  <w:pPr>
                    <w:spacing w:line="180" w:lineRule="exact"/>
                    <w:rPr>
                      <w:rFonts w:ascii="ＭＳ 明朝" w:eastAsia="ＭＳ 明朝" w:hAnsi="ＭＳ 明朝"/>
                      <w:color w:val="000000" w:themeColor="text1"/>
                      <w:sz w:val="16"/>
                      <w:szCs w:val="16"/>
                    </w:rPr>
                  </w:pPr>
                </w:p>
                <w:p w:rsidR="00AF7B1B" w:rsidRPr="00A27F26" w:rsidRDefault="00AF7B1B"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該当なし</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4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・材料は、汚れが目立ちにくいもの、維持管理が容易なもの又は経年により景観をそこなうことのないものとするよう努める。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24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立地特性や敷地の見え方</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18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792F3A" w:rsidRDefault="00792F3A" w:rsidP="00792F3A">
                  <w:pPr>
                    <w:spacing w:line="16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【河川景観配慮ゾーン】</w:t>
                  </w:r>
                </w:p>
                <w:p w:rsidR="00792F3A" w:rsidRDefault="00792F3A" w:rsidP="00792F3A">
                  <w:pPr>
                    <w:spacing w:line="160" w:lineRule="exact"/>
                    <w:ind w:left="144" w:hangingChars="100" w:hanging="144"/>
                    <w:rPr>
                      <w:rFonts w:ascii="ＭＳ 明朝" w:eastAsia="ＭＳ 明朝" w:hAnsi="ＭＳ 明朝"/>
                      <w:spacing w:val="-8"/>
                      <w:sz w:val="16"/>
                      <w:szCs w:val="16"/>
                    </w:rPr>
                  </w:pPr>
                  <w:r>
                    <w:rPr>
                      <w:rFonts w:ascii="ＭＳ 明朝" w:eastAsia="ＭＳ 明朝" w:hAnsi="ＭＳ 明朝" w:hint="eastAsia"/>
                      <w:spacing w:val="-8"/>
                      <w:sz w:val="16"/>
                      <w:szCs w:val="16"/>
                    </w:rPr>
                    <w:t>・対岸、橋上及び水上からの見え方を意識した形態意匠となるよう工夫する。</w:t>
                  </w:r>
                </w:p>
                <w:p w:rsidR="00AF7B1B" w:rsidRPr="004F061F" w:rsidRDefault="00792F3A" w:rsidP="00792F3A">
                  <w:pPr>
                    <w:spacing w:line="160" w:lineRule="exact"/>
                    <w:ind w:left="144" w:hangingChars="100" w:hanging="144"/>
                    <w:rPr>
                      <w:rFonts w:ascii="ＭＳ 明朝" w:eastAsia="ＭＳ 明朝" w:hAnsi="ＭＳ 明朝"/>
                      <w:sz w:val="16"/>
                      <w:szCs w:val="16"/>
                    </w:rPr>
                  </w:pPr>
                  <w:r>
                    <w:rPr>
                      <w:rFonts w:ascii="ＭＳ 明朝" w:eastAsia="ＭＳ 明朝" w:hAnsi="ＭＳ 明朝" w:hint="eastAsia"/>
                      <w:spacing w:val="-8"/>
                      <w:kern w:val="0"/>
                      <w:sz w:val="16"/>
                      <w:szCs w:val="16"/>
                    </w:rPr>
                    <w:t>・堂島川、土佐堀川及び道頓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周辺のまちなみや景観資源、特徴的な景観</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0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AF7B1B">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CE6AE0" w:rsidRDefault="00AF7B1B" w:rsidP="00AF7B1B">
                  <w:pPr>
                    <w:spacing w:line="180" w:lineRule="exact"/>
                    <w:ind w:left="160" w:hangingChars="100" w:hanging="160"/>
                    <w:rPr>
                      <w:rFonts w:ascii="ＭＳ 明朝" w:eastAsia="ＭＳ 明朝" w:hAnsi="ＭＳ 明朝"/>
                      <w:sz w:val="16"/>
                      <w:szCs w:val="16"/>
                    </w:rPr>
                  </w:pPr>
                  <w:r w:rsidRPr="00CE6AE0">
                    <w:rPr>
                      <w:rFonts w:ascii="ＭＳ 明朝" w:eastAsia="ＭＳ 明朝" w:hAnsi="ＭＳ 明朝" w:hint="eastAsia"/>
                      <w:sz w:val="16"/>
                      <w:szCs w:val="16"/>
                    </w:rPr>
                    <w:t>【道路景観配慮ゾーン】</w:t>
                  </w:r>
                </w:p>
                <w:p w:rsidR="00AF7B1B" w:rsidRPr="004F061F" w:rsidRDefault="00AF7B1B" w:rsidP="00AF7B1B">
                  <w:pPr>
                    <w:spacing w:line="180" w:lineRule="exact"/>
                    <w:ind w:left="160" w:hangingChars="100" w:hanging="160"/>
                    <w:rPr>
                      <w:rFonts w:ascii="ＭＳ 明朝" w:eastAsia="ＭＳ 明朝" w:hAnsi="ＭＳ 明朝"/>
                      <w:sz w:val="16"/>
                      <w:szCs w:val="16"/>
                    </w:rPr>
                  </w:pPr>
                  <w:r w:rsidRPr="00CE6AE0">
                    <w:rPr>
                      <w:rFonts w:ascii="ＭＳ 明朝" w:eastAsia="ＭＳ 明朝" w:hAnsi="ＭＳ 明朝" w:hint="eastAsia"/>
                      <w:sz w:val="16"/>
                      <w:szCs w:val="16"/>
                    </w:rPr>
                    <w:t>・景観上主要な道路からの見え方を意識して、沿道のまちなみと調和した形態意匠となるようファサードデザインを工夫する。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A6A02">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20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地域の歴史</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A6A02">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A6A02" w:rsidP="008A7461">
                  <w:pPr>
                    <w:spacing w:line="180" w:lineRule="exact"/>
                    <w:ind w:firstLineChars="50" w:firstLine="74"/>
                    <w:rPr>
                      <w:rFonts w:ascii="ＭＳ 明朝" w:eastAsia="ＭＳ 明朝" w:hAnsi="ＭＳ 明朝"/>
                      <w:color w:val="000000" w:themeColor="text1"/>
                      <w:sz w:val="16"/>
                      <w:szCs w:val="16"/>
                    </w:rPr>
                  </w:pPr>
                  <w:r w:rsidRPr="005B24C2">
                    <w:rPr>
                      <w:rFonts w:ascii="ＭＳ 明朝" w:eastAsia="ＭＳ 明朝" w:hAnsi="ＭＳ 明朝" w:hint="eastAsia"/>
                      <w:color w:val="000000" w:themeColor="text1"/>
                      <w:w w:val="93"/>
                      <w:kern w:val="0"/>
                      <w:sz w:val="16"/>
                      <w:szCs w:val="16"/>
                      <w:fitText w:val="688" w:id="1456101120"/>
                    </w:rPr>
                    <w:t>夜間景</w:t>
                  </w:r>
                  <w:r w:rsidRPr="005B24C2">
                    <w:rPr>
                      <w:rFonts w:ascii="ＭＳ 明朝" w:eastAsia="ＭＳ 明朝" w:hAnsi="ＭＳ 明朝" w:hint="eastAsia"/>
                      <w:color w:val="000000" w:themeColor="text1"/>
                      <w:spacing w:val="37"/>
                      <w:w w:val="93"/>
                      <w:kern w:val="0"/>
                      <w:sz w:val="16"/>
                      <w:szCs w:val="16"/>
                      <w:fitText w:val="688" w:id="1456101120"/>
                    </w:rPr>
                    <w:t>観</w:t>
                  </w: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373397" w:rsidP="00957CCF">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kern w:val="0"/>
                      <w:sz w:val="16"/>
                      <w:szCs w:val="16"/>
                    </w:rPr>
                    <w:t>・光のまちづくり推進委員会での取り組みを踏まえ、</w:t>
                  </w:r>
                  <w:r w:rsidR="00AA6A02">
                    <w:rPr>
                      <w:rFonts w:ascii="ＭＳ 明朝" w:eastAsia="ＭＳ 明朝" w:hAnsi="ＭＳ 明朝" w:hint="eastAsia"/>
                      <w:kern w:val="0"/>
                      <w:sz w:val="16"/>
                      <w:szCs w:val="16"/>
                    </w:rPr>
                    <w:t>橋梁等の良好なライトアップに努める。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A6A02">
              <w:trPr>
                <w:trHeight w:hRule="exact" w:val="567"/>
              </w:trPr>
              <w:tc>
                <w:tcPr>
                  <w:tcW w:w="10372" w:type="dxa"/>
                  <w:gridSpan w:val="6"/>
                  <w:tcBorders>
                    <w:top w:val="single" w:sz="4" w:space="0" w:color="auto"/>
                    <w:bottom w:val="single" w:sz="4" w:space="0" w:color="auto"/>
                  </w:tcBorders>
                  <w:shd w:val="clear" w:color="auto" w:fill="auto"/>
                  <w:vAlign w:val="center"/>
                </w:tcPr>
                <w:p w:rsidR="00AF7B1B" w:rsidRDefault="00AF7B1B" w:rsidP="00957CCF">
                  <w:pPr>
                    <w:spacing w:line="240" w:lineRule="exact"/>
                    <w:jc w:val="left"/>
                    <w:rPr>
                      <w:rFonts w:ascii="ＭＳ 明朝" w:eastAsia="ＭＳ 明朝" w:hAnsi="ＭＳ 明朝"/>
                      <w:color w:val="000000" w:themeColor="text1"/>
                      <w:sz w:val="18"/>
                      <w:szCs w:val="18"/>
                    </w:rPr>
                  </w:pPr>
                  <w:r w:rsidRPr="00E24172">
                    <w:rPr>
                      <w:rFonts w:ascii="ＭＳ ゴシック" w:eastAsia="ＭＳ ゴシック" w:hAnsi="ＭＳ ゴシック" w:hint="eastAsia"/>
                      <w:color w:val="000000" w:themeColor="text1"/>
                      <w:sz w:val="22"/>
                      <w:szCs w:val="18"/>
                    </w:rPr>
                    <w:t>○ 計画の主旨</w:t>
                  </w:r>
                </w:p>
              </w:tc>
              <w:tc>
                <w:tcPr>
                  <w:tcW w:w="283" w:type="dxa"/>
                  <w:vMerge/>
                  <w:tcBorders>
                    <w:left w:val="nil"/>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A6A02">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7B1B" w:rsidRDefault="00AF7B1B"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B1B" w:rsidRPr="004A3393" w:rsidRDefault="00AF7B1B"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計画の主旨</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tcBorders>
                  <w:shd w:val="clear" w:color="auto" w:fill="auto"/>
                </w:tcPr>
                <w:p w:rsidR="00AF7B1B" w:rsidRPr="004F061F" w:rsidRDefault="00AF7B1B" w:rsidP="00957CCF">
                  <w:pPr>
                    <w:spacing w:line="180" w:lineRule="exact"/>
                    <w:rPr>
                      <w:rFonts w:ascii="ＭＳ 明朝" w:eastAsia="ＭＳ 明朝" w:hAnsi="ＭＳ 明朝"/>
                      <w:sz w:val="16"/>
                      <w:szCs w:val="16"/>
                    </w:rPr>
                  </w:pPr>
                </w:p>
              </w:tc>
              <w:tc>
                <w:tcPr>
                  <w:tcW w:w="567" w:type="dxa"/>
                  <w:vMerge w:val="restart"/>
                  <w:tcBorders>
                    <w:top w:val="single" w:sz="4" w:space="0" w:color="auto"/>
                  </w:tcBorders>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tcBorders>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周辺のまちなみと調和のとれた工作物</w:t>
                  </w:r>
                  <w:r w:rsidRPr="00A27F26">
                    <w:rPr>
                      <w:rFonts w:ascii="ＭＳ 明朝" w:eastAsia="ＭＳ 明朝" w:hAnsi="ＭＳ 明朝" w:hint="eastAsia"/>
                      <w:color w:val="000000" w:themeColor="text1"/>
                      <w:sz w:val="16"/>
                      <w:szCs w:val="16"/>
                    </w:rPr>
                    <w:t>の</w:t>
                  </w:r>
                </w:p>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配置、規模、形態意匠及び外構</w:t>
                  </w:r>
                </w:p>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p>
                <w:p w:rsidR="00AF7B1B" w:rsidRDefault="00500AAE"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遠景づくり、中景</w:t>
                  </w:r>
                  <w:r w:rsidR="00AF7B1B">
                    <w:rPr>
                      <w:rFonts w:ascii="ＭＳ 明朝" w:eastAsia="ＭＳ 明朝" w:hAnsi="ＭＳ 明朝" w:hint="eastAsia"/>
                      <w:color w:val="000000" w:themeColor="text1"/>
                      <w:sz w:val="16"/>
                      <w:szCs w:val="16"/>
                    </w:rPr>
                    <w:t>づくり、近景づくりへ</w:t>
                  </w:r>
                </w:p>
                <w:p w:rsidR="00AF7B1B" w:rsidRPr="00A27F26"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の配慮</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4A3393"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shd w:val="clear" w:color="auto" w:fill="auto"/>
                </w:tcPr>
                <w:p w:rsidR="00AF7B1B" w:rsidRPr="004F061F" w:rsidRDefault="00AF7B1B" w:rsidP="00957CCF">
                  <w:pPr>
                    <w:spacing w:line="180" w:lineRule="exact"/>
                    <w:ind w:left="156" w:hangingChars="100" w:hanging="156"/>
                    <w:rPr>
                      <w:rFonts w:ascii="ＭＳ 明朝" w:eastAsia="ＭＳ 明朝" w:hAnsi="ＭＳ 明朝"/>
                      <w:spacing w:val="-2"/>
                      <w:sz w:val="16"/>
                      <w:szCs w:val="16"/>
                    </w:rPr>
                  </w:pPr>
                </w:p>
              </w:tc>
              <w:tc>
                <w:tcPr>
                  <w:tcW w:w="567" w:type="dxa"/>
                  <w:vMerge/>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1134"/>
              </w:trPr>
              <w:tc>
                <w:tcPr>
                  <w:tcW w:w="3576" w:type="dxa"/>
                  <w:gridSpan w:val="2"/>
                  <w:vMerge/>
                  <w:tcBorders>
                    <w:left w:val="single" w:sz="4" w:space="0" w:color="auto"/>
                    <w:right w:val="single" w:sz="4" w:space="0" w:color="auto"/>
                  </w:tcBorders>
                  <w:shd w:val="clear" w:color="auto" w:fill="auto"/>
                  <w:vAlign w:val="center"/>
                </w:tcPr>
                <w:p w:rsidR="00AF7B1B" w:rsidRPr="00A27F26" w:rsidRDefault="00AF7B1B" w:rsidP="00957CCF">
                  <w:pPr>
                    <w:rPr>
                      <w:rFonts w:ascii="ＭＳ 明朝" w:eastAsia="ＭＳ 明朝" w:hAnsi="ＭＳ 明朝"/>
                      <w:color w:val="000000" w:themeColor="text1"/>
                      <w:sz w:val="16"/>
                      <w:szCs w:val="16"/>
                    </w:rPr>
                  </w:pPr>
                </w:p>
              </w:tc>
              <w:tc>
                <w:tcPr>
                  <w:tcW w:w="6796" w:type="dxa"/>
                  <w:gridSpan w:val="4"/>
                  <w:vMerge/>
                  <w:tcBorders>
                    <w:left w:val="single" w:sz="4" w:space="0" w:color="auto"/>
                    <w:right w:val="single" w:sz="4" w:space="0" w:color="auto"/>
                  </w:tcBorders>
                  <w:shd w:val="clear" w:color="auto" w:fill="FFFF99"/>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shd w:val="clear" w:color="auto" w:fill="auto"/>
                </w:tcPr>
                <w:p w:rsidR="00AF7B1B" w:rsidRPr="004F061F" w:rsidRDefault="00AF7B1B" w:rsidP="00AF7B1B">
                  <w:pPr>
                    <w:spacing w:line="180" w:lineRule="exact"/>
                    <w:ind w:left="160" w:hangingChars="100" w:hanging="160"/>
                    <w:rPr>
                      <w:rFonts w:ascii="ＭＳ 明朝" w:eastAsia="ＭＳ 明朝" w:hAnsi="ＭＳ 明朝"/>
                      <w:color w:val="000000" w:themeColor="text1"/>
                      <w:sz w:val="16"/>
                      <w:szCs w:val="16"/>
                    </w:rPr>
                  </w:pPr>
                </w:p>
              </w:tc>
              <w:tc>
                <w:tcPr>
                  <w:tcW w:w="567" w:type="dxa"/>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630"/>
              </w:trPr>
              <w:tc>
                <w:tcPr>
                  <w:tcW w:w="3576" w:type="dxa"/>
                  <w:gridSpan w:val="2"/>
                  <w:vMerge/>
                  <w:tcBorders>
                    <w:left w:val="single" w:sz="4" w:space="0" w:color="auto"/>
                    <w:right w:val="single" w:sz="4" w:space="0" w:color="auto"/>
                  </w:tcBorders>
                  <w:shd w:val="clear" w:color="auto" w:fill="auto"/>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6796" w:type="dxa"/>
                  <w:gridSpan w:val="4"/>
                  <w:vMerge/>
                  <w:tcBorders>
                    <w:left w:val="single" w:sz="4" w:space="0" w:color="auto"/>
                    <w:right w:val="single" w:sz="4" w:space="0" w:color="auto"/>
                  </w:tcBorders>
                  <w:shd w:val="clear" w:color="auto" w:fill="FFFF99"/>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doub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tcBorders>
                    <w:bottom w:val="double" w:sz="4" w:space="0" w:color="auto"/>
                  </w:tcBorders>
                  <w:shd w:val="clear" w:color="auto" w:fill="auto"/>
                </w:tcPr>
                <w:p w:rsidR="00AF7B1B" w:rsidRPr="004F061F" w:rsidRDefault="00AF7B1B" w:rsidP="00957CCF">
                  <w:pPr>
                    <w:spacing w:line="160" w:lineRule="exact"/>
                    <w:ind w:left="140" w:hangingChars="100" w:hanging="140"/>
                    <w:rPr>
                      <w:rFonts w:ascii="ＭＳ 明朝" w:eastAsia="ＭＳ 明朝" w:hAnsi="ＭＳ 明朝"/>
                      <w:color w:val="000000" w:themeColor="text1"/>
                      <w:sz w:val="14"/>
                      <w:szCs w:val="14"/>
                    </w:rPr>
                  </w:pPr>
                </w:p>
              </w:tc>
              <w:tc>
                <w:tcPr>
                  <w:tcW w:w="567" w:type="dxa"/>
                  <w:tcBorders>
                    <w:bottom w:val="double" w:sz="4" w:space="0" w:color="auto"/>
                  </w:tcBorders>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tcBorders>
                    <w:bottom w:val="double" w:sz="4" w:space="0" w:color="auto"/>
                  </w:tcBorders>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10"/>
              </w:trPr>
              <w:tc>
                <w:tcPr>
                  <w:tcW w:w="3576" w:type="dxa"/>
                  <w:gridSpan w:val="2"/>
                  <w:vMerge/>
                  <w:tcBorders>
                    <w:left w:val="single" w:sz="4" w:space="0" w:color="auto"/>
                    <w:bottom w:val="single" w:sz="4" w:space="0" w:color="auto"/>
                    <w:right w:val="single" w:sz="4" w:space="0" w:color="auto"/>
                  </w:tcBorders>
                  <w:shd w:val="clear" w:color="auto" w:fill="auto"/>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FFFF99"/>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doub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10326"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AF7B1B" w:rsidRPr="00AD3B68" w:rsidRDefault="00AF7B1B" w:rsidP="00AF7B1B">
                  <w:pPr>
                    <w:spacing w:line="18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4B40A2" w:rsidRPr="00AD3B68" w:rsidRDefault="004B40A2" w:rsidP="00CA47B8">
            <w:pPr>
              <w:widowControl/>
              <w:jc w:val="left"/>
              <w:rPr>
                <w:rFonts w:ascii="ＭＳ 明朝" w:eastAsia="ＭＳ 明朝" w:hAnsi="ＭＳ 明朝"/>
                <w:color w:val="000000" w:themeColor="text1"/>
                <w:sz w:val="22"/>
              </w:rPr>
            </w:pPr>
          </w:p>
        </w:tc>
      </w:tr>
    </w:tbl>
    <w:p w:rsidR="00E106C9" w:rsidRPr="00E106C9" w:rsidRDefault="00E106C9" w:rsidP="00E106C9">
      <w:pPr>
        <w:widowControl/>
        <w:jc w:val="left"/>
        <w:rPr>
          <w:color w:val="000000" w:themeColor="text1"/>
          <w:sz w:val="2"/>
          <w:szCs w:val="2"/>
        </w:rPr>
      </w:pPr>
    </w:p>
    <w:p w:rsidR="00E106C9" w:rsidRPr="00AD3B68" w:rsidRDefault="00E106C9" w:rsidP="00E106C9">
      <w:pPr>
        <w:widowControl/>
        <w:jc w:val="left"/>
        <w:rPr>
          <w:color w:val="000000" w:themeColor="text1"/>
          <w:sz w:val="2"/>
          <w:szCs w:val="2"/>
        </w:rPr>
      </w:pPr>
    </w:p>
    <w:p w:rsidR="00E106C9" w:rsidRPr="00E468F2" w:rsidRDefault="00E106C9" w:rsidP="004B40A2">
      <w:pPr>
        <w:widowControl/>
        <w:jc w:val="left"/>
        <w:rPr>
          <w:color w:val="000000" w:themeColor="text1"/>
          <w:sz w:val="2"/>
          <w:szCs w:val="2"/>
        </w:rPr>
      </w:pPr>
    </w:p>
    <w:sectPr w:rsidR="00E106C9" w:rsidRPr="00E468F2" w:rsidSect="00850A8E">
      <w:headerReference w:type="default" r:id="rId8"/>
      <w:footerReference w:type="default" r:id="rId9"/>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461" w:rsidRDefault="008A7461" w:rsidP="00736B7A">
      <w:r>
        <w:separator/>
      </w:r>
    </w:p>
  </w:endnote>
  <w:endnote w:type="continuationSeparator" w:id="0">
    <w:p w:rsidR="008A7461" w:rsidRDefault="008A7461"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FD6" w:rsidRPr="00997FD6" w:rsidRDefault="00997FD6" w:rsidP="00997FD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461" w:rsidRDefault="008A7461" w:rsidP="00736B7A">
      <w:r>
        <w:separator/>
      </w:r>
    </w:p>
  </w:footnote>
  <w:footnote w:type="continuationSeparator" w:id="0">
    <w:p w:rsidR="008A7461" w:rsidRDefault="008A7461"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809" w:rsidRDefault="005B2809" w:rsidP="005B280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4D"/>
    <w:rsid w:val="00005E4A"/>
    <w:rsid w:val="00015F7F"/>
    <w:rsid w:val="000275D7"/>
    <w:rsid w:val="000305D5"/>
    <w:rsid w:val="00032656"/>
    <w:rsid w:val="00057560"/>
    <w:rsid w:val="00061F56"/>
    <w:rsid w:val="00063DE4"/>
    <w:rsid w:val="00083A7E"/>
    <w:rsid w:val="000A0AD9"/>
    <w:rsid w:val="000C730B"/>
    <w:rsid w:val="000E7742"/>
    <w:rsid w:val="000F3A93"/>
    <w:rsid w:val="0010169D"/>
    <w:rsid w:val="00101C37"/>
    <w:rsid w:val="00106917"/>
    <w:rsid w:val="00110F69"/>
    <w:rsid w:val="0011349D"/>
    <w:rsid w:val="001221BF"/>
    <w:rsid w:val="00125157"/>
    <w:rsid w:val="0012618B"/>
    <w:rsid w:val="00126A41"/>
    <w:rsid w:val="00137EAB"/>
    <w:rsid w:val="001511CF"/>
    <w:rsid w:val="001659D4"/>
    <w:rsid w:val="00185C88"/>
    <w:rsid w:val="001923CF"/>
    <w:rsid w:val="00195D36"/>
    <w:rsid w:val="001A4904"/>
    <w:rsid w:val="001B4418"/>
    <w:rsid w:val="001C00BB"/>
    <w:rsid w:val="001D59A5"/>
    <w:rsid w:val="001E7C29"/>
    <w:rsid w:val="001F6E4C"/>
    <w:rsid w:val="0020103A"/>
    <w:rsid w:val="00223F7A"/>
    <w:rsid w:val="00252BA4"/>
    <w:rsid w:val="0027474B"/>
    <w:rsid w:val="002768DD"/>
    <w:rsid w:val="002B7217"/>
    <w:rsid w:val="002D0115"/>
    <w:rsid w:val="002D305E"/>
    <w:rsid w:val="002D4E67"/>
    <w:rsid w:val="002E3780"/>
    <w:rsid w:val="002F77F0"/>
    <w:rsid w:val="00307AF6"/>
    <w:rsid w:val="0031641F"/>
    <w:rsid w:val="00341D2B"/>
    <w:rsid w:val="00352E9A"/>
    <w:rsid w:val="00362C60"/>
    <w:rsid w:val="00373397"/>
    <w:rsid w:val="00382981"/>
    <w:rsid w:val="003A739A"/>
    <w:rsid w:val="003B0186"/>
    <w:rsid w:val="003C2BFD"/>
    <w:rsid w:val="003D05B7"/>
    <w:rsid w:val="003F1DF8"/>
    <w:rsid w:val="003F61EA"/>
    <w:rsid w:val="00421E08"/>
    <w:rsid w:val="0042482D"/>
    <w:rsid w:val="004558CA"/>
    <w:rsid w:val="0046643C"/>
    <w:rsid w:val="00486E5E"/>
    <w:rsid w:val="00493A70"/>
    <w:rsid w:val="004A00CB"/>
    <w:rsid w:val="004A3393"/>
    <w:rsid w:val="004B40A2"/>
    <w:rsid w:val="004B78F7"/>
    <w:rsid w:val="004D6ED2"/>
    <w:rsid w:val="004E3DCD"/>
    <w:rsid w:val="004E610E"/>
    <w:rsid w:val="004F061F"/>
    <w:rsid w:val="00500AAE"/>
    <w:rsid w:val="00506D53"/>
    <w:rsid w:val="00507D54"/>
    <w:rsid w:val="00524CE3"/>
    <w:rsid w:val="00531BF3"/>
    <w:rsid w:val="00575841"/>
    <w:rsid w:val="00577BFC"/>
    <w:rsid w:val="00591274"/>
    <w:rsid w:val="005B24C2"/>
    <w:rsid w:val="005B2809"/>
    <w:rsid w:val="005B28F6"/>
    <w:rsid w:val="005C0B19"/>
    <w:rsid w:val="005C34EF"/>
    <w:rsid w:val="005D052C"/>
    <w:rsid w:val="005D28C5"/>
    <w:rsid w:val="005E0972"/>
    <w:rsid w:val="005E6AF5"/>
    <w:rsid w:val="005F2856"/>
    <w:rsid w:val="006170ED"/>
    <w:rsid w:val="00625739"/>
    <w:rsid w:val="00631519"/>
    <w:rsid w:val="00635620"/>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E76FB"/>
    <w:rsid w:val="006F2C06"/>
    <w:rsid w:val="006F36DE"/>
    <w:rsid w:val="006F442B"/>
    <w:rsid w:val="006F72BC"/>
    <w:rsid w:val="007072B1"/>
    <w:rsid w:val="00736B7A"/>
    <w:rsid w:val="0074032D"/>
    <w:rsid w:val="00742710"/>
    <w:rsid w:val="00743836"/>
    <w:rsid w:val="00744356"/>
    <w:rsid w:val="00753C74"/>
    <w:rsid w:val="0076648E"/>
    <w:rsid w:val="00773788"/>
    <w:rsid w:val="00792F3A"/>
    <w:rsid w:val="007B4032"/>
    <w:rsid w:val="007B67BF"/>
    <w:rsid w:val="007C65F6"/>
    <w:rsid w:val="007C6890"/>
    <w:rsid w:val="007D2A53"/>
    <w:rsid w:val="007D3D2F"/>
    <w:rsid w:val="007D4C35"/>
    <w:rsid w:val="007E4B10"/>
    <w:rsid w:val="00802518"/>
    <w:rsid w:val="00850A8E"/>
    <w:rsid w:val="00853262"/>
    <w:rsid w:val="00863274"/>
    <w:rsid w:val="00864861"/>
    <w:rsid w:val="00875926"/>
    <w:rsid w:val="00887C4B"/>
    <w:rsid w:val="008A0704"/>
    <w:rsid w:val="008A7461"/>
    <w:rsid w:val="008C05AF"/>
    <w:rsid w:val="008D3005"/>
    <w:rsid w:val="008D5EB4"/>
    <w:rsid w:val="008D6ABB"/>
    <w:rsid w:val="008E086B"/>
    <w:rsid w:val="009135B9"/>
    <w:rsid w:val="00913DE2"/>
    <w:rsid w:val="00924EBA"/>
    <w:rsid w:val="00937D10"/>
    <w:rsid w:val="00952D6C"/>
    <w:rsid w:val="00955E8E"/>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10381"/>
    <w:rsid w:val="00A12FD2"/>
    <w:rsid w:val="00A1376B"/>
    <w:rsid w:val="00A202AD"/>
    <w:rsid w:val="00A23B27"/>
    <w:rsid w:val="00A27F26"/>
    <w:rsid w:val="00A30C5C"/>
    <w:rsid w:val="00A5134C"/>
    <w:rsid w:val="00A65925"/>
    <w:rsid w:val="00A73218"/>
    <w:rsid w:val="00A74225"/>
    <w:rsid w:val="00A8313B"/>
    <w:rsid w:val="00A877A7"/>
    <w:rsid w:val="00A945A4"/>
    <w:rsid w:val="00AA6A02"/>
    <w:rsid w:val="00AC01E4"/>
    <w:rsid w:val="00AD3B68"/>
    <w:rsid w:val="00AF7B1B"/>
    <w:rsid w:val="00B01365"/>
    <w:rsid w:val="00B103CF"/>
    <w:rsid w:val="00B10A74"/>
    <w:rsid w:val="00B136BC"/>
    <w:rsid w:val="00B13EA0"/>
    <w:rsid w:val="00B145D5"/>
    <w:rsid w:val="00B178BB"/>
    <w:rsid w:val="00B2095D"/>
    <w:rsid w:val="00B2774D"/>
    <w:rsid w:val="00B30E6E"/>
    <w:rsid w:val="00B363A4"/>
    <w:rsid w:val="00B60C28"/>
    <w:rsid w:val="00B71110"/>
    <w:rsid w:val="00B7440E"/>
    <w:rsid w:val="00B76420"/>
    <w:rsid w:val="00B91C5D"/>
    <w:rsid w:val="00BB2FF7"/>
    <w:rsid w:val="00BD00C5"/>
    <w:rsid w:val="00BE195D"/>
    <w:rsid w:val="00BE322C"/>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E6AE0"/>
    <w:rsid w:val="00CF401C"/>
    <w:rsid w:val="00D1100F"/>
    <w:rsid w:val="00D203CE"/>
    <w:rsid w:val="00D23611"/>
    <w:rsid w:val="00D35549"/>
    <w:rsid w:val="00D54A18"/>
    <w:rsid w:val="00D55196"/>
    <w:rsid w:val="00D733DA"/>
    <w:rsid w:val="00D77615"/>
    <w:rsid w:val="00D912B7"/>
    <w:rsid w:val="00D97378"/>
    <w:rsid w:val="00DA248D"/>
    <w:rsid w:val="00DA7BF0"/>
    <w:rsid w:val="00DC7A6A"/>
    <w:rsid w:val="00DF257F"/>
    <w:rsid w:val="00E03493"/>
    <w:rsid w:val="00E106C9"/>
    <w:rsid w:val="00E24172"/>
    <w:rsid w:val="00E468F2"/>
    <w:rsid w:val="00E57222"/>
    <w:rsid w:val="00E579BB"/>
    <w:rsid w:val="00E57A79"/>
    <w:rsid w:val="00E71CA7"/>
    <w:rsid w:val="00E75AA3"/>
    <w:rsid w:val="00E77A95"/>
    <w:rsid w:val="00EA474B"/>
    <w:rsid w:val="00EB0786"/>
    <w:rsid w:val="00EC25FF"/>
    <w:rsid w:val="00ED1C32"/>
    <w:rsid w:val="00EE19E0"/>
    <w:rsid w:val="00EE4D1A"/>
    <w:rsid w:val="00EE7283"/>
    <w:rsid w:val="00F14D8B"/>
    <w:rsid w:val="00F2173C"/>
    <w:rsid w:val="00F239CF"/>
    <w:rsid w:val="00F33FC1"/>
    <w:rsid w:val="00F416BE"/>
    <w:rsid w:val="00FA6658"/>
    <w:rsid w:val="00FA76F8"/>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66CD64E3-8A3C-4A70-9823-585F6EAB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504761">
      <w:bodyDiv w:val="1"/>
      <w:marLeft w:val="0"/>
      <w:marRight w:val="0"/>
      <w:marTop w:val="0"/>
      <w:marBottom w:val="0"/>
      <w:divBdr>
        <w:top w:val="none" w:sz="0" w:space="0" w:color="auto"/>
        <w:left w:val="none" w:sz="0" w:space="0" w:color="auto"/>
        <w:bottom w:val="none" w:sz="0" w:space="0" w:color="auto"/>
        <w:right w:val="none" w:sz="0" w:space="0" w:color="auto"/>
      </w:divBdr>
    </w:div>
    <w:div w:id="307169818">
      <w:bodyDiv w:val="1"/>
      <w:marLeft w:val="0"/>
      <w:marRight w:val="0"/>
      <w:marTop w:val="0"/>
      <w:marBottom w:val="0"/>
      <w:divBdr>
        <w:top w:val="none" w:sz="0" w:space="0" w:color="auto"/>
        <w:left w:val="none" w:sz="0" w:space="0" w:color="auto"/>
        <w:bottom w:val="none" w:sz="0" w:space="0" w:color="auto"/>
        <w:right w:val="none" w:sz="0" w:space="0" w:color="auto"/>
      </w:divBdr>
    </w:div>
    <w:div w:id="850489474">
      <w:bodyDiv w:val="1"/>
      <w:marLeft w:val="0"/>
      <w:marRight w:val="0"/>
      <w:marTop w:val="0"/>
      <w:marBottom w:val="0"/>
      <w:divBdr>
        <w:top w:val="none" w:sz="0" w:space="0" w:color="auto"/>
        <w:left w:val="none" w:sz="0" w:space="0" w:color="auto"/>
        <w:bottom w:val="none" w:sz="0" w:space="0" w:color="auto"/>
        <w:right w:val="none" w:sz="0" w:space="0" w:color="auto"/>
      </w:divBdr>
    </w:div>
    <w:div w:id="185284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07A5-A2B8-45A4-B09A-CE7EEE2C3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229</Words>
  <Characters>1309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赤尾 美絵</cp:lastModifiedBy>
  <cp:revision>31</cp:revision>
  <cp:lastPrinted>2017-06-23T05:11:00Z</cp:lastPrinted>
  <dcterms:created xsi:type="dcterms:W3CDTF">2017-06-19T09:53:00Z</dcterms:created>
  <dcterms:modified xsi:type="dcterms:W3CDTF">2017-09-06T04:18:00Z</dcterms:modified>
</cp:coreProperties>
</file>