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AF0" w:rsidRPr="00AD3B68" w:rsidRDefault="009E1AF0" w:rsidP="0074032D">
      <w:pPr>
        <w:widowControl/>
        <w:jc w:val="left"/>
        <w:rPr>
          <w:color w:val="000000" w:themeColor="text1"/>
          <w:sz w:val="4"/>
          <w:szCs w:val="4"/>
        </w:rPr>
      </w:pPr>
      <w:bookmarkStart w:id="0" w:name="_GoBack"/>
      <w:bookmarkEnd w:id="0"/>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1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AF7B1B">
              <w:trPr>
                <w:trHeight w:hRule="exact" w:val="567"/>
              </w:trPr>
              <w:tc>
                <w:tcPr>
                  <w:tcW w:w="21263" w:type="dxa"/>
                  <w:gridSpan w:val="12"/>
                  <w:vAlign w:val="center"/>
                </w:tcPr>
                <w:p w:rsidR="004B40A2" w:rsidRPr="00AD3B68" w:rsidRDefault="00EE19E0"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sidR="00D278B5">
                    <w:rPr>
                      <w:rFonts w:ascii="ＭＳ 明朝" w:eastAsia="ＭＳ 明朝" w:hAnsi="ＭＳ 明朝" w:hint="eastAsia"/>
                      <w:b/>
                      <w:color w:val="000000" w:themeColor="text1"/>
                      <w:sz w:val="24"/>
                      <w:szCs w:val="24"/>
                    </w:rPr>
                    <w:t>なにわ</w:t>
                  </w:r>
                  <w:r>
                    <w:rPr>
                      <w:rFonts w:ascii="ＭＳ 明朝" w:eastAsia="ＭＳ 明朝" w:hAnsi="ＭＳ 明朝" w:hint="eastAsia"/>
                      <w:b/>
                      <w:color w:val="000000" w:themeColor="text1"/>
                      <w:sz w:val="24"/>
                      <w:szCs w:val="24"/>
                    </w:rPr>
                    <w:t>筋地区</w:t>
                  </w:r>
                  <w:r w:rsidR="00635620">
                    <w:rPr>
                      <w:rFonts w:ascii="ＭＳ 明朝" w:eastAsia="ＭＳ 明朝" w:hAnsi="ＭＳ 明朝" w:hint="eastAsia"/>
                      <w:b/>
                      <w:color w:val="000000" w:themeColor="text1"/>
                      <w:sz w:val="24"/>
                      <w:szCs w:val="24"/>
                    </w:rPr>
                    <w:t>（工作</w:t>
                  </w:r>
                  <w:r w:rsidR="004B40A2" w:rsidRPr="00AD3B68">
                    <w:rPr>
                      <w:rFonts w:ascii="ＭＳ 明朝" w:eastAsia="ＭＳ 明朝" w:hAnsi="ＭＳ 明朝" w:hint="eastAsia"/>
                      <w:b/>
                      <w:color w:val="000000" w:themeColor="text1"/>
                      <w:sz w:val="24"/>
                      <w:szCs w:val="24"/>
                    </w:rPr>
                    <w:t>物）］</w:t>
                  </w:r>
                </w:p>
              </w:tc>
            </w:tr>
            <w:tr w:rsidR="00AF7B1B" w:rsidRPr="00AD3B68" w:rsidTr="00AF7B1B">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AF7B1B">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AF7B1B">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AF7B1B">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B0755">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30026F">
                  <w:pPr>
                    <w:spacing w:line="180" w:lineRule="exact"/>
                    <w:ind w:firstLineChars="50" w:firstLine="110"/>
                    <w:jc w:val="left"/>
                    <w:rPr>
                      <w:rFonts w:ascii="ＭＳ 明朝" w:eastAsia="ＭＳ 明朝" w:hAnsi="ＭＳ 明朝"/>
                      <w:color w:val="000000" w:themeColor="text1"/>
                      <w:sz w:val="16"/>
                      <w:szCs w:val="16"/>
                    </w:rPr>
                  </w:pPr>
                  <w:r w:rsidRPr="0079266B">
                    <w:rPr>
                      <w:rFonts w:ascii="ＭＳ 明朝" w:eastAsia="ＭＳ 明朝" w:hAnsi="ＭＳ 明朝" w:hint="eastAsia"/>
                      <w:color w:val="000000" w:themeColor="text1"/>
                      <w:spacing w:val="30"/>
                      <w:kern w:val="0"/>
                      <w:sz w:val="16"/>
                      <w:szCs w:val="16"/>
                      <w:fitText w:val="688" w:id="1456038912"/>
                    </w:rPr>
                    <w:t>配置</w:t>
                  </w:r>
                  <w:r w:rsidRPr="0079266B">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EE19E0"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・敷地際に空地を設け、周辺への圧迫感や威圧感の軽減に努める。</w:t>
                  </w:r>
                </w:p>
                <w:p w:rsidR="00AF7B1B" w:rsidRPr="004F061F"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・当該街路</w:t>
                  </w:r>
                  <w:r w:rsidR="009B0755">
                    <w:rPr>
                      <w:rFonts w:ascii="ＭＳ 明朝" w:eastAsia="ＭＳ 明朝" w:hAnsi="ＭＳ 明朝" w:hint="eastAsia"/>
                      <w:kern w:val="0"/>
                      <w:sz w:val="16"/>
                      <w:szCs w:val="16"/>
                    </w:rPr>
                    <w:t>や隣接する公園</w:t>
                  </w:r>
                  <w:r>
                    <w:rPr>
                      <w:rFonts w:ascii="ＭＳ 明朝" w:eastAsia="ＭＳ 明朝" w:hAnsi="ＭＳ 明朝" w:hint="eastAsia"/>
                      <w:kern w:val="0"/>
                      <w:sz w:val="16"/>
                      <w:szCs w:val="16"/>
                    </w:rPr>
                    <w:t>等の公共空間からの見え方に十分配慮し、工作物に付属する駐車場等がある場合は、その周囲及び出入口等の緑化に努める。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B0755">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B075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B0755">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B0755">
                  <w:pPr>
                    <w:spacing w:line="180" w:lineRule="exact"/>
                    <w:ind w:leftChars="50" w:left="105"/>
                    <w:rPr>
                      <w:rFonts w:ascii="ＭＳ 明朝" w:eastAsia="ＭＳ 明朝" w:hAnsi="ＭＳ 明朝"/>
                      <w:color w:val="000000" w:themeColor="text1"/>
                      <w:sz w:val="16"/>
                      <w:szCs w:val="16"/>
                    </w:rPr>
                  </w:pPr>
                  <w:r w:rsidRPr="0079266B">
                    <w:rPr>
                      <w:rFonts w:ascii="ＭＳ 明朝" w:eastAsia="ＭＳ 明朝" w:hAnsi="ＭＳ 明朝" w:hint="eastAsia"/>
                      <w:color w:val="000000" w:themeColor="text1"/>
                      <w:spacing w:val="45"/>
                      <w:kern w:val="0"/>
                      <w:sz w:val="16"/>
                      <w:szCs w:val="16"/>
                      <w:fitText w:val="688" w:id="1456039680"/>
                    </w:rPr>
                    <w:t xml:space="preserve">外 </w:t>
                  </w:r>
                  <w:r w:rsidRPr="0079266B">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9B075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EE19E0" w:rsidRPr="00EE19E0" w:rsidRDefault="00EE19E0" w:rsidP="009B0755">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・工作物単体のバランスだけでなく、周辺景観と調和するよう、形態意匠を工夫する。</w:t>
                  </w:r>
                </w:p>
                <w:p w:rsidR="00EE19E0" w:rsidRPr="00EE19E0" w:rsidRDefault="00EE19E0" w:rsidP="009B0755">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・工作物の正面だけでなく、当該街路</w:t>
                  </w:r>
                  <w:r w:rsidR="009B0755">
                    <w:rPr>
                      <w:rFonts w:ascii="ＭＳ 明朝" w:eastAsia="ＭＳ 明朝" w:hAnsi="ＭＳ 明朝" w:hint="eastAsia"/>
                      <w:sz w:val="16"/>
                      <w:szCs w:val="16"/>
                    </w:rPr>
                    <w:t>や隣接する公園</w:t>
                  </w:r>
                  <w:r w:rsidRPr="00EE19E0">
                    <w:rPr>
                      <w:rFonts w:ascii="ＭＳ 明朝" w:eastAsia="ＭＳ 明朝" w:hAnsi="ＭＳ 明朝" w:hint="eastAsia"/>
                      <w:sz w:val="16"/>
                      <w:szCs w:val="16"/>
                    </w:rPr>
                    <w:t>等の公共空間から見える、工作物の側面や背面の形態意匠も工夫する。</w:t>
                  </w:r>
                </w:p>
                <w:p w:rsidR="00AF7B1B" w:rsidRPr="004F061F" w:rsidRDefault="00EE19E0" w:rsidP="009B0755">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kern w:val="0"/>
                      <w:sz w:val="16"/>
                      <w:szCs w:val="16"/>
                    </w:rPr>
                    <w:t>・大規模な面は、圧迫感のある単調なものとならないよう、形態意匠を工夫する。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B0755">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B075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B0755">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B075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9B0755">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B075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F33E1F"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9B0755">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B075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9B0755">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B075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B0755">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B0755">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EE19E0" w:rsidRDefault="00EE19E0" w:rsidP="00EE19E0">
                  <w:pPr>
                    <w:spacing w:line="16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【河川景観配慮ゾーン】</w:t>
                  </w:r>
                </w:p>
                <w:p w:rsidR="00EE19E0" w:rsidRDefault="00EE19E0" w:rsidP="00EE19E0">
                  <w:pPr>
                    <w:spacing w:line="160" w:lineRule="exact"/>
                    <w:ind w:left="144" w:hangingChars="100" w:hanging="144"/>
                    <w:rPr>
                      <w:rFonts w:ascii="ＭＳ 明朝" w:eastAsia="ＭＳ 明朝" w:hAnsi="ＭＳ 明朝"/>
                      <w:spacing w:val="-8"/>
                      <w:sz w:val="16"/>
                      <w:szCs w:val="16"/>
                    </w:rPr>
                  </w:pPr>
                  <w:r>
                    <w:rPr>
                      <w:rFonts w:ascii="ＭＳ 明朝" w:eastAsia="ＭＳ 明朝" w:hAnsi="ＭＳ 明朝" w:hint="eastAsia"/>
                      <w:spacing w:val="-8"/>
                      <w:sz w:val="16"/>
                      <w:szCs w:val="16"/>
                    </w:rPr>
                    <w:t>・対岸、橋上及び水上からの見え方を意識した形態意匠となるよう工夫する。</w:t>
                  </w:r>
                </w:p>
                <w:p w:rsidR="00AF7B1B" w:rsidRPr="004F061F" w:rsidRDefault="00EE19E0" w:rsidP="00EE19E0">
                  <w:pPr>
                    <w:spacing w:line="160" w:lineRule="exact"/>
                    <w:ind w:left="144" w:hangingChars="100" w:hanging="144"/>
                    <w:rPr>
                      <w:rFonts w:ascii="ＭＳ 明朝" w:eastAsia="ＭＳ 明朝" w:hAnsi="ＭＳ 明朝"/>
                      <w:sz w:val="16"/>
                      <w:szCs w:val="16"/>
                    </w:rPr>
                  </w:pPr>
                  <w:r>
                    <w:rPr>
                      <w:rFonts w:ascii="ＭＳ 明朝" w:eastAsia="ＭＳ 明朝" w:hAnsi="ＭＳ 明朝" w:hint="eastAsia"/>
                      <w:spacing w:val="-8"/>
                      <w:kern w:val="0"/>
                      <w:sz w:val="16"/>
                      <w:szCs w:val="16"/>
                    </w:rPr>
                    <w:t>・</w:t>
                  </w:r>
                  <w:r w:rsidR="009B0755">
                    <w:rPr>
                      <w:rFonts w:ascii="ＭＳ 明朝" w:eastAsia="ＭＳ 明朝" w:hAnsi="ＭＳ 明朝" w:hint="eastAsia"/>
                      <w:spacing w:val="-8"/>
                      <w:kern w:val="0"/>
                      <w:sz w:val="16"/>
                      <w:szCs w:val="16"/>
                    </w:rPr>
                    <w:t>堂島川、土佐堀川及び</w:t>
                  </w:r>
                  <w:r>
                    <w:rPr>
                      <w:rFonts w:ascii="ＭＳ 明朝" w:eastAsia="ＭＳ 明朝" w:hAnsi="ＭＳ 明朝" w:hint="eastAsia"/>
                      <w:spacing w:val="-8"/>
                      <w:kern w:val="0"/>
                      <w:sz w:val="16"/>
                      <w:szCs w:val="16"/>
                    </w:rPr>
                    <w:t>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AF7B1B">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1A67BB" w:rsidRDefault="00AF7B1B" w:rsidP="00AF7B1B">
                  <w:pPr>
                    <w:spacing w:line="180" w:lineRule="exact"/>
                    <w:ind w:left="160" w:hangingChars="100" w:hanging="160"/>
                    <w:rPr>
                      <w:rFonts w:ascii="ＭＳ 明朝" w:eastAsia="ＭＳ 明朝" w:hAnsi="ＭＳ 明朝"/>
                      <w:sz w:val="16"/>
                      <w:szCs w:val="16"/>
                    </w:rPr>
                  </w:pPr>
                  <w:r w:rsidRPr="001A67BB">
                    <w:rPr>
                      <w:rFonts w:ascii="ＭＳ 明朝" w:eastAsia="ＭＳ 明朝" w:hAnsi="ＭＳ 明朝" w:hint="eastAsia"/>
                      <w:sz w:val="16"/>
                      <w:szCs w:val="16"/>
                    </w:rPr>
                    <w:t>【道路景観配慮ゾーン】</w:t>
                  </w:r>
                </w:p>
                <w:p w:rsidR="00AF7B1B" w:rsidRPr="004F061F" w:rsidRDefault="00AF7B1B" w:rsidP="00AF7B1B">
                  <w:pPr>
                    <w:spacing w:line="180" w:lineRule="exact"/>
                    <w:ind w:left="160" w:hangingChars="100" w:hanging="160"/>
                    <w:rPr>
                      <w:rFonts w:ascii="ＭＳ 明朝" w:eastAsia="ＭＳ 明朝" w:hAnsi="ＭＳ 明朝"/>
                      <w:sz w:val="16"/>
                      <w:szCs w:val="16"/>
                    </w:rPr>
                  </w:pPr>
                  <w:r w:rsidRPr="001A67BB">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D278B5">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D278B5">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D278B5" w:rsidP="0030026F">
                  <w:pPr>
                    <w:spacing w:line="180" w:lineRule="exact"/>
                    <w:ind w:firstLineChars="50" w:firstLine="74"/>
                    <w:rPr>
                      <w:rFonts w:ascii="ＭＳ 明朝" w:eastAsia="ＭＳ 明朝" w:hAnsi="ＭＳ 明朝"/>
                      <w:color w:val="000000" w:themeColor="text1"/>
                      <w:sz w:val="16"/>
                      <w:szCs w:val="16"/>
                    </w:rPr>
                  </w:pPr>
                  <w:r w:rsidRPr="0079266B">
                    <w:rPr>
                      <w:rFonts w:ascii="ＭＳ 明朝" w:eastAsia="ＭＳ 明朝" w:hAnsi="ＭＳ 明朝" w:hint="eastAsia"/>
                      <w:color w:val="000000" w:themeColor="text1"/>
                      <w:w w:val="93"/>
                      <w:kern w:val="0"/>
                      <w:sz w:val="16"/>
                      <w:szCs w:val="16"/>
                      <w:fitText w:val="688" w:id="1456123649"/>
                    </w:rPr>
                    <w:t>夜間景</w:t>
                  </w:r>
                  <w:r w:rsidRPr="0079266B">
                    <w:rPr>
                      <w:rFonts w:ascii="ＭＳ 明朝" w:eastAsia="ＭＳ 明朝" w:hAnsi="ＭＳ 明朝" w:hint="eastAsia"/>
                      <w:color w:val="000000" w:themeColor="text1"/>
                      <w:spacing w:val="37"/>
                      <w:w w:val="93"/>
                      <w:kern w:val="0"/>
                      <w:sz w:val="16"/>
                      <w:szCs w:val="16"/>
                      <w:fitText w:val="688" w:id="1456123649"/>
                    </w:rPr>
                    <w:t>観</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F33E1F" w:rsidP="00957CC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・光のまちづくり推進委員会での取り組みを踏まえ、</w:t>
                  </w:r>
                  <w:r w:rsidR="00D278B5">
                    <w:rPr>
                      <w:rFonts w:ascii="ＭＳ 明朝" w:eastAsia="ＭＳ 明朝" w:hAnsi="ＭＳ 明朝" w:hint="eastAsia"/>
                      <w:kern w:val="0"/>
                      <w:sz w:val="16"/>
                      <w:szCs w:val="16"/>
                    </w:rPr>
                    <w:t>橋梁等の良好なライトアップに努める。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D278B5">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D278B5">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9B0755">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9B0755">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9B0755">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500AAE" w:rsidP="009B0755">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9B0755">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66B" w:rsidRDefault="0079266B" w:rsidP="00736B7A">
      <w:r>
        <w:separator/>
      </w:r>
    </w:p>
  </w:endnote>
  <w:endnote w:type="continuationSeparator" w:id="0">
    <w:p w:rsidR="0079266B" w:rsidRDefault="0079266B"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F8" w:rsidRDefault="00E271F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D6" w:rsidRPr="00997FD6" w:rsidRDefault="00997FD6" w:rsidP="00997FD6">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F8" w:rsidRDefault="00E271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66B" w:rsidRDefault="0079266B" w:rsidP="00736B7A">
      <w:r>
        <w:separator/>
      </w:r>
    </w:p>
  </w:footnote>
  <w:footnote w:type="continuationSeparator" w:id="0">
    <w:p w:rsidR="0079266B" w:rsidRDefault="0079266B"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F8" w:rsidRDefault="00E271F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809" w:rsidRDefault="005B2809" w:rsidP="005B2809">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F8" w:rsidRDefault="00E271F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32656"/>
    <w:rsid w:val="00057560"/>
    <w:rsid w:val="00061F56"/>
    <w:rsid w:val="00063DE4"/>
    <w:rsid w:val="00083A7E"/>
    <w:rsid w:val="000A0AD9"/>
    <w:rsid w:val="000C730B"/>
    <w:rsid w:val="000E7742"/>
    <w:rsid w:val="000F3A93"/>
    <w:rsid w:val="0010169D"/>
    <w:rsid w:val="00101C37"/>
    <w:rsid w:val="00106917"/>
    <w:rsid w:val="00110F69"/>
    <w:rsid w:val="0011349D"/>
    <w:rsid w:val="001221BF"/>
    <w:rsid w:val="00125157"/>
    <w:rsid w:val="0012618B"/>
    <w:rsid w:val="00126A41"/>
    <w:rsid w:val="00137EAB"/>
    <w:rsid w:val="001511CF"/>
    <w:rsid w:val="001659D4"/>
    <w:rsid w:val="00185C88"/>
    <w:rsid w:val="001923CF"/>
    <w:rsid w:val="00195D36"/>
    <w:rsid w:val="001A4904"/>
    <w:rsid w:val="001A67BB"/>
    <w:rsid w:val="001B4418"/>
    <w:rsid w:val="001C00BB"/>
    <w:rsid w:val="001D59A5"/>
    <w:rsid w:val="001E7C29"/>
    <w:rsid w:val="001F6E4C"/>
    <w:rsid w:val="0020103A"/>
    <w:rsid w:val="00223F7A"/>
    <w:rsid w:val="00252BA4"/>
    <w:rsid w:val="0027474B"/>
    <w:rsid w:val="002768DD"/>
    <w:rsid w:val="002B68FD"/>
    <w:rsid w:val="002B7217"/>
    <w:rsid w:val="002D0115"/>
    <w:rsid w:val="002D305E"/>
    <w:rsid w:val="002D4E67"/>
    <w:rsid w:val="002E3780"/>
    <w:rsid w:val="002F77F0"/>
    <w:rsid w:val="0030026F"/>
    <w:rsid w:val="00307AF6"/>
    <w:rsid w:val="0031641F"/>
    <w:rsid w:val="00341D2B"/>
    <w:rsid w:val="00352E9A"/>
    <w:rsid w:val="00362C60"/>
    <w:rsid w:val="00382981"/>
    <w:rsid w:val="003A739A"/>
    <w:rsid w:val="003B0186"/>
    <w:rsid w:val="003C2BFD"/>
    <w:rsid w:val="003D05B7"/>
    <w:rsid w:val="003F1DF8"/>
    <w:rsid w:val="003F61EA"/>
    <w:rsid w:val="00421E08"/>
    <w:rsid w:val="004558CA"/>
    <w:rsid w:val="0046643C"/>
    <w:rsid w:val="00486E5E"/>
    <w:rsid w:val="00493A70"/>
    <w:rsid w:val="004A00CB"/>
    <w:rsid w:val="004A3393"/>
    <w:rsid w:val="004B40A2"/>
    <w:rsid w:val="004B78F7"/>
    <w:rsid w:val="004D6ED2"/>
    <w:rsid w:val="004E3DCD"/>
    <w:rsid w:val="004E610E"/>
    <w:rsid w:val="004F061F"/>
    <w:rsid w:val="00500AAE"/>
    <w:rsid w:val="00506D53"/>
    <w:rsid w:val="00507D54"/>
    <w:rsid w:val="00524CE3"/>
    <w:rsid w:val="00531BF3"/>
    <w:rsid w:val="00575841"/>
    <w:rsid w:val="00577BFC"/>
    <w:rsid w:val="005865F7"/>
    <w:rsid w:val="00591274"/>
    <w:rsid w:val="005B2809"/>
    <w:rsid w:val="005B28F6"/>
    <w:rsid w:val="005C0B19"/>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601"/>
    <w:rsid w:val="006F2C06"/>
    <w:rsid w:val="006F36DE"/>
    <w:rsid w:val="006F442B"/>
    <w:rsid w:val="006F72BC"/>
    <w:rsid w:val="007072B1"/>
    <w:rsid w:val="00736B7A"/>
    <w:rsid w:val="0074032D"/>
    <w:rsid w:val="00743836"/>
    <w:rsid w:val="00744356"/>
    <w:rsid w:val="00753C74"/>
    <w:rsid w:val="0076648E"/>
    <w:rsid w:val="00773788"/>
    <w:rsid w:val="0079266B"/>
    <w:rsid w:val="007B4032"/>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755"/>
    <w:rsid w:val="009B0CF8"/>
    <w:rsid w:val="009B7AA0"/>
    <w:rsid w:val="009C67E7"/>
    <w:rsid w:val="009E027A"/>
    <w:rsid w:val="009E1AF0"/>
    <w:rsid w:val="00A030AC"/>
    <w:rsid w:val="00A10381"/>
    <w:rsid w:val="00A12FD2"/>
    <w:rsid w:val="00A1376B"/>
    <w:rsid w:val="00A202AD"/>
    <w:rsid w:val="00A23B27"/>
    <w:rsid w:val="00A27F26"/>
    <w:rsid w:val="00A30C5C"/>
    <w:rsid w:val="00A5134C"/>
    <w:rsid w:val="00A65925"/>
    <w:rsid w:val="00A73218"/>
    <w:rsid w:val="00A74225"/>
    <w:rsid w:val="00A8313B"/>
    <w:rsid w:val="00A877A7"/>
    <w:rsid w:val="00A945A4"/>
    <w:rsid w:val="00AC01E4"/>
    <w:rsid w:val="00AD3B68"/>
    <w:rsid w:val="00AF7B1B"/>
    <w:rsid w:val="00B01365"/>
    <w:rsid w:val="00B103CF"/>
    <w:rsid w:val="00B10A74"/>
    <w:rsid w:val="00B136BC"/>
    <w:rsid w:val="00B13EA0"/>
    <w:rsid w:val="00B145D5"/>
    <w:rsid w:val="00B178BB"/>
    <w:rsid w:val="00B2095D"/>
    <w:rsid w:val="00B2774D"/>
    <w:rsid w:val="00B30E6E"/>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278B5"/>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271F8"/>
    <w:rsid w:val="00E468F2"/>
    <w:rsid w:val="00E57222"/>
    <w:rsid w:val="00E579BB"/>
    <w:rsid w:val="00E57A79"/>
    <w:rsid w:val="00E71CA7"/>
    <w:rsid w:val="00E75AA3"/>
    <w:rsid w:val="00E77A95"/>
    <w:rsid w:val="00EA474B"/>
    <w:rsid w:val="00EB0786"/>
    <w:rsid w:val="00EC25FF"/>
    <w:rsid w:val="00ED1C32"/>
    <w:rsid w:val="00EE19E0"/>
    <w:rsid w:val="00EE4D1A"/>
    <w:rsid w:val="00EE7283"/>
    <w:rsid w:val="00F14D8B"/>
    <w:rsid w:val="00F2173C"/>
    <w:rsid w:val="00F239CF"/>
    <w:rsid w:val="00F33E1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04761">
      <w:bodyDiv w:val="1"/>
      <w:marLeft w:val="0"/>
      <w:marRight w:val="0"/>
      <w:marTop w:val="0"/>
      <w:marBottom w:val="0"/>
      <w:divBdr>
        <w:top w:val="none" w:sz="0" w:space="0" w:color="auto"/>
        <w:left w:val="none" w:sz="0" w:space="0" w:color="auto"/>
        <w:bottom w:val="none" w:sz="0" w:space="0" w:color="auto"/>
        <w:right w:val="none" w:sz="0" w:space="0" w:color="auto"/>
      </w:divBdr>
    </w:div>
    <w:div w:id="307169818">
      <w:bodyDiv w:val="1"/>
      <w:marLeft w:val="0"/>
      <w:marRight w:val="0"/>
      <w:marTop w:val="0"/>
      <w:marBottom w:val="0"/>
      <w:divBdr>
        <w:top w:val="none" w:sz="0" w:space="0" w:color="auto"/>
        <w:left w:val="none" w:sz="0" w:space="0" w:color="auto"/>
        <w:bottom w:val="none" w:sz="0" w:space="0" w:color="auto"/>
        <w:right w:val="none" w:sz="0" w:space="0" w:color="auto"/>
      </w:divBdr>
    </w:div>
    <w:div w:id="18528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0D82-997E-4268-A7D5-C9D53AC7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2018-11-12T04:50:00Z</dcterms:created>
  <dcterms:modified xsi:type="dcterms:W3CDTF">2018-11-12T04:51:00Z</dcterms:modified>
</cp:coreProperties>
</file>