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bookmarkStart w:id="0" w:name="_GoBack"/>
      <w:bookmarkEnd w:id="0"/>
      <w:r w:rsidRPr="000769F9">
        <w:rPr>
          <w:rFonts w:hint="eastAsia"/>
        </w:rPr>
        <w:t>第</w:t>
      </w:r>
      <w:r>
        <w:rPr>
          <w:rFonts w:hint="eastAsia"/>
        </w:rPr>
        <w:t>11</w:t>
      </w:r>
      <w:r w:rsidRPr="000769F9">
        <w:rPr>
          <w:rFonts w:hint="eastAsia"/>
        </w:rPr>
        <w:t>号様式（第</w:t>
      </w:r>
      <w:r>
        <w:rPr>
          <w:rFonts w:hint="eastAsia"/>
        </w:rPr>
        <w:t>1</w:t>
      </w:r>
      <w:r w:rsidR="00681A5C">
        <w:rPr>
          <w:rFonts w:hint="eastAsia"/>
        </w:rPr>
        <w:t>4</w:t>
      </w:r>
      <w:r w:rsidRPr="000769F9">
        <w:rPr>
          <w:rFonts w:hint="eastAsia"/>
        </w:rPr>
        <w:t>条関係）</w:t>
      </w:r>
    </w:p>
    <w:p w:rsidR="005E632A" w:rsidRDefault="005E632A" w:rsidP="005E632A"/>
    <w:p w:rsidR="005E632A" w:rsidRDefault="005E632A" w:rsidP="005E632A">
      <w:pPr>
        <w:jc w:val="center"/>
        <w:rPr>
          <w:sz w:val="28"/>
          <w:szCs w:val="28"/>
        </w:rPr>
      </w:pPr>
      <w:r w:rsidRPr="002755AF">
        <w:rPr>
          <w:rFonts w:hint="eastAsia"/>
          <w:sz w:val="28"/>
          <w:szCs w:val="28"/>
        </w:rPr>
        <w:t>区分所有建築物の耐震改修の必要性に係る認定申請取</w:t>
      </w:r>
      <w:proofErr w:type="gramStart"/>
      <w:r w:rsidRPr="002755AF">
        <w:rPr>
          <w:rFonts w:hint="eastAsia"/>
          <w:sz w:val="28"/>
          <w:szCs w:val="28"/>
        </w:rPr>
        <w:t>下書</w:t>
      </w:r>
      <w:proofErr w:type="gramEnd"/>
    </w:p>
    <w:p w:rsidR="005E632A" w:rsidRDefault="005E632A" w:rsidP="005E632A"/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r>
        <w:rPr>
          <w:rFonts w:hint="eastAsia"/>
        </w:rPr>
        <w:t xml:space="preserve">　大阪市長　様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wordWrap w:val="0"/>
        <w:jc w:val="right"/>
      </w:pPr>
      <w:r>
        <w:rPr>
          <w:rFonts w:hint="eastAsia"/>
        </w:rPr>
        <w:t>申請者</w:t>
      </w:r>
      <w:r w:rsidRPr="00807D14">
        <w:rPr>
          <w:rFonts w:hint="eastAsia"/>
        </w:rPr>
        <w:t>の住所又は</w:t>
      </w:r>
      <w:r>
        <w:rPr>
          <w:rFonts w:hint="eastAsia"/>
        </w:rPr>
        <w:t xml:space="preserve">主たる事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務所の所在地　　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申請者の氏名又は名称及び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法人にあっては、その代表　　　　　　　　　　　</w:t>
      </w:r>
    </w:p>
    <w:p w:rsidR="005E632A" w:rsidRPr="00135709" w:rsidRDefault="005E632A" w:rsidP="005E632A">
      <w:pPr>
        <w:wordWrap w:val="0"/>
        <w:jc w:val="right"/>
      </w:pPr>
      <w:r>
        <w:rPr>
          <w:rFonts w:hint="eastAsia"/>
        </w:rPr>
        <w:t xml:space="preserve">者の氏名　　　　　　　　　　　　　　　　　</w:t>
      </w:r>
      <w:r w:rsidR="00CB4A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建築物の耐震改修の促進に関する法律第25条第１項の規定に基づき、</w:t>
      </w:r>
      <w:r w:rsidR="00CB4A64">
        <w:rPr>
          <w:rFonts w:hint="eastAsia"/>
        </w:rPr>
        <w:t xml:space="preserve">　　</w:t>
      </w:r>
      <w:r w:rsidRPr="003E1DD9">
        <w:rPr>
          <w:rFonts w:hAnsi="ＭＳ 明朝" w:cs="ＭＳゴシック" w:hint="eastAsia"/>
        </w:rPr>
        <w:t xml:space="preserve">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月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号で行った</w:t>
      </w:r>
      <w:r w:rsidRPr="00C91406">
        <w:rPr>
          <w:rFonts w:hint="eastAsia"/>
        </w:rPr>
        <w:t>区分所有建築物の耐震改修の必要性に係る認定</w:t>
      </w:r>
      <w:r>
        <w:rPr>
          <w:rFonts w:hint="eastAsia"/>
        </w:rPr>
        <w:t>の申請については、この届出をもって取り下げます。</w:t>
      </w:r>
    </w:p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47C5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15417250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C326C-212E-4A33-B88F-D6D045EE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2021-02-22T05:35:00Z</dcterms:modified>
</cp:coreProperties>
</file>