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E7" w:rsidRPr="005E632A" w:rsidRDefault="00F345E7" w:rsidP="00F345E7">
      <w:pPr>
        <w:rPr>
          <w:rFonts w:asciiTheme="minorEastAsia" w:eastAsiaTheme="minorEastAsia" w:hAnsiTheme="minorEastAsia"/>
          <w:spacing w:val="6"/>
        </w:rPr>
      </w:pPr>
      <w:bookmarkStart w:id="0" w:name="_GoBack"/>
      <w:bookmarkEnd w:id="0"/>
      <w:r w:rsidRPr="005E632A">
        <w:rPr>
          <w:rFonts w:asciiTheme="minorEastAsia" w:eastAsiaTheme="minorEastAsia" w:hAnsiTheme="minorEastAsia" w:hint="eastAsia"/>
        </w:rPr>
        <w:t>第９号の</w:t>
      </w:r>
      <w:r>
        <w:rPr>
          <w:rFonts w:asciiTheme="minorEastAsia" w:eastAsiaTheme="minorEastAsia" w:hAnsiTheme="minorEastAsia" w:hint="eastAsia"/>
        </w:rPr>
        <w:t>４</w:t>
      </w:r>
      <w:r w:rsidRPr="005E632A">
        <w:rPr>
          <w:rFonts w:asciiTheme="minorEastAsia" w:eastAsiaTheme="minorEastAsia" w:hAnsiTheme="minorEastAsia" w:hint="eastAsia"/>
        </w:rPr>
        <w:t>様式（第</w:t>
      </w:r>
      <w:r w:rsidRPr="005E632A">
        <w:rPr>
          <w:rFonts w:asciiTheme="minorEastAsia" w:eastAsiaTheme="minorEastAsia" w:hAnsiTheme="minorEastAsia"/>
        </w:rPr>
        <w:t>12</w:t>
      </w:r>
      <w:r w:rsidRPr="005E632A">
        <w:rPr>
          <w:rFonts w:asciiTheme="minorEastAsia" w:eastAsiaTheme="minorEastAsia" w:hAnsiTheme="minorEastAsia" w:hint="eastAsia"/>
        </w:rPr>
        <w:t>条の</w:t>
      </w:r>
      <w:r w:rsidR="00DA0611">
        <w:rPr>
          <w:rFonts w:asciiTheme="minorEastAsia" w:eastAsiaTheme="minorEastAsia" w:hAnsiTheme="minorEastAsia" w:hint="eastAsia"/>
        </w:rPr>
        <w:t>４</w:t>
      </w:r>
      <w:r w:rsidRPr="005E632A">
        <w:rPr>
          <w:rFonts w:asciiTheme="minorEastAsia" w:eastAsiaTheme="minorEastAsia" w:hAnsiTheme="minorEastAsia" w:hint="eastAsia"/>
        </w:rPr>
        <w:t>関係）</w:t>
      </w:r>
    </w:p>
    <w:p w:rsidR="00F345E7" w:rsidRPr="005E632A" w:rsidRDefault="00F345E7" w:rsidP="00F345E7">
      <w:pPr>
        <w:jc w:val="center"/>
        <w:rPr>
          <w:rFonts w:asciiTheme="minorEastAsia" w:eastAsiaTheme="minorEastAsia" w:hAnsiTheme="minorEastAsia"/>
          <w:spacing w:val="6"/>
        </w:rPr>
      </w:pPr>
    </w:p>
    <w:p w:rsidR="00F345E7" w:rsidRPr="005E632A" w:rsidRDefault="00F345E7" w:rsidP="00F345E7">
      <w:pPr>
        <w:jc w:val="center"/>
        <w:rPr>
          <w:rFonts w:asciiTheme="minorEastAsia" w:eastAsiaTheme="minorEastAsia" w:hAnsiTheme="minorEastAsia"/>
          <w:spacing w:val="6"/>
          <w:sz w:val="28"/>
          <w:szCs w:val="28"/>
        </w:rPr>
      </w:pPr>
      <w:r w:rsidRPr="005E632A">
        <w:rPr>
          <w:rFonts w:asciiTheme="minorEastAsia" w:eastAsiaTheme="minorEastAsia" w:hAnsiTheme="minorEastAsia" w:cs="MS-Mincho" w:hint="eastAsia"/>
          <w:sz w:val="28"/>
          <w:szCs w:val="28"/>
        </w:rPr>
        <w:t>基準適合認定建築物状況報告書</w:t>
      </w: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ind w:rightChars="104" w:right="218"/>
        <w:jc w:val="right"/>
        <w:rPr>
          <w:rFonts w:asciiTheme="minorEastAsia" w:eastAsiaTheme="minorEastAsia" w:hAnsiTheme="minorEastAsia"/>
          <w:spacing w:val="6"/>
        </w:rPr>
      </w:pPr>
      <w:r w:rsidRPr="005E632A">
        <w:rPr>
          <w:rFonts w:asciiTheme="minorEastAsia" w:eastAsiaTheme="minorEastAsia" w:hAnsiTheme="minorEastAsia" w:hint="eastAsia"/>
        </w:rPr>
        <w:t>年　　月　　日</w:t>
      </w: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  <w:spacing w:val="6"/>
        </w:rPr>
      </w:pPr>
      <w:r w:rsidRPr="005E632A">
        <w:rPr>
          <w:rFonts w:asciiTheme="minorEastAsia" w:eastAsiaTheme="minorEastAsia" w:hAnsiTheme="minorEastAsia" w:hint="eastAsia"/>
        </w:rPr>
        <w:t xml:space="preserve">　大阪市長　様</w:t>
      </w: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>認定事業者の住所又は主</w:t>
      </w:r>
      <w:proofErr w:type="gramStart"/>
      <w:r w:rsidRPr="005E632A">
        <w:rPr>
          <w:rFonts w:asciiTheme="minorEastAsia" w:eastAsiaTheme="minorEastAsia" w:hAnsiTheme="minorEastAsia" w:hint="eastAsia"/>
        </w:rPr>
        <w:t>た</w:t>
      </w:r>
      <w:proofErr w:type="gramEnd"/>
      <w:r w:rsidRPr="005E632A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F345E7" w:rsidRPr="005E632A" w:rsidRDefault="00F345E7" w:rsidP="00F345E7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る事務所の所在地　　　　　　　　　　　　　　　</w:t>
      </w:r>
    </w:p>
    <w:p w:rsidR="00F345E7" w:rsidRPr="005E632A" w:rsidRDefault="00F345E7" w:rsidP="00F345E7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認定事業者の氏名又は名称　　　　　　　　　　　</w:t>
      </w:r>
    </w:p>
    <w:p w:rsidR="00F345E7" w:rsidRPr="005E632A" w:rsidRDefault="00F345E7" w:rsidP="00F345E7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及び法人にあっては、その　　　　　　　　　　　</w:t>
      </w:r>
    </w:p>
    <w:p w:rsidR="00F345E7" w:rsidRPr="005E632A" w:rsidRDefault="00F345E7" w:rsidP="00F345E7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代表者の氏名　　　　　　　　　　　　　　　</w:t>
      </w:r>
      <w:r w:rsidR="00CB4A64">
        <w:rPr>
          <w:rFonts w:asciiTheme="minorEastAsia" w:eastAsiaTheme="minorEastAsia" w:hAnsiTheme="minorEastAsia" w:hint="eastAsia"/>
        </w:rPr>
        <w:t xml:space="preserve">　</w:t>
      </w:r>
      <w:r w:rsidRPr="005E632A">
        <w:rPr>
          <w:rFonts w:asciiTheme="minorEastAsia" w:eastAsiaTheme="minorEastAsia" w:hAnsiTheme="minorEastAsia" w:hint="eastAsia"/>
        </w:rPr>
        <w:t xml:space="preserve">　</w:t>
      </w: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954FE2" w:rsidRDefault="00F345E7" w:rsidP="00F916C6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MS-Mincho"/>
          <w:szCs w:val="21"/>
        </w:rPr>
      </w:pPr>
      <w:r w:rsidRPr="005E632A">
        <w:rPr>
          <w:rFonts w:asciiTheme="minorEastAsia" w:eastAsiaTheme="minorEastAsia" w:hAnsiTheme="minorEastAsia" w:cs="MS-Mincho" w:hint="eastAsia"/>
          <w:szCs w:val="21"/>
        </w:rPr>
        <w:t>建築物の耐震改修の促進に関する法律第</w:t>
      </w:r>
      <w:r w:rsidRPr="005E632A">
        <w:rPr>
          <w:rFonts w:asciiTheme="minorEastAsia" w:eastAsiaTheme="minorEastAsia" w:hAnsiTheme="minorEastAsia" w:cs="MS-Mincho"/>
          <w:szCs w:val="21"/>
        </w:rPr>
        <w:t>22</w:t>
      </w:r>
      <w:r w:rsidR="00C85C62">
        <w:rPr>
          <w:rFonts w:asciiTheme="minorEastAsia" w:eastAsiaTheme="minorEastAsia" w:hAnsiTheme="minorEastAsia" w:cs="MS-Mincho" w:hint="eastAsia"/>
          <w:szCs w:val="21"/>
        </w:rPr>
        <w:t>条第２項の規定に基づき</w:t>
      </w:r>
      <w:r w:rsidR="00CB4A64">
        <w:rPr>
          <w:rFonts w:asciiTheme="minorEastAsia" w:eastAsiaTheme="minorEastAsia" w:hAnsiTheme="minorEastAsia" w:cs="MS-Mincho" w:hint="eastAsia"/>
          <w:szCs w:val="21"/>
        </w:rPr>
        <w:t xml:space="preserve">　　</w:t>
      </w:r>
      <w:r w:rsidRPr="005E632A">
        <w:rPr>
          <w:rFonts w:asciiTheme="minorEastAsia" w:eastAsiaTheme="minorEastAsia" w:hAnsiTheme="minorEastAsia" w:cs="ＭＳゴシック" w:hint="eastAsia"/>
        </w:rPr>
        <w:t xml:space="preserve">　年　月　　</w:t>
      </w:r>
      <w:proofErr w:type="gramStart"/>
      <w:r w:rsidRPr="005E632A">
        <w:rPr>
          <w:rFonts w:asciiTheme="minorEastAsia" w:eastAsiaTheme="minorEastAsia" w:hAnsiTheme="minorEastAsia" w:cs="ＭＳゴシック" w:hint="eastAsia"/>
        </w:rPr>
        <w:t>日付け</w:t>
      </w:r>
      <w:proofErr w:type="gramEnd"/>
      <w:r w:rsidRPr="005E632A">
        <w:rPr>
          <w:rFonts w:asciiTheme="minorEastAsia" w:eastAsiaTheme="minorEastAsia" w:hAnsiTheme="minorEastAsia" w:cs="ＭＳゴシック" w:hint="eastAsia"/>
        </w:rPr>
        <w:t xml:space="preserve">　第　　号で認定を受けた</w:t>
      </w:r>
      <w:r w:rsidRPr="005E632A">
        <w:rPr>
          <w:rFonts w:asciiTheme="minorEastAsia" w:eastAsiaTheme="minorEastAsia" w:hAnsiTheme="minorEastAsia" w:hint="eastAsia"/>
        </w:rPr>
        <w:t>建築物</w:t>
      </w:r>
      <w:r w:rsidRPr="005E632A">
        <w:rPr>
          <w:rFonts w:asciiTheme="minorEastAsia" w:eastAsiaTheme="minorEastAsia" w:hAnsiTheme="minorEastAsia" w:cs="MS-Mincho" w:hint="eastAsia"/>
          <w:szCs w:val="21"/>
        </w:rPr>
        <w:t>について、同法第24条第</w:t>
      </w:r>
      <w:r w:rsidR="00EC5F06">
        <w:rPr>
          <w:rFonts w:asciiTheme="minorEastAsia" w:eastAsiaTheme="minorEastAsia" w:hAnsiTheme="minorEastAsia" w:cs="MS-Mincho" w:hint="eastAsia"/>
          <w:szCs w:val="21"/>
        </w:rPr>
        <w:t>１</w:t>
      </w:r>
      <w:r w:rsidRPr="005E632A">
        <w:rPr>
          <w:rFonts w:asciiTheme="minorEastAsia" w:eastAsiaTheme="minorEastAsia" w:hAnsiTheme="minorEastAsia" w:cs="MS-Mincho" w:hint="eastAsia"/>
          <w:szCs w:val="21"/>
        </w:rPr>
        <w:t>項の規定に基づき、基準適</w:t>
      </w:r>
      <w:r w:rsidR="00681A5C">
        <w:rPr>
          <w:rFonts w:asciiTheme="minorEastAsia" w:eastAsiaTheme="minorEastAsia" w:hAnsiTheme="minorEastAsia" w:cs="MS-Mincho" w:hint="eastAsia"/>
          <w:szCs w:val="21"/>
        </w:rPr>
        <w:t>合認定建築物の地震に対する安全性に係る事項について、必要な</w:t>
      </w:r>
      <w:r w:rsidR="00681A5C" w:rsidRPr="00954FE2">
        <w:rPr>
          <w:rFonts w:asciiTheme="minorEastAsia" w:eastAsiaTheme="minorEastAsia" w:hAnsiTheme="minorEastAsia" w:cs="MS-Mincho" w:hint="eastAsia"/>
          <w:szCs w:val="21"/>
        </w:rPr>
        <w:t>書類</w:t>
      </w:r>
      <w:r w:rsidRPr="00954FE2">
        <w:rPr>
          <w:rFonts w:asciiTheme="minorEastAsia" w:eastAsiaTheme="minorEastAsia" w:hAnsiTheme="minorEastAsia" w:cs="MS-Mincho" w:hint="eastAsia"/>
          <w:szCs w:val="21"/>
        </w:rPr>
        <w:t>を添付して次のとおり報告します。</w:t>
      </w:r>
    </w:p>
    <w:p w:rsidR="00F345E7" w:rsidRPr="005E632A" w:rsidRDefault="00F345E7" w:rsidP="00F345E7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MS-Mincho"/>
          <w:szCs w:val="21"/>
        </w:rPr>
      </w:pPr>
      <w:r w:rsidRPr="00954FE2">
        <w:rPr>
          <w:rFonts w:asciiTheme="minorEastAsia" w:eastAsiaTheme="minorEastAsia" w:hAnsiTheme="minorEastAsia" w:cs="MS-Mincho" w:hint="eastAsia"/>
          <w:szCs w:val="21"/>
        </w:rPr>
        <w:t>この報告書</w:t>
      </w:r>
      <w:r w:rsidR="00681A5C" w:rsidRPr="00954FE2">
        <w:rPr>
          <w:rFonts w:asciiTheme="minorEastAsia" w:eastAsiaTheme="minorEastAsia" w:hAnsiTheme="minorEastAsia" w:cs="MS-Mincho" w:hint="eastAsia"/>
          <w:szCs w:val="21"/>
        </w:rPr>
        <w:t>及び添付書類</w:t>
      </w:r>
      <w:r w:rsidRPr="00954FE2">
        <w:rPr>
          <w:rFonts w:asciiTheme="minorEastAsia" w:eastAsiaTheme="minorEastAsia" w:hAnsiTheme="minorEastAsia" w:cs="MS-Mincho" w:hint="eastAsia"/>
          <w:szCs w:val="21"/>
        </w:rPr>
        <w:t>に</w:t>
      </w:r>
      <w:r w:rsidRPr="005E632A">
        <w:rPr>
          <w:rFonts w:asciiTheme="minorEastAsia" w:eastAsiaTheme="minorEastAsia" w:hAnsiTheme="minorEastAsia" w:cs="MS-Mincho" w:hint="eastAsia"/>
          <w:szCs w:val="21"/>
        </w:rPr>
        <w:t>記載の事項は、事実に相違ありません。</w:t>
      </w: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F345E7" w:rsidRPr="005E632A" w:rsidRDefault="00F345E7" w:rsidP="00F345E7">
      <w:pPr>
        <w:rPr>
          <w:rFonts w:asciiTheme="minorEastAsia" w:eastAsiaTheme="minorEastAsia" w:hAnsiTheme="minorEastAsia"/>
        </w:rPr>
      </w:pPr>
    </w:p>
    <w:p w:rsidR="005E632A" w:rsidRDefault="005E632A" w:rsidP="005E632A">
      <w:pPr>
        <w:rPr>
          <w:rFonts w:hint="eastAsia"/>
        </w:rPr>
      </w:pPr>
    </w:p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3EB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24ACB96D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A315-2DF9-4F97-942E-F35695E3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2021-02-22T05:34:00Z</dcterms:modified>
</cp:coreProperties>
</file>