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A925" w14:textId="77777777" w:rsidR="0078348D" w:rsidRDefault="0078348D" w:rsidP="0078348D"/>
    <w:p w14:paraId="36F3AD82" w14:textId="3BB2161B" w:rsidR="0078348D" w:rsidRPr="00394DC4" w:rsidRDefault="0078348D" w:rsidP="0078348D">
      <w:pPr>
        <w:jc w:val="center"/>
        <w:rPr>
          <w:rFonts w:ascii="Century" w:hAnsi="Century"/>
          <w:sz w:val="21"/>
        </w:rPr>
      </w:pPr>
      <w:r w:rsidRPr="00394DC4">
        <w:rPr>
          <w:rFonts w:ascii="Century" w:hAnsi="Century" w:hint="eastAsia"/>
          <w:noProof/>
          <w:sz w:val="21"/>
        </w:rPr>
        <mc:AlternateContent>
          <mc:Choice Requires="wps">
            <w:drawing>
              <wp:anchor distT="0" distB="0" distL="114300" distR="114300" simplePos="0" relativeHeight="251656704" behindDoc="0" locked="0" layoutInCell="1" allowOverlap="1" wp14:anchorId="575FF03A" wp14:editId="739524CF">
                <wp:simplePos x="0" y="0"/>
                <wp:positionH relativeFrom="column">
                  <wp:posOffset>3930015</wp:posOffset>
                </wp:positionH>
                <wp:positionV relativeFrom="paragraph">
                  <wp:posOffset>-479425</wp:posOffset>
                </wp:positionV>
                <wp:extent cx="1657350" cy="228600"/>
                <wp:effectExtent l="0" t="0" r="3175" b="19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A6B3E" w14:textId="77777777" w:rsidR="0078348D" w:rsidRDefault="0078348D" w:rsidP="0078348D">
                            <w:pPr>
                              <w:jc w:val="right"/>
                            </w:pPr>
                            <w:r>
                              <w:rPr>
                                <w:rFonts w:hint="eastAsia"/>
                              </w:rPr>
                              <w:t>（</w:t>
                            </w:r>
                            <w:r w:rsidRPr="008D7DF9">
                              <w:rPr>
                                <w:rFonts w:hint="eastAsia"/>
                              </w:rPr>
                              <w:t>様式</w:t>
                            </w:r>
                            <w:r>
                              <w:rPr>
                                <w:rFonts w:hint="eastAsia"/>
                              </w:rPr>
                              <w:t>第３号）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FF03A" id="_x0000_t202" coordsize="21600,21600" o:spt="202" path="m,l,21600r21600,l21600,xe">
                <v:stroke joinstyle="miter"/>
                <v:path gradientshapeok="t" o:connecttype="rect"/>
              </v:shapetype>
              <v:shape id="テキスト ボックス 3" o:spid="_x0000_s1026" type="#_x0000_t202" style="position:absolute;left:0;text-align:left;margin-left:309.45pt;margin-top:-37.75pt;width:130.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" stroked="f">
                <v:textbox inset="5.85pt,.7pt,5.85pt,.7pt">
                  <w:txbxContent>
                    <w:p w14:paraId="228A6B3E" w14:textId="77777777" w:rsidR="0078348D" w:rsidRDefault="0078348D" w:rsidP="0078348D">
                      <w:pPr>
                        <w:jc w:val="right"/>
                      </w:pPr>
                      <w:r>
                        <w:rPr>
                          <w:rFonts w:hint="eastAsia"/>
                        </w:rPr>
                        <w:t>（</w:t>
                      </w:r>
                      <w:r w:rsidRPr="008D7DF9">
                        <w:rPr>
                          <w:rFonts w:hint="eastAsia"/>
                        </w:rPr>
                        <w:t>様式</w:t>
                      </w:r>
                      <w:r>
                        <w:rPr>
                          <w:rFonts w:hint="eastAsia"/>
                        </w:rPr>
                        <w:t>第３号）</w:t>
                      </w:r>
                    </w:p>
                  </w:txbxContent>
                </v:textbox>
              </v:shape>
            </w:pict>
          </mc:Fallback>
        </mc:AlternateContent>
      </w:r>
      <w:r w:rsidRPr="00394DC4">
        <w:rPr>
          <w:rFonts w:ascii="Century" w:hAnsi="Century" w:hint="eastAsia"/>
          <w:sz w:val="21"/>
        </w:rPr>
        <w:t>大阪市行政財産使用許可取消書</w:t>
      </w:r>
    </w:p>
    <w:p w14:paraId="3D542F7D" w14:textId="77777777" w:rsidR="0078348D" w:rsidRPr="00394DC4" w:rsidRDefault="0078348D" w:rsidP="0078348D">
      <w:pPr>
        <w:jc w:val="right"/>
        <w:rPr>
          <w:sz w:val="21"/>
          <w:szCs w:val="21"/>
        </w:rPr>
      </w:pPr>
      <w:r w:rsidRPr="00C04421">
        <w:rPr>
          <w:rFonts w:hint="eastAsia"/>
          <w:spacing w:val="180"/>
          <w:kern w:val="0"/>
          <w:sz w:val="21"/>
          <w:szCs w:val="21"/>
          <w:fitText w:val="3150" w:id="-1054106368"/>
        </w:rPr>
        <w:t>（文書番号</w:t>
      </w:r>
      <w:r w:rsidRPr="00C04421">
        <w:rPr>
          <w:rFonts w:hint="eastAsia"/>
          <w:spacing w:val="45"/>
          <w:kern w:val="0"/>
          <w:sz w:val="21"/>
          <w:szCs w:val="21"/>
          <w:fitText w:val="3150" w:id="-1054106368"/>
        </w:rPr>
        <w:t>）</w:t>
      </w:r>
    </w:p>
    <w:p w14:paraId="61AEB164" w14:textId="77777777" w:rsidR="0078348D" w:rsidRPr="00394DC4" w:rsidRDefault="0078348D" w:rsidP="0078348D">
      <w:pPr>
        <w:jc w:val="right"/>
        <w:rPr>
          <w:sz w:val="21"/>
          <w:szCs w:val="21"/>
        </w:rPr>
      </w:pPr>
      <w:r w:rsidRPr="00394DC4">
        <w:rPr>
          <w:rFonts w:hint="eastAsia"/>
          <w:sz w:val="21"/>
          <w:szCs w:val="21"/>
        </w:rPr>
        <w:t>年　　月　　日</w:t>
      </w:r>
    </w:p>
    <w:p w14:paraId="05D82126" w14:textId="77777777" w:rsidR="0078348D" w:rsidRPr="00394DC4" w:rsidRDefault="0078348D" w:rsidP="0078348D">
      <w:pPr>
        <w:rPr>
          <w:sz w:val="21"/>
        </w:rPr>
      </w:pPr>
      <w:r w:rsidRPr="00394DC4">
        <w:rPr>
          <w:rFonts w:hint="eastAsia"/>
          <w:sz w:val="21"/>
        </w:rPr>
        <w:t>許可者　（住　所）</w:t>
      </w:r>
    </w:p>
    <w:p w14:paraId="4F7C5DC9" w14:textId="77777777" w:rsidR="0078348D" w:rsidRPr="00394DC4" w:rsidRDefault="0078348D" w:rsidP="0078348D">
      <w:pPr>
        <w:ind w:leftChars="400" w:left="880"/>
        <w:rPr>
          <w:sz w:val="21"/>
        </w:rPr>
      </w:pPr>
      <w:r w:rsidRPr="00394DC4">
        <w:rPr>
          <w:rFonts w:hint="eastAsia"/>
          <w:sz w:val="21"/>
        </w:rPr>
        <w:t>（氏　名）　　　様</w:t>
      </w:r>
    </w:p>
    <w:p w14:paraId="7126BD96" w14:textId="77777777" w:rsidR="0078348D" w:rsidRPr="00394DC4" w:rsidRDefault="0078348D" w:rsidP="0078348D">
      <w:pPr>
        <w:ind w:rightChars="500" w:right="1100"/>
        <w:jc w:val="right"/>
        <w:rPr>
          <w:rFonts w:ascii="Century" w:hAnsi="Century"/>
          <w:sz w:val="21"/>
        </w:rPr>
      </w:pPr>
      <w:r w:rsidRPr="00394DC4">
        <w:rPr>
          <w:rFonts w:ascii="Century" w:hAnsi="Century" w:hint="eastAsia"/>
          <w:sz w:val="21"/>
        </w:rPr>
        <w:t>大阪市長　　○　○　○　○</w:t>
      </w:r>
    </w:p>
    <w:p w14:paraId="76440DF6" w14:textId="77777777" w:rsidR="0078348D" w:rsidRPr="00394DC4" w:rsidRDefault="0078348D" w:rsidP="0078348D">
      <w:pPr>
        <w:ind w:rightChars="500" w:right="1100"/>
        <w:jc w:val="right"/>
        <w:rPr>
          <w:rFonts w:ascii="Century" w:hAnsi="Century"/>
          <w:sz w:val="21"/>
        </w:rPr>
      </w:pPr>
      <w:r w:rsidRPr="0078348D">
        <w:rPr>
          <w:rFonts w:ascii="Century" w:hAnsi="Century" w:hint="eastAsia"/>
          <w:spacing w:val="105"/>
          <w:kern w:val="0"/>
          <w:sz w:val="21"/>
          <w:fitText w:val="2730" w:id="-1054106367"/>
        </w:rPr>
        <w:t>（主管局課名</w:t>
      </w:r>
      <w:r w:rsidRPr="0078348D">
        <w:rPr>
          <w:rFonts w:ascii="Century" w:hAnsi="Century" w:hint="eastAsia"/>
          <w:kern w:val="0"/>
          <w:sz w:val="21"/>
          <w:fitText w:val="2730" w:id="-1054106367"/>
        </w:rPr>
        <w:t>）</w:t>
      </w:r>
    </w:p>
    <w:p w14:paraId="2BD89AEB" w14:textId="77777777" w:rsidR="0078348D" w:rsidRPr="00394DC4" w:rsidRDefault="0078348D" w:rsidP="0078348D">
      <w:pPr>
        <w:rPr>
          <w:rFonts w:ascii="Century" w:hAnsi="Century"/>
          <w:sz w:val="21"/>
        </w:rPr>
      </w:pPr>
    </w:p>
    <w:p w14:paraId="2FBBE949" w14:textId="77777777" w:rsidR="0078348D" w:rsidRPr="00394DC4" w:rsidRDefault="0078348D" w:rsidP="0078348D">
      <w:pPr>
        <w:ind w:firstLineChars="300" w:firstLine="630"/>
        <w:rPr>
          <w:rFonts w:ascii="Century" w:hAnsi="Century"/>
          <w:sz w:val="21"/>
        </w:rPr>
      </w:pPr>
      <w:r w:rsidRPr="00394DC4">
        <w:rPr>
          <w:rFonts w:ascii="Century" w:hAnsi="Century" w:hint="eastAsia"/>
          <w:sz w:val="21"/>
        </w:rPr>
        <w:t xml:space="preserve">　　年　　月　　日付け〔ここに文書番号を記載する。〕により本市都市整備局管理の行政財産を使用許可した物件について、次の条項により使用許可を取り消すものとする。</w:t>
      </w:r>
    </w:p>
    <w:p w14:paraId="56F16D09" w14:textId="77777777" w:rsidR="0078348D" w:rsidRPr="00394DC4" w:rsidRDefault="0078348D" w:rsidP="0078348D">
      <w:pPr>
        <w:ind w:firstLineChars="100" w:firstLine="210"/>
        <w:rPr>
          <w:rFonts w:ascii="Century" w:hAnsi="Century"/>
          <w:sz w:val="21"/>
        </w:rPr>
      </w:pPr>
    </w:p>
    <w:p w14:paraId="06F0D21B" w14:textId="77777777" w:rsidR="0078348D" w:rsidRPr="00394DC4" w:rsidRDefault="0078348D" w:rsidP="0078348D">
      <w:pPr>
        <w:jc w:val="center"/>
        <w:rPr>
          <w:rFonts w:ascii="Century" w:hAnsi="Century"/>
          <w:sz w:val="21"/>
        </w:rPr>
      </w:pPr>
      <w:r w:rsidRPr="00394DC4">
        <w:rPr>
          <w:rFonts w:ascii="Century" w:hAnsi="Century" w:hint="eastAsia"/>
          <w:sz w:val="21"/>
        </w:rPr>
        <w:t>記</w:t>
      </w:r>
    </w:p>
    <w:p w14:paraId="5FB9157F" w14:textId="77777777" w:rsidR="0078348D" w:rsidRPr="00394DC4" w:rsidRDefault="0078348D" w:rsidP="0078348D">
      <w:pPr>
        <w:rPr>
          <w:rFonts w:ascii="Century" w:hAnsi="Century"/>
          <w:sz w:val="21"/>
        </w:rPr>
      </w:pPr>
      <w:r w:rsidRPr="00394DC4">
        <w:rPr>
          <w:rFonts w:ascii="Century" w:hAnsi="Century" w:hint="eastAsia"/>
          <w:sz w:val="21"/>
        </w:rPr>
        <w:t>（使用物件）</w:t>
      </w:r>
    </w:p>
    <w:p w14:paraId="5A7A921C" w14:textId="77777777" w:rsidR="0078348D" w:rsidRPr="00394DC4" w:rsidRDefault="0078348D" w:rsidP="0078348D">
      <w:pPr>
        <w:ind w:left="210" w:hangingChars="100" w:hanging="210"/>
        <w:rPr>
          <w:rFonts w:ascii="Century" w:hAnsi="Century"/>
          <w:sz w:val="21"/>
        </w:rPr>
      </w:pPr>
      <w:r w:rsidRPr="00394DC4">
        <w:rPr>
          <w:rFonts w:ascii="Century" w:hAnsi="Century" w:hint="eastAsia"/>
          <w:sz w:val="21"/>
        </w:rPr>
        <w:t>第</w:t>
      </w:r>
      <w:r w:rsidRPr="00394DC4">
        <w:rPr>
          <w:rFonts w:ascii="Century" w:hAnsi="Century" w:hint="eastAsia"/>
          <w:sz w:val="21"/>
        </w:rPr>
        <w:t>1</w:t>
      </w:r>
      <w:r w:rsidRPr="00394DC4">
        <w:rPr>
          <w:rFonts w:ascii="Century" w:hAnsi="Century" w:hint="eastAsia"/>
          <w:sz w:val="21"/>
        </w:rPr>
        <w:t>条　物件は、次のとおりとする。</w:t>
      </w:r>
    </w:p>
    <w:p w14:paraId="2B44285F" w14:textId="77777777" w:rsidR="0078348D" w:rsidRPr="00394DC4" w:rsidRDefault="0078348D" w:rsidP="0078348D">
      <w:pPr>
        <w:ind w:firstLineChars="200" w:firstLine="600"/>
        <w:rPr>
          <w:sz w:val="21"/>
          <w:szCs w:val="21"/>
        </w:rPr>
      </w:pPr>
      <w:r w:rsidRPr="00C04421">
        <w:rPr>
          <w:rFonts w:hint="eastAsia"/>
          <w:spacing w:val="45"/>
          <w:kern w:val="0"/>
          <w:sz w:val="21"/>
          <w:szCs w:val="21"/>
          <w:fitText w:val="840" w:id="-1054106366"/>
        </w:rPr>
        <w:t>所在</w:t>
      </w:r>
      <w:r w:rsidRPr="00C04421">
        <w:rPr>
          <w:rFonts w:hint="eastAsia"/>
          <w:spacing w:val="15"/>
          <w:kern w:val="0"/>
          <w:sz w:val="21"/>
          <w:szCs w:val="21"/>
          <w:fitText w:val="840" w:id="-1054106366"/>
        </w:rPr>
        <w:t>地</w:t>
      </w:r>
      <w:r w:rsidRPr="00394DC4">
        <w:rPr>
          <w:rFonts w:hint="eastAsia"/>
          <w:sz w:val="21"/>
          <w:szCs w:val="21"/>
        </w:rPr>
        <w:t xml:space="preserve">　　　大阪市　　　区　　　丁目　番</w:t>
      </w:r>
    </w:p>
    <w:p w14:paraId="70CD8313" w14:textId="77777777" w:rsidR="0078348D" w:rsidRPr="00394DC4" w:rsidRDefault="0078348D" w:rsidP="0078348D">
      <w:pPr>
        <w:ind w:leftChars="300" w:left="660"/>
        <w:rPr>
          <w:sz w:val="21"/>
          <w:szCs w:val="21"/>
        </w:rPr>
      </w:pPr>
      <w:r w:rsidRPr="00394DC4">
        <w:rPr>
          <w:rFonts w:hint="eastAsia"/>
          <w:sz w:val="21"/>
          <w:szCs w:val="21"/>
        </w:rPr>
        <w:t>駐車場名　　　　　　　駐車場</w:t>
      </w:r>
    </w:p>
    <w:p w14:paraId="172A6372" w14:textId="77777777" w:rsidR="0078348D" w:rsidRPr="00394DC4" w:rsidRDefault="0078348D" w:rsidP="0078348D">
      <w:pPr>
        <w:ind w:leftChars="300" w:left="660"/>
        <w:rPr>
          <w:sz w:val="21"/>
          <w:szCs w:val="21"/>
        </w:rPr>
      </w:pPr>
      <w:r w:rsidRPr="00394DC4">
        <w:rPr>
          <w:rFonts w:hint="eastAsia"/>
          <w:sz w:val="21"/>
          <w:szCs w:val="21"/>
        </w:rPr>
        <w:t>区画番号　　　　　　番区画</w:t>
      </w:r>
    </w:p>
    <w:p w14:paraId="5035C37C" w14:textId="77777777" w:rsidR="0078348D" w:rsidRPr="00394DC4" w:rsidRDefault="0078348D" w:rsidP="0078348D">
      <w:pPr>
        <w:ind w:leftChars="300" w:left="1920" w:hangingChars="600" w:hanging="1260"/>
        <w:rPr>
          <w:rFonts w:ascii="Century" w:hAnsi="Century"/>
          <w:sz w:val="21"/>
        </w:rPr>
      </w:pPr>
      <w:r w:rsidRPr="00394DC4">
        <w:rPr>
          <w:rFonts w:ascii="Century" w:hAnsi="Century" w:hint="eastAsia"/>
          <w:sz w:val="21"/>
        </w:rPr>
        <w:t xml:space="preserve">使用用途　　　</w:t>
      </w:r>
      <w:r w:rsidRPr="00394DC4">
        <w:rPr>
          <w:rFonts w:hint="eastAsia"/>
          <w:sz w:val="21"/>
          <w:szCs w:val="21"/>
        </w:rPr>
        <w:t>大阪市営住宅条例第53条の３第１項に定める条件を具備しない者が使用する月極駐車場</w:t>
      </w:r>
    </w:p>
    <w:p w14:paraId="3999594B" w14:textId="77777777" w:rsidR="0078348D" w:rsidRPr="00394DC4" w:rsidRDefault="0078348D" w:rsidP="0078348D">
      <w:pPr>
        <w:rPr>
          <w:rFonts w:ascii="Century" w:hAnsi="Century"/>
          <w:sz w:val="21"/>
        </w:rPr>
      </w:pPr>
      <w:r w:rsidRPr="00394DC4">
        <w:rPr>
          <w:rFonts w:ascii="Century" w:hAnsi="Century" w:hint="eastAsia"/>
          <w:sz w:val="21"/>
        </w:rPr>
        <w:t>（取消年月日）</w:t>
      </w:r>
    </w:p>
    <w:p w14:paraId="4B0365A4" w14:textId="77777777" w:rsidR="0078348D" w:rsidRPr="00394DC4" w:rsidRDefault="0078348D" w:rsidP="0078348D">
      <w:pPr>
        <w:ind w:left="210" w:hangingChars="100" w:hanging="210"/>
        <w:rPr>
          <w:rFonts w:ascii="Century" w:hAnsi="Century"/>
          <w:sz w:val="21"/>
        </w:rPr>
      </w:pPr>
      <w:r w:rsidRPr="00394DC4">
        <w:rPr>
          <w:rFonts w:ascii="Century" w:hAnsi="Century" w:hint="eastAsia"/>
          <w:sz w:val="21"/>
        </w:rPr>
        <w:t>第</w:t>
      </w:r>
      <w:r w:rsidRPr="00394DC4">
        <w:rPr>
          <w:rFonts w:ascii="Century" w:hAnsi="Century" w:hint="eastAsia"/>
          <w:sz w:val="21"/>
        </w:rPr>
        <w:t>2</w:t>
      </w:r>
      <w:r w:rsidRPr="00394DC4">
        <w:rPr>
          <w:rFonts w:ascii="Century" w:hAnsi="Century" w:hint="eastAsia"/>
          <w:sz w:val="21"/>
        </w:rPr>
        <w:t>条　使用許可の取消年月日は、　　　　年　　月　　日とする。</w:t>
      </w:r>
    </w:p>
    <w:p w14:paraId="5C5F24C9" w14:textId="77777777" w:rsidR="0078348D" w:rsidRPr="00394DC4" w:rsidRDefault="0078348D" w:rsidP="0078348D">
      <w:pPr>
        <w:ind w:left="210" w:hangingChars="100" w:hanging="210"/>
        <w:rPr>
          <w:rFonts w:ascii="Century" w:hAnsi="Century"/>
          <w:sz w:val="21"/>
        </w:rPr>
      </w:pPr>
    </w:p>
    <w:p w14:paraId="4913158D" w14:textId="77777777" w:rsidR="0078348D" w:rsidRPr="00394DC4" w:rsidRDefault="0078348D" w:rsidP="0078348D">
      <w:pPr>
        <w:ind w:left="210" w:hangingChars="100" w:hanging="210"/>
        <w:rPr>
          <w:rFonts w:ascii="Century" w:hAnsi="Century"/>
          <w:sz w:val="21"/>
        </w:rPr>
      </w:pPr>
      <w:r w:rsidRPr="00394DC4">
        <w:rPr>
          <w:rFonts w:ascii="Century" w:hAnsi="Century" w:hint="eastAsia"/>
          <w:sz w:val="21"/>
        </w:rPr>
        <w:t>取消理由</w:t>
      </w:r>
    </w:p>
    <w:p w14:paraId="7C2E9697" w14:textId="77777777" w:rsidR="0078348D" w:rsidRPr="00192098" w:rsidRDefault="0078348D" w:rsidP="0078348D">
      <w:pPr>
        <w:ind w:leftChars="200" w:left="440" w:firstLineChars="100" w:firstLine="220"/>
        <w:rPr>
          <w:kern w:val="0"/>
          <w:szCs w:val="22"/>
        </w:rPr>
      </w:pPr>
      <w:r w:rsidRPr="00192098">
        <w:rPr>
          <w:rFonts w:hint="eastAsia"/>
        </w:rPr>
        <w:t>令和６年能登半島地震</w:t>
      </w:r>
      <w:r w:rsidRPr="00192098">
        <w:rPr>
          <w:rFonts w:hint="eastAsia"/>
          <w:szCs w:val="22"/>
        </w:rPr>
        <w:t>に伴う市営住宅附帯駐車場活用実施要綱</w:t>
      </w:r>
      <w:r w:rsidRPr="00192098">
        <w:rPr>
          <w:rFonts w:hint="eastAsia"/>
          <w:kern w:val="0"/>
          <w:szCs w:val="22"/>
        </w:rPr>
        <w:t>第　条第　項第　号に該当するため。</w:t>
      </w:r>
    </w:p>
    <w:p w14:paraId="22540CED" w14:textId="3CE304F3" w:rsidR="0078348D" w:rsidRPr="00394DC4" w:rsidRDefault="0078348D" w:rsidP="0078348D">
      <w:pPr>
        <w:ind w:leftChars="200" w:left="440" w:firstLineChars="100" w:firstLine="210"/>
        <w:rPr>
          <w:kern w:val="0"/>
          <w:szCs w:val="22"/>
        </w:rPr>
      </w:pPr>
      <w:r w:rsidRPr="00394DC4">
        <w:rPr>
          <w:rFonts w:ascii="Century" w:hAnsi="Century" w:hint="eastAsia"/>
          <w:noProof/>
          <w:sz w:val="21"/>
        </w:rPr>
        <mc:AlternateContent>
          <mc:Choice Requires="wps">
            <w:drawing>
              <wp:anchor distT="0" distB="0" distL="114300" distR="114300" simplePos="0" relativeHeight="251657728" behindDoc="0" locked="0" layoutInCell="1" allowOverlap="1" wp14:anchorId="168FBEBC" wp14:editId="3479BA0B">
                <wp:simplePos x="0" y="0"/>
                <wp:positionH relativeFrom="column">
                  <wp:posOffset>-49530</wp:posOffset>
                </wp:positionH>
                <wp:positionV relativeFrom="paragraph">
                  <wp:posOffset>92075</wp:posOffset>
                </wp:positionV>
                <wp:extent cx="5722620" cy="2769235"/>
                <wp:effectExtent l="8255" t="10795" r="12700" b="1079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2769235"/>
                        </a:xfrm>
                        <a:prstGeom prst="rect">
                          <a:avLst/>
                        </a:prstGeom>
                        <a:solidFill>
                          <a:srgbClr val="FFFFFF"/>
                        </a:solidFill>
                        <a:ln w="9525">
                          <a:solidFill>
                            <a:srgbClr val="000000"/>
                          </a:solidFill>
                          <a:miter lim="800000"/>
                          <a:headEnd/>
                          <a:tailEnd/>
                        </a:ln>
                      </wps:spPr>
                      <wps:txbx>
                        <w:txbxContent>
                          <w:p w14:paraId="5B8A8DBD" w14:textId="77777777" w:rsidR="0078348D" w:rsidRPr="007B7827" w:rsidRDefault="0078348D" w:rsidP="0078348D">
                            <w:pPr>
                              <w:ind w:left="180" w:hangingChars="100" w:hanging="180"/>
                              <w:rPr>
                                <w:sz w:val="18"/>
                                <w:szCs w:val="18"/>
                              </w:rPr>
                            </w:pPr>
                            <w:r w:rsidRPr="007B7827">
                              <w:rPr>
                                <w:rFonts w:hint="eastAsia"/>
                                <w:sz w:val="18"/>
                                <w:szCs w:val="18"/>
                              </w:rPr>
                              <w:t>（不服申立ての教示）</w:t>
                            </w:r>
                          </w:p>
                          <w:p w14:paraId="6D6C6EF0" w14:textId="77777777" w:rsidR="0078348D" w:rsidRPr="007B7827" w:rsidRDefault="0078348D" w:rsidP="0078348D">
                            <w:pPr>
                              <w:ind w:left="180" w:hangingChars="100" w:hanging="180"/>
                              <w:rPr>
                                <w:sz w:val="18"/>
                                <w:szCs w:val="18"/>
                              </w:rPr>
                            </w:pPr>
                            <w:r w:rsidRPr="007B7827">
                              <w:rPr>
                                <w:rFonts w:hint="eastAsia"/>
                                <w:sz w:val="18"/>
                                <w:szCs w:val="18"/>
                              </w:rPr>
                              <w:t>１　この処分について不服がある場合は、この処分があったことを知った日の翌日から起算して３箇月以内に、大阪市長に対して審査請求をすることができる。</w:t>
                            </w:r>
                          </w:p>
                          <w:p w14:paraId="73E8E0E0" w14:textId="77777777" w:rsidR="0078348D" w:rsidRPr="007B7827" w:rsidRDefault="0078348D" w:rsidP="0078348D">
                            <w:pPr>
                              <w:ind w:left="180" w:hangingChars="100" w:hanging="180"/>
                              <w:rPr>
                                <w:sz w:val="18"/>
                                <w:szCs w:val="18"/>
                              </w:rPr>
                            </w:pPr>
                            <w:r w:rsidRPr="007B7827">
                              <w:rPr>
                                <w:rFonts w:hint="eastAsia"/>
                                <w:sz w:val="18"/>
                                <w:szCs w:val="18"/>
                              </w:rPr>
                              <w:t>２　この処分については、上記１の審査請求のほか、この処分があったことを知った日の翌日から起算して６箇月以内に、大阪市を被告として（訴訟において大阪市を代表する者は大阪市長となります。）、処分の取消しの訴えを提起することができる。</w:t>
                            </w:r>
                          </w:p>
                          <w:p w14:paraId="4807DC99" w14:textId="77777777" w:rsidR="0078348D" w:rsidRPr="007B7827" w:rsidRDefault="0078348D" w:rsidP="0078348D">
                            <w:pPr>
                              <w:ind w:leftChars="100" w:left="220" w:firstLineChars="100" w:firstLine="180"/>
                              <w:rPr>
                                <w:sz w:val="18"/>
                                <w:szCs w:val="18"/>
                              </w:rPr>
                            </w:pPr>
                            <w:r w:rsidRPr="007B7827">
                              <w:rPr>
                                <w:rFonts w:hint="eastAsia"/>
                                <w:sz w:val="18"/>
                                <w:szCs w:val="18"/>
                              </w:rPr>
                              <w:t>なお、上記１の審査請求をした場合には、処分の取消しの訴えは、その審査請求に対する裁決があったことを知った日の翌日から起算して６箇月以内に提起することができる。</w:t>
                            </w:r>
                          </w:p>
                          <w:p w14:paraId="70A6B0B9" w14:textId="77777777" w:rsidR="0078348D" w:rsidRPr="007B7827" w:rsidRDefault="0078348D" w:rsidP="0078348D">
                            <w:pPr>
                              <w:ind w:left="180" w:hangingChars="100" w:hanging="180"/>
                              <w:rPr>
                                <w:sz w:val="18"/>
                                <w:szCs w:val="18"/>
                              </w:rPr>
                            </w:pPr>
                            <w:r w:rsidRPr="007B7827">
                              <w:rPr>
                                <w:rFonts w:hint="eastAsia"/>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FBEBC" id="正方形/長方形 2" o:spid="_x0000_s1027" style="position:absolute;left:0;text-align:left;margin-left:-3.9pt;margin-top:7.25pt;width:450.6pt;height:21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">
                <v:textbox inset="5.85pt,.7pt,5.85pt,.7pt">
                  <w:txbxContent>
                    <w:p w14:paraId="5B8A8DBD" w14:textId="77777777" w:rsidR="0078348D" w:rsidRPr="007B7827" w:rsidRDefault="0078348D" w:rsidP="0078348D">
                      <w:pPr>
                        <w:ind w:left="180" w:hangingChars="100" w:hanging="180"/>
                        <w:rPr>
                          <w:sz w:val="18"/>
                          <w:szCs w:val="18"/>
                        </w:rPr>
                      </w:pPr>
                      <w:r w:rsidRPr="007B7827">
                        <w:rPr>
                          <w:rFonts w:hint="eastAsia"/>
                          <w:sz w:val="18"/>
                          <w:szCs w:val="18"/>
                        </w:rPr>
                        <w:t>（不服申立ての教示）</w:t>
                      </w:r>
                    </w:p>
                    <w:p w14:paraId="6D6C6EF0" w14:textId="77777777" w:rsidR="0078348D" w:rsidRPr="007B7827" w:rsidRDefault="0078348D" w:rsidP="0078348D">
                      <w:pPr>
                        <w:ind w:left="180" w:hangingChars="100" w:hanging="180"/>
                        <w:rPr>
                          <w:sz w:val="18"/>
                          <w:szCs w:val="18"/>
                        </w:rPr>
                      </w:pPr>
                      <w:r w:rsidRPr="007B7827">
                        <w:rPr>
                          <w:rFonts w:hint="eastAsia"/>
                          <w:sz w:val="18"/>
                          <w:szCs w:val="18"/>
                        </w:rPr>
                        <w:t>１　この処分について不服がある場合は、この処分があったことを知った日の翌日から起算して３箇月以内に、大阪市長に対して審査請求をすることができる。</w:t>
                      </w:r>
                    </w:p>
                    <w:p w14:paraId="73E8E0E0" w14:textId="77777777" w:rsidR="0078348D" w:rsidRPr="007B7827" w:rsidRDefault="0078348D" w:rsidP="0078348D">
                      <w:pPr>
                        <w:ind w:left="180" w:hangingChars="100" w:hanging="180"/>
                        <w:rPr>
                          <w:sz w:val="18"/>
                          <w:szCs w:val="18"/>
                        </w:rPr>
                      </w:pPr>
                      <w:r w:rsidRPr="007B7827">
                        <w:rPr>
                          <w:rFonts w:hint="eastAsia"/>
                          <w:sz w:val="18"/>
                          <w:szCs w:val="18"/>
                        </w:rPr>
                        <w:t>２　この処分については、上記１の審査請求のほか、この処分があったことを知った日の翌日から起算して６箇月以内に、大阪市を被告として（訴訟において大阪市を代表する者は大阪市長となります。）、処分の取消しの訴えを提起することができる。</w:t>
                      </w:r>
                    </w:p>
                    <w:p w14:paraId="4807DC99" w14:textId="77777777" w:rsidR="0078348D" w:rsidRPr="007B7827" w:rsidRDefault="0078348D" w:rsidP="0078348D">
                      <w:pPr>
                        <w:ind w:leftChars="100" w:left="220" w:firstLineChars="100" w:firstLine="180"/>
                        <w:rPr>
                          <w:sz w:val="18"/>
                          <w:szCs w:val="18"/>
                        </w:rPr>
                      </w:pPr>
                      <w:r w:rsidRPr="007B7827">
                        <w:rPr>
                          <w:rFonts w:hint="eastAsia"/>
                          <w:sz w:val="18"/>
                          <w:szCs w:val="18"/>
                        </w:rPr>
                        <w:t>なお、上記１の審査請求をした場合には、処分の取消しの訴えは、その審査請求に対する裁決があったことを知った日の翌日から起算して６箇月以内に提起することができる。</w:t>
                      </w:r>
                    </w:p>
                    <w:p w14:paraId="70A6B0B9" w14:textId="77777777" w:rsidR="0078348D" w:rsidRPr="007B7827" w:rsidRDefault="0078348D" w:rsidP="0078348D">
                      <w:pPr>
                        <w:ind w:left="180" w:hangingChars="100" w:hanging="180"/>
                        <w:rPr>
                          <w:sz w:val="18"/>
                          <w:szCs w:val="18"/>
                        </w:rPr>
                      </w:pPr>
                      <w:r w:rsidRPr="007B7827">
                        <w:rPr>
                          <w:rFonts w:hint="eastAsia"/>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v:textbox>
              </v:rect>
            </w:pict>
          </mc:Fallback>
        </mc:AlternateContent>
      </w:r>
    </w:p>
    <w:p w14:paraId="0D80B37F" w14:textId="77777777" w:rsidR="0078348D" w:rsidRPr="00394DC4" w:rsidRDefault="0078348D" w:rsidP="0078348D">
      <w:pPr>
        <w:ind w:leftChars="200" w:left="440" w:firstLineChars="100" w:firstLine="210"/>
        <w:rPr>
          <w:rFonts w:ascii="Century" w:hAnsi="Century"/>
          <w:sz w:val="21"/>
        </w:rPr>
      </w:pPr>
    </w:p>
    <w:p w14:paraId="1D72C8FC" w14:textId="622E77BE" w:rsidR="0078348D" w:rsidRPr="00394DC4" w:rsidRDefault="0078348D" w:rsidP="0078348D">
      <w:r w:rsidRPr="00394DC4">
        <w:rPr>
          <w:rFonts w:hint="eastAsia"/>
          <w:noProof/>
        </w:rPr>
        <mc:AlternateContent>
          <mc:Choice Requires="wps">
            <w:drawing>
              <wp:anchor distT="0" distB="0" distL="114300" distR="114300" simplePos="0" relativeHeight="251658752" behindDoc="0" locked="0" layoutInCell="1" allowOverlap="1" wp14:anchorId="2394E7B9" wp14:editId="09D8EDFB">
                <wp:simplePos x="0" y="0"/>
                <wp:positionH relativeFrom="column">
                  <wp:posOffset>-234315</wp:posOffset>
                </wp:positionH>
                <wp:positionV relativeFrom="paragraph">
                  <wp:posOffset>6788150</wp:posOffset>
                </wp:positionV>
                <wp:extent cx="6090920" cy="1659255"/>
                <wp:effectExtent l="13970" t="5715" r="1016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659255"/>
                        </a:xfrm>
                        <a:prstGeom prst="rect">
                          <a:avLst/>
                        </a:prstGeom>
                        <a:solidFill>
                          <a:srgbClr val="FFFFFF"/>
                        </a:solidFill>
                        <a:ln w="9525">
                          <a:solidFill>
                            <a:srgbClr val="000000"/>
                          </a:solidFill>
                          <a:miter lim="800000"/>
                          <a:headEnd/>
                          <a:tailEnd/>
                        </a:ln>
                      </wps:spPr>
                      <wps:txbx>
                        <w:txbxContent>
                          <w:p w14:paraId="52DB44C2" w14:textId="77777777" w:rsidR="0078348D" w:rsidRPr="007324AB" w:rsidRDefault="0078348D" w:rsidP="0078348D">
                            <w:pPr>
                              <w:pStyle w:val="Default"/>
                              <w:spacing w:line="240" w:lineRule="exact"/>
                              <w:ind w:firstLineChars="100" w:firstLine="200"/>
                              <w:jc w:val="center"/>
                              <w:rPr>
                                <w:rFonts w:hAnsi="ＭＳ 明朝"/>
                                <w:sz w:val="20"/>
                                <w:szCs w:val="20"/>
                              </w:rPr>
                            </w:pPr>
                          </w:p>
                          <w:p w14:paraId="40E99527" w14:textId="77777777" w:rsidR="0078348D" w:rsidRPr="007324AB" w:rsidRDefault="0078348D" w:rsidP="0078348D">
                            <w:pPr>
                              <w:pStyle w:val="Default"/>
                              <w:spacing w:line="240" w:lineRule="exact"/>
                              <w:ind w:left="200" w:hanging="200"/>
                              <w:jc w:val="center"/>
                              <w:rPr>
                                <w:rFonts w:hAnsi="ＭＳ 明朝"/>
                                <w:sz w:val="20"/>
                                <w:szCs w:val="20"/>
                              </w:rPr>
                            </w:pPr>
                            <w:r w:rsidRPr="007324AB">
                              <w:rPr>
                                <w:rFonts w:hAnsi="ＭＳ 明朝" w:hint="eastAsia"/>
                                <w:sz w:val="20"/>
                                <w:szCs w:val="20"/>
                              </w:rPr>
                              <w:t>誓約事項</w:t>
                            </w:r>
                          </w:p>
                          <w:p w14:paraId="5C0BC85E" w14:textId="77777777" w:rsidR="0078348D" w:rsidRDefault="0078348D" w:rsidP="0078348D">
                            <w:pPr>
                              <w:spacing w:line="240" w:lineRule="exact"/>
                              <w:rPr>
                                <w:sz w:val="20"/>
                                <w:szCs w:val="20"/>
                              </w:rPr>
                            </w:pPr>
                          </w:p>
                          <w:p w14:paraId="4B1297C3" w14:textId="77777777" w:rsidR="0078348D" w:rsidRDefault="0078348D" w:rsidP="0078348D">
                            <w:pPr>
                              <w:spacing w:line="240" w:lineRule="exact"/>
                              <w:ind w:firstLineChars="100" w:firstLine="200"/>
                              <w:rPr>
                                <w:sz w:val="20"/>
                                <w:szCs w:val="20"/>
                              </w:rPr>
                            </w:pPr>
                            <w:r>
                              <w:rPr>
                                <w:rFonts w:hint="eastAsia"/>
                                <w:sz w:val="20"/>
                                <w:szCs w:val="20"/>
                              </w:rPr>
                              <w:t>私は、市営住宅附帯駐車場の使用に際し、</w:t>
                            </w:r>
                            <w:r w:rsidRPr="007324AB">
                              <w:rPr>
                                <w:rFonts w:hint="eastAsia"/>
                                <w:sz w:val="20"/>
                                <w:szCs w:val="20"/>
                              </w:rPr>
                              <w:t>暴力団員による不当な行為の防止等に関する法律第2条第6号に規定する暴力団員でないことを誓約いたします。</w:t>
                            </w:r>
                          </w:p>
                          <w:p w14:paraId="2354F6F9" w14:textId="77777777" w:rsidR="0078348D" w:rsidRDefault="0078348D" w:rsidP="0078348D">
                            <w:pPr>
                              <w:spacing w:line="240" w:lineRule="exact"/>
                              <w:ind w:firstLineChars="100" w:firstLine="200"/>
                              <w:rPr>
                                <w:sz w:val="20"/>
                                <w:szCs w:val="20"/>
                              </w:rPr>
                            </w:pPr>
                            <w:r w:rsidRPr="007324AB">
                              <w:rPr>
                                <w:rFonts w:hint="eastAsia"/>
                                <w:sz w:val="20"/>
                                <w:szCs w:val="20"/>
                              </w:rPr>
                              <w:t>また、暴力団員に該当するか否かについて、大阪市が</w:t>
                            </w:r>
                            <w:r>
                              <w:rPr>
                                <w:rFonts w:hint="eastAsia"/>
                                <w:sz w:val="20"/>
                                <w:szCs w:val="20"/>
                              </w:rPr>
                              <w:t>大阪府</w:t>
                            </w:r>
                            <w:r w:rsidRPr="007324AB">
                              <w:rPr>
                                <w:rFonts w:hint="eastAsia"/>
                                <w:sz w:val="20"/>
                                <w:szCs w:val="20"/>
                              </w:rPr>
                              <w:t>警察</w:t>
                            </w:r>
                            <w:r>
                              <w:rPr>
                                <w:rFonts w:hint="eastAsia"/>
                                <w:sz w:val="20"/>
                                <w:szCs w:val="20"/>
                              </w:rPr>
                              <w:t>本部</w:t>
                            </w:r>
                            <w:r w:rsidRPr="007324AB">
                              <w:rPr>
                                <w:rFonts w:hint="eastAsia"/>
                                <w:sz w:val="20"/>
                                <w:szCs w:val="20"/>
                              </w:rPr>
                              <w:t>に対して照会することを同意いたします。</w:t>
                            </w:r>
                          </w:p>
                          <w:p w14:paraId="0D936DDA" w14:textId="77777777" w:rsidR="0078348D" w:rsidRPr="007324AB" w:rsidRDefault="0078348D" w:rsidP="0078348D">
                            <w:pPr>
                              <w:spacing w:line="240" w:lineRule="exact"/>
                              <w:ind w:firstLineChars="100" w:firstLine="200"/>
                              <w:rPr>
                                <w:sz w:val="20"/>
                                <w:szCs w:val="20"/>
                              </w:rPr>
                            </w:pPr>
                            <w:r w:rsidRPr="007324AB">
                              <w:rPr>
                                <w:rFonts w:hint="eastAsia"/>
                                <w:sz w:val="20"/>
                                <w:szCs w:val="20"/>
                              </w:rPr>
                              <w:t>もし、附帯駐車場を使用中に暴力団員であることが判明した場合、若しくは附帯駐車場を使用中に暴力団員となったことが判明した場合、又は市営住宅条例その他関係規定に違反した場合は、附帯駐車場を直ちに明け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E7B9" id="テキスト ボックス 1" o:spid="_x0000_s1028" type="#_x0000_t202" style="position:absolute;left:0;text-align:left;margin-left:-18.45pt;margin-top:534.5pt;width:479.6pt;height:13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">
                <v:textbox inset="5.85pt,.7pt,5.85pt,.7pt">
                  <w:txbxContent>
                    <w:p w14:paraId="52DB44C2" w14:textId="77777777" w:rsidR="0078348D" w:rsidRPr="007324AB" w:rsidRDefault="0078348D" w:rsidP="0078348D">
                      <w:pPr>
                        <w:pStyle w:val="Default"/>
                        <w:spacing w:line="240" w:lineRule="exact"/>
                        <w:ind w:firstLineChars="100" w:firstLine="200"/>
                        <w:jc w:val="center"/>
                        <w:rPr>
                          <w:rFonts w:hAnsi="ＭＳ 明朝"/>
                          <w:sz w:val="20"/>
                          <w:szCs w:val="20"/>
                        </w:rPr>
                      </w:pPr>
                    </w:p>
                    <w:p w14:paraId="40E99527" w14:textId="77777777" w:rsidR="0078348D" w:rsidRPr="007324AB" w:rsidRDefault="0078348D" w:rsidP="0078348D">
                      <w:pPr>
                        <w:pStyle w:val="Default"/>
                        <w:spacing w:line="240" w:lineRule="exact"/>
                        <w:ind w:left="200" w:hanging="200"/>
                        <w:jc w:val="center"/>
                        <w:rPr>
                          <w:rFonts w:hAnsi="ＭＳ 明朝"/>
                          <w:sz w:val="20"/>
                          <w:szCs w:val="20"/>
                        </w:rPr>
                      </w:pPr>
                      <w:r w:rsidRPr="007324AB">
                        <w:rPr>
                          <w:rFonts w:hAnsi="ＭＳ 明朝" w:hint="eastAsia"/>
                          <w:sz w:val="20"/>
                          <w:szCs w:val="20"/>
                        </w:rPr>
                        <w:t>誓約事項</w:t>
                      </w:r>
                    </w:p>
                    <w:p w14:paraId="5C0BC85E" w14:textId="77777777" w:rsidR="0078348D" w:rsidRDefault="0078348D" w:rsidP="0078348D">
                      <w:pPr>
                        <w:spacing w:line="240" w:lineRule="exact"/>
                        <w:rPr>
                          <w:sz w:val="20"/>
                          <w:szCs w:val="20"/>
                        </w:rPr>
                      </w:pPr>
                    </w:p>
                    <w:p w14:paraId="4B1297C3" w14:textId="77777777" w:rsidR="0078348D" w:rsidRDefault="0078348D" w:rsidP="0078348D">
                      <w:pPr>
                        <w:spacing w:line="240" w:lineRule="exact"/>
                        <w:ind w:firstLineChars="100" w:firstLine="200"/>
                        <w:rPr>
                          <w:sz w:val="20"/>
                          <w:szCs w:val="20"/>
                        </w:rPr>
                      </w:pPr>
                      <w:r>
                        <w:rPr>
                          <w:rFonts w:hint="eastAsia"/>
                          <w:sz w:val="20"/>
                          <w:szCs w:val="20"/>
                        </w:rPr>
                        <w:t>私は、市営住宅附帯駐車場の使用に際し、</w:t>
                      </w:r>
                      <w:r w:rsidRPr="007324AB">
                        <w:rPr>
                          <w:rFonts w:hint="eastAsia"/>
                          <w:sz w:val="20"/>
                          <w:szCs w:val="20"/>
                        </w:rPr>
                        <w:t>暴力団員による不当な行為の防止等に関する法律第2条第6号に規定する暴力団員でないことを誓約いたします。</w:t>
                      </w:r>
                    </w:p>
                    <w:p w14:paraId="2354F6F9" w14:textId="77777777" w:rsidR="0078348D" w:rsidRDefault="0078348D" w:rsidP="0078348D">
                      <w:pPr>
                        <w:spacing w:line="240" w:lineRule="exact"/>
                        <w:ind w:firstLineChars="100" w:firstLine="200"/>
                        <w:rPr>
                          <w:sz w:val="20"/>
                          <w:szCs w:val="20"/>
                        </w:rPr>
                      </w:pPr>
                      <w:r w:rsidRPr="007324AB">
                        <w:rPr>
                          <w:rFonts w:hint="eastAsia"/>
                          <w:sz w:val="20"/>
                          <w:szCs w:val="20"/>
                        </w:rPr>
                        <w:t>また、暴力団員に該当するか否かについて、大阪市が</w:t>
                      </w:r>
                      <w:r>
                        <w:rPr>
                          <w:rFonts w:hint="eastAsia"/>
                          <w:sz w:val="20"/>
                          <w:szCs w:val="20"/>
                        </w:rPr>
                        <w:t>大阪府</w:t>
                      </w:r>
                      <w:r w:rsidRPr="007324AB">
                        <w:rPr>
                          <w:rFonts w:hint="eastAsia"/>
                          <w:sz w:val="20"/>
                          <w:szCs w:val="20"/>
                        </w:rPr>
                        <w:t>警察</w:t>
                      </w:r>
                      <w:r>
                        <w:rPr>
                          <w:rFonts w:hint="eastAsia"/>
                          <w:sz w:val="20"/>
                          <w:szCs w:val="20"/>
                        </w:rPr>
                        <w:t>本部</w:t>
                      </w:r>
                      <w:r w:rsidRPr="007324AB">
                        <w:rPr>
                          <w:rFonts w:hint="eastAsia"/>
                          <w:sz w:val="20"/>
                          <w:szCs w:val="20"/>
                        </w:rPr>
                        <w:t>に対して照会することを同意いたします。</w:t>
                      </w:r>
                    </w:p>
                    <w:p w14:paraId="0D936DDA" w14:textId="77777777" w:rsidR="0078348D" w:rsidRPr="007324AB" w:rsidRDefault="0078348D" w:rsidP="0078348D">
                      <w:pPr>
                        <w:spacing w:line="240" w:lineRule="exact"/>
                        <w:ind w:firstLineChars="100" w:firstLine="200"/>
                        <w:rPr>
                          <w:sz w:val="20"/>
                          <w:szCs w:val="20"/>
                        </w:rPr>
                      </w:pPr>
                      <w:r w:rsidRPr="007324AB">
                        <w:rPr>
                          <w:rFonts w:hint="eastAsia"/>
                          <w:sz w:val="20"/>
                          <w:szCs w:val="20"/>
                        </w:rPr>
                        <w:t>もし、附帯駐車場を使用中に暴力団員であることが判明した場合、若しくは附帯駐車場を使用中に暴力団員となったことが判明した場合、又は市営住宅条例その他関係規定に違反した場合は、附帯駐車場を直ちに明け渡します。</w:t>
                      </w:r>
                    </w:p>
                  </w:txbxContent>
                </v:textbox>
              </v:shape>
            </w:pict>
          </mc:Fallback>
        </mc:AlternateContent>
      </w:r>
    </w:p>
    <w:p w14:paraId="44F2CFE6" w14:textId="77777777" w:rsidR="00677657" w:rsidRPr="0078348D" w:rsidRDefault="00677657"/>
    <w:sectPr w:rsidR="00677657" w:rsidRPr="0078348D" w:rsidSect="0092221F">
      <w:footerReference w:type="even" r:id="rId6"/>
      <w:pgSz w:w="11906" w:h="16838" w:code="9"/>
      <w:pgMar w:top="1701" w:right="1531" w:bottom="1418" w:left="1531" w:header="0" w:footer="0" w:gutter="0"/>
      <w:cols w:space="425"/>
      <w:docGrid w:type="lines" w:linePitch="326"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F816" w14:textId="77777777" w:rsidR="00470A0E" w:rsidRDefault="00192098">
      <w:r>
        <w:separator/>
      </w:r>
    </w:p>
  </w:endnote>
  <w:endnote w:type="continuationSeparator" w:id="0">
    <w:p w14:paraId="3C6C64F2" w14:textId="77777777" w:rsidR="00470A0E" w:rsidRDefault="0019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27B7" w14:textId="6C91E8F2" w:rsidR="002E7697" w:rsidRDefault="001920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0216BDA" w14:textId="77777777" w:rsidR="002E7697" w:rsidRDefault="00C0442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DCD80" w14:textId="77777777" w:rsidR="00470A0E" w:rsidRDefault="00192098">
      <w:r>
        <w:separator/>
      </w:r>
    </w:p>
  </w:footnote>
  <w:footnote w:type="continuationSeparator" w:id="0">
    <w:p w14:paraId="5DE0D853" w14:textId="77777777" w:rsidR="00470A0E" w:rsidRDefault="00192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8D"/>
    <w:rsid w:val="00192098"/>
    <w:rsid w:val="00470A0E"/>
    <w:rsid w:val="00677657"/>
    <w:rsid w:val="0078348D"/>
    <w:rsid w:val="009250BD"/>
    <w:rsid w:val="00C04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B572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48D"/>
    <w:pPr>
      <w:widowControl w:val="0"/>
      <w:jc w:val="both"/>
    </w:pPr>
    <w:rPr>
      <w:rFonts w:ascii="ＭＳ 明朝" w:eastAsia="ＭＳ 明朝" w:hAnsi="ＭＳ 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8348D"/>
    <w:pPr>
      <w:tabs>
        <w:tab w:val="center" w:pos="4252"/>
        <w:tab w:val="right" w:pos="8504"/>
      </w:tabs>
      <w:snapToGrid w:val="0"/>
    </w:pPr>
  </w:style>
  <w:style w:type="character" w:customStyle="1" w:styleId="a4">
    <w:name w:val="フッター (文字)"/>
    <w:basedOn w:val="a0"/>
    <w:link w:val="a3"/>
    <w:rsid w:val="0078348D"/>
    <w:rPr>
      <w:rFonts w:ascii="ＭＳ 明朝" w:eastAsia="ＭＳ 明朝" w:hAnsi="ＭＳ 明朝" w:cs="Times New Roman"/>
      <w:sz w:val="22"/>
      <w:szCs w:val="24"/>
    </w:rPr>
  </w:style>
  <w:style w:type="character" w:styleId="a5">
    <w:name w:val="page number"/>
    <w:basedOn w:val="a0"/>
    <w:rsid w:val="0078348D"/>
  </w:style>
  <w:style w:type="paragraph" w:customStyle="1" w:styleId="Default">
    <w:name w:val="Default"/>
    <w:rsid w:val="0078348D"/>
    <w:pPr>
      <w:widowControl w:val="0"/>
      <w:autoSpaceDE w:val="0"/>
      <w:autoSpaceDN w:val="0"/>
      <w:adjustRightInd w:val="0"/>
    </w:pPr>
    <w:rPr>
      <w:rFonts w:ascii="ＭＳ 明朝" w:eastAsia="ＭＳ 明朝" w:hAnsi="Century" w:cs="ＭＳ 明朝"/>
      <w:color w:val="000000"/>
      <w:kern w:val="0"/>
      <w:sz w:val="24"/>
      <w:szCs w:val="24"/>
    </w:rPr>
  </w:style>
  <w:style w:type="paragraph" w:styleId="a6">
    <w:name w:val="header"/>
    <w:basedOn w:val="a"/>
    <w:link w:val="a7"/>
    <w:uiPriority w:val="99"/>
    <w:unhideWhenUsed/>
    <w:rsid w:val="00192098"/>
    <w:pPr>
      <w:tabs>
        <w:tab w:val="center" w:pos="4252"/>
        <w:tab w:val="right" w:pos="8504"/>
      </w:tabs>
      <w:snapToGrid w:val="0"/>
    </w:pPr>
  </w:style>
  <w:style w:type="character" w:customStyle="1" w:styleId="a7">
    <w:name w:val="ヘッダー (文字)"/>
    <w:basedOn w:val="a0"/>
    <w:link w:val="a6"/>
    <w:uiPriority w:val="99"/>
    <w:rsid w:val="00192098"/>
    <w:rPr>
      <w:rFonts w:ascii="ＭＳ 明朝" w:eastAsia="ＭＳ 明朝" w:hAnsi="ＭＳ 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2024-01-10T07:02:00Z</dcterms:created>
  <dcterms:modified xsi:type="dcterms:W3CDTF">2024-01-10T07:02:00Z</dcterms:modified>
</cp:coreProperties>
</file>