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1078C" w14:textId="77777777" w:rsidR="000471BE" w:rsidRDefault="0031490C" w:rsidP="00413EFC">
      <w:pPr>
        <w:ind w:right="-1"/>
        <w:jc w:val="center"/>
        <w:rPr>
          <w:sz w:val="24"/>
          <w:szCs w:val="24"/>
        </w:rPr>
      </w:pPr>
      <w:r>
        <w:rPr>
          <w:rFonts w:hint="eastAsia"/>
          <w:sz w:val="24"/>
          <w:szCs w:val="24"/>
        </w:rPr>
        <w:t>仕様書</w:t>
      </w:r>
    </w:p>
    <w:p w14:paraId="22979D5D" w14:textId="77777777" w:rsidR="00F56AA9" w:rsidRDefault="00F56AA9" w:rsidP="0031490C">
      <w:pPr>
        <w:ind w:right="-1"/>
        <w:rPr>
          <w:sz w:val="24"/>
          <w:szCs w:val="24"/>
        </w:rPr>
      </w:pPr>
    </w:p>
    <w:p w14:paraId="1B951CFA" w14:textId="77777777" w:rsidR="006573B2" w:rsidRDefault="006573B2" w:rsidP="0031490C">
      <w:pPr>
        <w:ind w:right="-1"/>
        <w:rPr>
          <w:sz w:val="24"/>
          <w:szCs w:val="24"/>
        </w:rPr>
      </w:pPr>
    </w:p>
    <w:p w14:paraId="2A16CEAB" w14:textId="77777777" w:rsidR="0031490C" w:rsidRDefault="0031490C" w:rsidP="0031490C">
      <w:pPr>
        <w:ind w:right="-1"/>
        <w:rPr>
          <w:sz w:val="24"/>
          <w:szCs w:val="24"/>
        </w:rPr>
      </w:pPr>
      <w:r>
        <w:rPr>
          <w:rFonts w:hint="eastAsia"/>
          <w:sz w:val="24"/>
          <w:szCs w:val="24"/>
        </w:rPr>
        <w:t>１　件名</w:t>
      </w:r>
    </w:p>
    <w:p w14:paraId="48034133" w14:textId="4542B264" w:rsidR="00957F4E" w:rsidRDefault="00DA7CE6" w:rsidP="000C13CF">
      <w:pPr>
        <w:ind w:leftChars="100" w:left="210" w:right="-1" w:firstLineChars="100" w:firstLine="240"/>
        <w:rPr>
          <w:sz w:val="24"/>
          <w:szCs w:val="24"/>
        </w:rPr>
      </w:pPr>
      <w:bookmarkStart w:id="0" w:name="_Hlk183765058"/>
      <w:r>
        <w:rPr>
          <w:rFonts w:hint="eastAsia"/>
          <w:sz w:val="24"/>
          <w:szCs w:val="24"/>
        </w:rPr>
        <w:t xml:space="preserve">区庁舎設備維持費　</w:t>
      </w:r>
      <w:bookmarkEnd w:id="0"/>
      <w:r w:rsidR="00C665C2">
        <w:rPr>
          <w:rFonts w:hint="eastAsia"/>
          <w:sz w:val="24"/>
          <w:szCs w:val="24"/>
        </w:rPr>
        <w:t>鶴見区役所３階会議室整備業務</w:t>
      </w:r>
      <w:r w:rsidR="008C4DC4">
        <w:rPr>
          <w:rFonts w:hint="eastAsia"/>
          <w:sz w:val="24"/>
          <w:szCs w:val="24"/>
        </w:rPr>
        <w:t>委託</w:t>
      </w:r>
    </w:p>
    <w:p w14:paraId="3FE91B84" w14:textId="77777777" w:rsidR="00DA7CE6" w:rsidRPr="00C22AD7" w:rsidRDefault="00DA7CE6" w:rsidP="00957F4E">
      <w:pPr>
        <w:ind w:right="-1" w:firstLineChars="200" w:firstLine="480"/>
        <w:rPr>
          <w:sz w:val="24"/>
          <w:szCs w:val="24"/>
        </w:rPr>
      </w:pPr>
    </w:p>
    <w:p w14:paraId="6CD1768F" w14:textId="77777777" w:rsidR="0031490C" w:rsidRDefault="002B7616" w:rsidP="0031490C">
      <w:pPr>
        <w:ind w:right="-1"/>
        <w:rPr>
          <w:sz w:val="24"/>
          <w:szCs w:val="24"/>
        </w:rPr>
      </w:pPr>
      <w:r>
        <w:rPr>
          <w:rFonts w:hint="eastAsia"/>
          <w:sz w:val="24"/>
          <w:szCs w:val="24"/>
        </w:rPr>
        <w:t>２　業務概要</w:t>
      </w:r>
    </w:p>
    <w:p w14:paraId="3ABE4376" w14:textId="2972469A" w:rsidR="00337DFB" w:rsidRDefault="000053B3" w:rsidP="00763CC9">
      <w:pPr>
        <w:ind w:left="480" w:right="-1" w:hangingChars="200" w:hanging="480"/>
        <w:rPr>
          <w:sz w:val="24"/>
          <w:szCs w:val="24"/>
        </w:rPr>
      </w:pPr>
      <w:r>
        <w:rPr>
          <w:rFonts w:hint="eastAsia"/>
          <w:sz w:val="24"/>
          <w:szCs w:val="24"/>
        </w:rPr>
        <w:t xml:space="preserve">　　本</w:t>
      </w:r>
      <w:r w:rsidR="00E6147F">
        <w:rPr>
          <w:rFonts w:hint="eastAsia"/>
          <w:sz w:val="24"/>
          <w:szCs w:val="24"/>
        </w:rPr>
        <w:t>業務は、</w:t>
      </w:r>
      <w:r w:rsidR="004C78B0">
        <w:rPr>
          <w:rFonts w:hint="eastAsia"/>
          <w:sz w:val="24"/>
          <w:szCs w:val="24"/>
        </w:rPr>
        <w:t>鶴見</w:t>
      </w:r>
      <w:r w:rsidR="00C665C2">
        <w:rPr>
          <w:rFonts w:hint="eastAsia"/>
          <w:sz w:val="24"/>
          <w:szCs w:val="24"/>
        </w:rPr>
        <w:t>区役所３</w:t>
      </w:r>
      <w:r w:rsidR="00C22AD7">
        <w:rPr>
          <w:rFonts w:hint="eastAsia"/>
          <w:sz w:val="24"/>
          <w:szCs w:val="24"/>
        </w:rPr>
        <w:t>階</w:t>
      </w:r>
      <w:r w:rsidR="00C665C2">
        <w:rPr>
          <w:rFonts w:hint="eastAsia"/>
          <w:sz w:val="24"/>
          <w:szCs w:val="24"/>
        </w:rPr>
        <w:t>会議室</w:t>
      </w:r>
      <w:r w:rsidR="008C4DC4">
        <w:rPr>
          <w:rFonts w:hint="eastAsia"/>
          <w:sz w:val="24"/>
          <w:szCs w:val="24"/>
        </w:rPr>
        <w:t>の床面及び押入等</w:t>
      </w:r>
      <w:r w:rsidR="006573B2">
        <w:rPr>
          <w:rFonts w:hint="eastAsia"/>
          <w:sz w:val="24"/>
          <w:szCs w:val="24"/>
        </w:rPr>
        <w:t>を整備</w:t>
      </w:r>
      <w:r w:rsidR="004C78B0">
        <w:rPr>
          <w:rFonts w:hint="eastAsia"/>
          <w:sz w:val="24"/>
          <w:szCs w:val="24"/>
        </w:rPr>
        <w:t>する業務委託である。</w:t>
      </w:r>
    </w:p>
    <w:p w14:paraId="302ED4EB" w14:textId="77777777" w:rsidR="00337DFB" w:rsidRPr="008C4DC4" w:rsidRDefault="00337DFB" w:rsidP="0031490C">
      <w:pPr>
        <w:ind w:right="-1"/>
        <w:rPr>
          <w:sz w:val="24"/>
          <w:szCs w:val="24"/>
        </w:rPr>
      </w:pPr>
    </w:p>
    <w:p w14:paraId="0FAB070D" w14:textId="77777777" w:rsidR="0031490C" w:rsidRDefault="00C94A65" w:rsidP="0031490C">
      <w:pPr>
        <w:ind w:right="-1"/>
        <w:rPr>
          <w:sz w:val="24"/>
          <w:szCs w:val="24"/>
        </w:rPr>
      </w:pPr>
      <w:r>
        <w:rPr>
          <w:rFonts w:hint="eastAsia"/>
          <w:sz w:val="24"/>
          <w:szCs w:val="24"/>
        </w:rPr>
        <w:t>３　履行期限</w:t>
      </w:r>
    </w:p>
    <w:p w14:paraId="2F3A42BC" w14:textId="45EE0707" w:rsidR="0031490C" w:rsidRDefault="00DA7CE6" w:rsidP="006D2EB6">
      <w:pPr>
        <w:ind w:right="-1" w:firstLineChars="200" w:firstLine="480"/>
        <w:rPr>
          <w:sz w:val="24"/>
          <w:szCs w:val="24"/>
        </w:rPr>
      </w:pPr>
      <w:r w:rsidRPr="00545F05">
        <w:rPr>
          <w:rFonts w:hint="eastAsia"/>
          <w:sz w:val="24"/>
          <w:szCs w:val="24"/>
        </w:rPr>
        <w:t>令和</w:t>
      </w:r>
      <w:r w:rsidR="00C665C2">
        <w:rPr>
          <w:rFonts w:hint="eastAsia"/>
          <w:sz w:val="24"/>
          <w:szCs w:val="24"/>
        </w:rPr>
        <w:t>８</w:t>
      </w:r>
      <w:r w:rsidR="00203405" w:rsidRPr="00545F05">
        <w:rPr>
          <w:rFonts w:hint="eastAsia"/>
          <w:sz w:val="24"/>
          <w:szCs w:val="24"/>
        </w:rPr>
        <w:t>年</w:t>
      </w:r>
      <w:r w:rsidR="00417F39">
        <w:rPr>
          <w:rFonts w:hint="eastAsia"/>
          <w:sz w:val="24"/>
          <w:szCs w:val="24"/>
        </w:rPr>
        <w:t>10</w:t>
      </w:r>
      <w:r w:rsidR="00203405" w:rsidRPr="00545F05">
        <w:rPr>
          <w:rFonts w:hint="eastAsia"/>
          <w:sz w:val="24"/>
          <w:szCs w:val="24"/>
        </w:rPr>
        <w:t>月</w:t>
      </w:r>
      <w:r w:rsidR="006573B2">
        <w:rPr>
          <w:rFonts w:hint="eastAsia"/>
          <w:sz w:val="24"/>
          <w:szCs w:val="24"/>
        </w:rPr>
        <w:t>30</w:t>
      </w:r>
      <w:r w:rsidR="00097084" w:rsidRPr="00545F05">
        <w:rPr>
          <w:rFonts w:hint="eastAsia"/>
          <w:sz w:val="24"/>
          <w:szCs w:val="24"/>
        </w:rPr>
        <w:t>日</w:t>
      </w:r>
      <w:r w:rsidR="00F60741" w:rsidRPr="00545F05">
        <w:rPr>
          <w:rFonts w:hint="eastAsia"/>
          <w:sz w:val="24"/>
          <w:szCs w:val="24"/>
        </w:rPr>
        <w:t>（</w:t>
      </w:r>
      <w:r w:rsidR="00A8430A">
        <w:rPr>
          <w:rFonts w:hint="eastAsia"/>
          <w:sz w:val="24"/>
          <w:szCs w:val="24"/>
        </w:rPr>
        <w:t>金</w:t>
      </w:r>
      <w:r w:rsidR="002B7616" w:rsidRPr="00545F05">
        <w:rPr>
          <w:rFonts w:hint="eastAsia"/>
          <w:sz w:val="24"/>
          <w:szCs w:val="24"/>
        </w:rPr>
        <w:t>）</w:t>
      </w:r>
    </w:p>
    <w:p w14:paraId="691EE4EF" w14:textId="77777777" w:rsidR="0031490C" w:rsidRPr="00FC721F" w:rsidRDefault="0031490C" w:rsidP="0031490C">
      <w:pPr>
        <w:ind w:right="-1"/>
        <w:rPr>
          <w:sz w:val="24"/>
          <w:szCs w:val="24"/>
        </w:rPr>
      </w:pPr>
    </w:p>
    <w:p w14:paraId="61419F55" w14:textId="77777777" w:rsidR="00725A91" w:rsidRDefault="00337DFB" w:rsidP="0031490C">
      <w:pPr>
        <w:ind w:right="-1"/>
        <w:rPr>
          <w:sz w:val="24"/>
          <w:szCs w:val="24"/>
        </w:rPr>
      </w:pPr>
      <w:r>
        <w:rPr>
          <w:rFonts w:hint="eastAsia"/>
          <w:sz w:val="24"/>
          <w:szCs w:val="24"/>
        </w:rPr>
        <w:t xml:space="preserve">４　</w:t>
      </w:r>
      <w:r w:rsidR="00725A91">
        <w:rPr>
          <w:rFonts w:hint="eastAsia"/>
          <w:sz w:val="24"/>
          <w:szCs w:val="24"/>
        </w:rPr>
        <w:t>適用範囲</w:t>
      </w:r>
    </w:p>
    <w:p w14:paraId="2D8A590C" w14:textId="77777777" w:rsidR="00725A91" w:rsidRPr="00371AA3" w:rsidRDefault="00725A91" w:rsidP="00371AA3">
      <w:pPr>
        <w:pStyle w:val="af0"/>
        <w:numPr>
          <w:ilvl w:val="0"/>
          <w:numId w:val="15"/>
        </w:numPr>
        <w:ind w:leftChars="0" w:right="-1"/>
        <w:rPr>
          <w:sz w:val="24"/>
          <w:szCs w:val="24"/>
        </w:rPr>
      </w:pPr>
      <w:r w:rsidRPr="00371AA3">
        <w:rPr>
          <w:rFonts w:hint="eastAsia"/>
          <w:sz w:val="24"/>
          <w:szCs w:val="24"/>
        </w:rPr>
        <w:t>この仕様書に規定する事項は、受注者がその責任において履行するものとする。</w:t>
      </w:r>
    </w:p>
    <w:p w14:paraId="2F86DAAE" w14:textId="77777777" w:rsidR="00725A91" w:rsidRPr="000C0DF2" w:rsidRDefault="003154D4" w:rsidP="001F3E7C">
      <w:pPr>
        <w:pStyle w:val="af0"/>
        <w:numPr>
          <w:ilvl w:val="0"/>
          <w:numId w:val="15"/>
        </w:numPr>
        <w:ind w:leftChars="0" w:right="-1"/>
        <w:rPr>
          <w:sz w:val="24"/>
          <w:szCs w:val="24"/>
        </w:rPr>
      </w:pPr>
      <w:r w:rsidRPr="000C0DF2">
        <w:rPr>
          <w:rFonts w:hint="eastAsia"/>
          <w:sz w:val="24"/>
          <w:szCs w:val="24"/>
        </w:rPr>
        <w:t>本業務</w:t>
      </w:r>
      <w:r w:rsidR="00725A91" w:rsidRPr="000C0DF2">
        <w:rPr>
          <w:rFonts w:hint="eastAsia"/>
          <w:sz w:val="24"/>
          <w:szCs w:val="24"/>
        </w:rPr>
        <w:t>について、契約書に定められた事項以外は、この仕様書に基づき業務を履行するものとする。</w:t>
      </w:r>
    </w:p>
    <w:p w14:paraId="44F1EA5E" w14:textId="5A01AE67" w:rsidR="00725A91" w:rsidRPr="00AE7CFC" w:rsidRDefault="00725A91" w:rsidP="00AE7CFC">
      <w:pPr>
        <w:pStyle w:val="af0"/>
        <w:numPr>
          <w:ilvl w:val="0"/>
          <w:numId w:val="15"/>
        </w:numPr>
        <w:ind w:leftChars="0" w:right="-1"/>
        <w:rPr>
          <w:sz w:val="24"/>
          <w:szCs w:val="24"/>
        </w:rPr>
      </w:pPr>
      <w:r w:rsidRPr="00371AA3">
        <w:rPr>
          <w:rFonts w:hint="eastAsia"/>
          <w:sz w:val="24"/>
          <w:szCs w:val="24"/>
        </w:rPr>
        <w:t>契約後、本仕様書に疑義が生じた場合、または、本仕様書に定めのない事</w:t>
      </w:r>
      <w:r w:rsidRPr="00AE7CFC">
        <w:rPr>
          <w:rFonts w:hint="eastAsia"/>
          <w:sz w:val="24"/>
          <w:szCs w:val="24"/>
        </w:rPr>
        <w:t>項が生じた場合は、</w:t>
      </w:r>
      <w:r w:rsidR="007F4D66" w:rsidRPr="00AE7CFC">
        <w:rPr>
          <w:rFonts w:hint="eastAsia"/>
          <w:sz w:val="24"/>
          <w:szCs w:val="24"/>
        </w:rPr>
        <w:t>鶴見区役所総務課（以降、「発注者」という）</w:t>
      </w:r>
      <w:r w:rsidR="00FB766A" w:rsidRPr="00AE7CFC">
        <w:rPr>
          <w:rFonts w:hint="eastAsia"/>
          <w:sz w:val="24"/>
          <w:szCs w:val="24"/>
        </w:rPr>
        <w:t>と受注者の協議によるものとする。</w:t>
      </w:r>
    </w:p>
    <w:p w14:paraId="0FB90399" w14:textId="77777777" w:rsidR="00725A91" w:rsidRDefault="00725A91" w:rsidP="0031490C">
      <w:pPr>
        <w:ind w:right="-1"/>
        <w:rPr>
          <w:sz w:val="24"/>
          <w:szCs w:val="24"/>
        </w:rPr>
      </w:pPr>
    </w:p>
    <w:p w14:paraId="47CBCA31" w14:textId="77777777" w:rsidR="0031490C" w:rsidRDefault="00725A91" w:rsidP="0031490C">
      <w:pPr>
        <w:ind w:right="-1"/>
        <w:rPr>
          <w:sz w:val="24"/>
          <w:szCs w:val="24"/>
        </w:rPr>
      </w:pPr>
      <w:r>
        <w:rPr>
          <w:rFonts w:hint="eastAsia"/>
          <w:sz w:val="24"/>
          <w:szCs w:val="24"/>
        </w:rPr>
        <w:t xml:space="preserve">５　</w:t>
      </w:r>
      <w:r w:rsidR="00337DFB">
        <w:rPr>
          <w:rFonts w:hint="eastAsia"/>
          <w:sz w:val="24"/>
          <w:szCs w:val="24"/>
        </w:rPr>
        <w:t>履行</w:t>
      </w:r>
      <w:r w:rsidR="0031490C">
        <w:rPr>
          <w:rFonts w:hint="eastAsia"/>
          <w:sz w:val="24"/>
          <w:szCs w:val="24"/>
        </w:rPr>
        <w:t>場所</w:t>
      </w:r>
    </w:p>
    <w:p w14:paraId="701889D2" w14:textId="5272E463" w:rsidR="00C073F5" w:rsidRDefault="009A6C0B" w:rsidP="006D2EB6">
      <w:pPr>
        <w:ind w:right="-1" w:firstLineChars="200" w:firstLine="480"/>
        <w:rPr>
          <w:sz w:val="24"/>
          <w:szCs w:val="24"/>
        </w:rPr>
      </w:pPr>
      <w:r w:rsidRPr="009A6C0B">
        <w:rPr>
          <w:rFonts w:hint="eastAsia"/>
          <w:sz w:val="24"/>
          <w:szCs w:val="24"/>
        </w:rPr>
        <w:t>大阪市鶴見区横堤５丁目</w:t>
      </w:r>
      <w:r w:rsidR="006573B2">
        <w:rPr>
          <w:rFonts w:hint="eastAsia"/>
          <w:sz w:val="24"/>
          <w:szCs w:val="24"/>
        </w:rPr>
        <w:t>４</w:t>
      </w:r>
      <w:r w:rsidR="00CC0AC2">
        <w:rPr>
          <w:rFonts w:hint="eastAsia"/>
          <w:sz w:val="24"/>
          <w:szCs w:val="24"/>
        </w:rPr>
        <w:t>番</w:t>
      </w:r>
      <w:r w:rsidR="006573B2">
        <w:rPr>
          <w:rFonts w:hint="eastAsia"/>
          <w:sz w:val="24"/>
          <w:szCs w:val="24"/>
        </w:rPr>
        <w:t>19</w:t>
      </w:r>
      <w:r w:rsidR="006573B2">
        <w:rPr>
          <w:rFonts w:hint="eastAsia"/>
          <w:sz w:val="24"/>
          <w:szCs w:val="24"/>
        </w:rPr>
        <w:t>号</w:t>
      </w:r>
    </w:p>
    <w:p w14:paraId="786C3D30" w14:textId="4682F277" w:rsidR="000471BE" w:rsidRDefault="00E9127C" w:rsidP="006D2EB6">
      <w:pPr>
        <w:ind w:right="-1" w:firstLineChars="200" w:firstLine="480"/>
        <w:rPr>
          <w:sz w:val="24"/>
          <w:szCs w:val="24"/>
        </w:rPr>
      </w:pPr>
      <w:r>
        <w:rPr>
          <w:rFonts w:hint="eastAsia"/>
          <w:sz w:val="24"/>
          <w:szCs w:val="24"/>
        </w:rPr>
        <w:t>鶴見</w:t>
      </w:r>
      <w:r w:rsidR="00C665C2">
        <w:rPr>
          <w:rFonts w:hint="eastAsia"/>
          <w:sz w:val="24"/>
          <w:szCs w:val="24"/>
        </w:rPr>
        <w:t>区役所３</w:t>
      </w:r>
      <w:r w:rsidR="004C78B0">
        <w:rPr>
          <w:rFonts w:hint="eastAsia"/>
          <w:sz w:val="24"/>
          <w:szCs w:val="24"/>
        </w:rPr>
        <w:t>階</w:t>
      </w:r>
      <w:r w:rsidR="000C13CF">
        <w:rPr>
          <w:rFonts w:hint="eastAsia"/>
          <w:sz w:val="24"/>
          <w:szCs w:val="24"/>
        </w:rPr>
        <w:t>（別</w:t>
      </w:r>
      <w:r w:rsidR="00503407">
        <w:rPr>
          <w:rFonts w:hint="eastAsia"/>
          <w:sz w:val="24"/>
          <w:szCs w:val="24"/>
        </w:rPr>
        <w:t>紙</w:t>
      </w:r>
      <w:r w:rsidR="008004DE">
        <w:rPr>
          <w:rFonts w:hint="eastAsia"/>
          <w:sz w:val="24"/>
          <w:szCs w:val="24"/>
        </w:rPr>
        <w:t>１</w:t>
      </w:r>
      <w:r w:rsidR="000C13CF">
        <w:rPr>
          <w:rFonts w:hint="eastAsia"/>
          <w:sz w:val="24"/>
          <w:szCs w:val="24"/>
        </w:rPr>
        <w:t>参照）</w:t>
      </w:r>
    </w:p>
    <w:p w14:paraId="6B745D09" w14:textId="77777777" w:rsidR="0031490C" w:rsidRPr="00957F4E" w:rsidRDefault="0031490C" w:rsidP="0031490C">
      <w:pPr>
        <w:ind w:right="-1"/>
        <w:rPr>
          <w:sz w:val="24"/>
          <w:szCs w:val="24"/>
        </w:rPr>
      </w:pPr>
    </w:p>
    <w:p w14:paraId="6A22132F" w14:textId="77777777" w:rsidR="0013547B" w:rsidRDefault="0013547B" w:rsidP="0031490C">
      <w:pPr>
        <w:ind w:right="-1"/>
        <w:rPr>
          <w:sz w:val="24"/>
          <w:szCs w:val="24"/>
        </w:rPr>
      </w:pPr>
      <w:r>
        <w:rPr>
          <w:rFonts w:hint="eastAsia"/>
          <w:sz w:val="24"/>
          <w:szCs w:val="24"/>
        </w:rPr>
        <w:t>６</w:t>
      </w:r>
      <w:r w:rsidR="0031490C">
        <w:rPr>
          <w:rFonts w:hint="eastAsia"/>
          <w:sz w:val="24"/>
          <w:szCs w:val="24"/>
        </w:rPr>
        <w:t xml:space="preserve">　</w:t>
      </w:r>
      <w:r>
        <w:rPr>
          <w:rFonts w:hint="eastAsia"/>
          <w:sz w:val="24"/>
          <w:szCs w:val="24"/>
        </w:rPr>
        <w:t>許認可等</w:t>
      </w:r>
    </w:p>
    <w:p w14:paraId="3846E816" w14:textId="7052106D" w:rsidR="000C7A93" w:rsidRPr="00641742" w:rsidRDefault="0013547B" w:rsidP="00097084">
      <w:pPr>
        <w:ind w:leftChars="200" w:left="420" w:right="-1"/>
        <w:rPr>
          <w:sz w:val="24"/>
          <w:szCs w:val="24"/>
        </w:rPr>
      </w:pPr>
      <w:r w:rsidRPr="00641742">
        <w:rPr>
          <w:rFonts w:hint="eastAsia"/>
          <w:sz w:val="24"/>
          <w:szCs w:val="24"/>
        </w:rPr>
        <w:t>受注者は、</w:t>
      </w:r>
      <w:r w:rsidR="00203405">
        <w:rPr>
          <w:rFonts w:hint="eastAsia"/>
          <w:sz w:val="24"/>
          <w:szCs w:val="24"/>
        </w:rPr>
        <w:t>令和</w:t>
      </w:r>
      <w:r w:rsidR="00591895">
        <w:rPr>
          <w:rFonts w:hint="eastAsia"/>
          <w:sz w:val="24"/>
          <w:szCs w:val="24"/>
        </w:rPr>
        <w:t>７</w:t>
      </w:r>
      <w:r w:rsidR="004D2D21">
        <w:rPr>
          <w:rFonts w:hint="eastAsia"/>
          <w:sz w:val="24"/>
          <w:szCs w:val="24"/>
        </w:rPr>
        <w:t>・</w:t>
      </w:r>
      <w:r w:rsidR="00591895">
        <w:rPr>
          <w:rFonts w:hint="eastAsia"/>
          <w:sz w:val="24"/>
          <w:szCs w:val="24"/>
        </w:rPr>
        <w:t>８</w:t>
      </w:r>
      <w:r w:rsidR="004D2D21">
        <w:rPr>
          <w:rFonts w:hint="eastAsia"/>
          <w:sz w:val="24"/>
          <w:szCs w:val="24"/>
        </w:rPr>
        <w:t>・</w:t>
      </w:r>
      <w:r w:rsidR="00591895">
        <w:rPr>
          <w:rFonts w:hint="eastAsia"/>
          <w:sz w:val="24"/>
          <w:szCs w:val="24"/>
        </w:rPr>
        <w:t>９</w:t>
      </w:r>
      <w:r w:rsidR="00203405">
        <w:rPr>
          <w:rFonts w:hint="eastAsia"/>
          <w:sz w:val="24"/>
          <w:szCs w:val="24"/>
        </w:rPr>
        <w:t>年度</w:t>
      </w:r>
      <w:r w:rsidR="00D12CB6">
        <w:rPr>
          <w:rFonts w:hint="eastAsia"/>
          <w:sz w:val="24"/>
          <w:szCs w:val="24"/>
        </w:rPr>
        <w:t>大阪市入札参加</w:t>
      </w:r>
      <w:r w:rsidR="00AE7CFC">
        <w:rPr>
          <w:rFonts w:hint="eastAsia"/>
          <w:sz w:val="24"/>
          <w:szCs w:val="24"/>
        </w:rPr>
        <w:t>有</w:t>
      </w:r>
      <w:r w:rsidR="00D12CB6">
        <w:rPr>
          <w:rFonts w:hint="eastAsia"/>
          <w:sz w:val="24"/>
          <w:szCs w:val="24"/>
        </w:rPr>
        <w:t>資格者名簿に、</w:t>
      </w:r>
      <w:r w:rsidR="00D12CB6" w:rsidRPr="00545F05">
        <w:rPr>
          <w:rFonts w:hint="eastAsia"/>
          <w:sz w:val="24"/>
          <w:szCs w:val="24"/>
        </w:rPr>
        <w:t>承認種目</w:t>
      </w:r>
      <w:r w:rsidR="006573B2">
        <w:rPr>
          <w:rFonts w:hint="eastAsia"/>
          <w:sz w:val="24"/>
          <w:szCs w:val="24"/>
        </w:rPr>
        <w:t>「</w:t>
      </w:r>
      <w:r w:rsidR="008C4DC4">
        <w:rPr>
          <w:rFonts w:hint="eastAsia"/>
          <w:sz w:val="24"/>
          <w:szCs w:val="24"/>
        </w:rPr>
        <w:t>020</w:t>
      </w:r>
      <w:r w:rsidR="008C4DC4">
        <w:rPr>
          <w:rFonts w:hint="eastAsia"/>
          <w:sz w:val="24"/>
          <w:szCs w:val="24"/>
        </w:rPr>
        <w:t>：建築一式工事</w:t>
      </w:r>
      <w:r w:rsidR="006573B2">
        <w:rPr>
          <w:rFonts w:hint="eastAsia"/>
          <w:sz w:val="24"/>
          <w:szCs w:val="24"/>
        </w:rPr>
        <w:t>」</w:t>
      </w:r>
      <w:r w:rsidR="000C7A93" w:rsidRPr="00641742">
        <w:rPr>
          <w:rFonts w:hint="eastAsia"/>
          <w:sz w:val="24"/>
          <w:szCs w:val="24"/>
        </w:rPr>
        <w:t>で登録されていなければならない。</w:t>
      </w:r>
    </w:p>
    <w:p w14:paraId="1342710E" w14:textId="77777777" w:rsidR="0013547B" w:rsidRPr="00203405" w:rsidRDefault="0013547B" w:rsidP="0031490C">
      <w:pPr>
        <w:ind w:right="-1"/>
        <w:rPr>
          <w:sz w:val="24"/>
          <w:szCs w:val="24"/>
        </w:rPr>
      </w:pPr>
    </w:p>
    <w:p w14:paraId="76F7F07D" w14:textId="77777777" w:rsidR="0013547B" w:rsidRDefault="0013547B" w:rsidP="0031490C">
      <w:pPr>
        <w:ind w:right="-1"/>
        <w:rPr>
          <w:sz w:val="24"/>
          <w:szCs w:val="24"/>
        </w:rPr>
      </w:pPr>
      <w:r>
        <w:rPr>
          <w:rFonts w:hint="eastAsia"/>
          <w:sz w:val="24"/>
          <w:szCs w:val="24"/>
        </w:rPr>
        <w:t>７　作業計画</w:t>
      </w:r>
    </w:p>
    <w:p w14:paraId="2CA8417B" w14:textId="632A1219" w:rsidR="00503407" w:rsidRDefault="0013547B" w:rsidP="00503407">
      <w:pPr>
        <w:ind w:left="480" w:right="-1" w:hangingChars="200" w:hanging="480"/>
        <w:rPr>
          <w:sz w:val="24"/>
          <w:szCs w:val="24"/>
        </w:rPr>
      </w:pPr>
      <w:r>
        <w:rPr>
          <w:rFonts w:hint="eastAsia"/>
          <w:sz w:val="24"/>
          <w:szCs w:val="24"/>
        </w:rPr>
        <w:t xml:space="preserve">　　</w:t>
      </w:r>
      <w:r w:rsidRPr="005A5B08">
        <w:rPr>
          <w:rFonts w:hint="eastAsia"/>
          <w:sz w:val="24"/>
          <w:szCs w:val="24"/>
        </w:rPr>
        <w:t>受注</w:t>
      </w:r>
      <w:r w:rsidR="000471BE" w:rsidRPr="005A5B08">
        <w:rPr>
          <w:rFonts w:hint="eastAsia"/>
          <w:sz w:val="24"/>
          <w:szCs w:val="24"/>
        </w:rPr>
        <w:t>者は、契約締結</w:t>
      </w:r>
      <w:r w:rsidR="007F4D66" w:rsidRPr="005A5B08">
        <w:rPr>
          <w:rFonts w:hint="eastAsia"/>
          <w:sz w:val="24"/>
          <w:szCs w:val="24"/>
        </w:rPr>
        <w:t>後、業務の実施に先立ち、</w:t>
      </w:r>
      <w:r w:rsidR="000C0DF2" w:rsidRPr="005A5B08">
        <w:rPr>
          <w:rFonts w:hint="eastAsia"/>
          <w:sz w:val="24"/>
          <w:szCs w:val="24"/>
        </w:rPr>
        <w:t>速</w:t>
      </w:r>
      <w:r w:rsidR="007F4D66" w:rsidRPr="005A5B08">
        <w:rPr>
          <w:rFonts w:hint="eastAsia"/>
          <w:sz w:val="24"/>
          <w:szCs w:val="24"/>
        </w:rPr>
        <w:t>やかに発注者</w:t>
      </w:r>
      <w:r w:rsidR="000C0DF2" w:rsidRPr="005A5B08">
        <w:rPr>
          <w:rFonts w:hint="eastAsia"/>
          <w:sz w:val="24"/>
          <w:szCs w:val="24"/>
        </w:rPr>
        <w:t>と調整し作業計画</w:t>
      </w:r>
      <w:r w:rsidR="005A5B08" w:rsidRPr="005A5B08">
        <w:rPr>
          <w:rFonts w:hint="eastAsia"/>
          <w:sz w:val="24"/>
          <w:szCs w:val="24"/>
        </w:rPr>
        <w:t>を</w:t>
      </w:r>
      <w:r w:rsidR="000C0DF2" w:rsidRPr="005A5B08">
        <w:rPr>
          <w:rFonts w:hint="eastAsia"/>
          <w:sz w:val="24"/>
          <w:szCs w:val="24"/>
        </w:rPr>
        <w:t>発注</w:t>
      </w:r>
      <w:r w:rsidR="005A5B08" w:rsidRPr="005A5B08">
        <w:rPr>
          <w:rFonts w:hint="eastAsia"/>
          <w:sz w:val="24"/>
          <w:szCs w:val="24"/>
        </w:rPr>
        <w:t>者</w:t>
      </w:r>
      <w:r w:rsidR="000C0DF2" w:rsidRPr="005A5B08">
        <w:rPr>
          <w:rFonts w:hint="eastAsia"/>
          <w:sz w:val="24"/>
          <w:szCs w:val="24"/>
        </w:rPr>
        <w:t>へ提出</w:t>
      </w:r>
      <w:r w:rsidR="001F70B5" w:rsidRPr="005A5B08">
        <w:rPr>
          <w:rFonts w:hint="eastAsia"/>
          <w:sz w:val="24"/>
          <w:szCs w:val="24"/>
        </w:rPr>
        <w:t>す</w:t>
      </w:r>
      <w:r w:rsidRPr="005A5B08">
        <w:rPr>
          <w:rFonts w:hint="eastAsia"/>
          <w:sz w:val="24"/>
          <w:szCs w:val="24"/>
        </w:rPr>
        <w:t>ること。提出した内容に変更等が生じる場合は、速やかに変更後の書類を再度提出</w:t>
      </w:r>
      <w:r w:rsidR="001F70B5" w:rsidRPr="005A5B08">
        <w:rPr>
          <w:rFonts w:hint="eastAsia"/>
          <w:sz w:val="24"/>
          <w:szCs w:val="24"/>
        </w:rPr>
        <w:t>す</w:t>
      </w:r>
      <w:r w:rsidRPr="005A5B08">
        <w:rPr>
          <w:rFonts w:hint="eastAsia"/>
          <w:sz w:val="24"/>
          <w:szCs w:val="24"/>
        </w:rPr>
        <w:t>ること。</w:t>
      </w:r>
    </w:p>
    <w:p w14:paraId="2BA812FE" w14:textId="77777777" w:rsidR="00AC7199" w:rsidRDefault="00AC7199" w:rsidP="00AC56BB">
      <w:pPr>
        <w:ind w:right="-1"/>
        <w:rPr>
          <w:sz w:val="24"/>
          <w:szCs w:val="24"/>
        </w:rPr>
      </w:pPr>
    </w:p>
    <w:p w14:paraId="258FEF49" w14:textId="54B5BF56" w:rsidR="00E4289C" w:rsidRDefault="00E4289C" w:rsidP="00AC56BB">
      <w:pPr>
        <w:ind w:right="-1"/>
        <w:rPr>
          <w:sz w:val="24"/>
          <w:szCs w:val="24"/>
        </w:rPr>
      </w:pPr>
      <w:r>
        <w:rPr>
          <w:rFonts w:hint="eastAsia"/>
          <w:sz w:val="24"/>
          <w:szCs w:val="24"/>
        </w:rPr>
        <w:t xml:space="preserve">８　</w:t>
      </w:r>
      <w:r w:rsidR="00503407">
        <w:rPr>
          <w:rFonts w:hint="eastAsia"/>
          <w:sz w:val="24"/>
          <w:szCs w:val="24"/>
        </w:rPr>
        <w:t>業務内容</w:t>
      </w:r>
    </w:p>
    <w:p w14:paraId="4E8FC918" w14:textId="638F7142" w:rsidR="00503407" w:rsidRPr="00503407" w:rsidRDefault="00503407" w:rsidP="00AC56BB">
      <w:pPr>
        <w:ind w:right="-1"/>
        <w:rPr>
          <w:sz w:val="24"/>
          <w:szCs w:val="24"/>
        </w:rPr>
      </w:pPr>
      <w:r>
        <w:rPr>
          <w:rFonts w:hint="eastAsia"/>
          <w:sz w:val="24"/>
          <w:szCs w:val="24"/>
        </w:rPr>
        <w:t>（１）実施日</w:t>
      </w:r>
    </w:p>
    <w:p w14:paraId="647CAD53" w14:textId="54748BE1" w:rsidR="00E4289C" w:rsidRPr="00E4289C" w:rsidRDefault="00503407" w:rsidP="00503407">
      <w:pPr>
        <w:ind w:left="480" w:right="-1" w:hangingChars="200" w:hanging="480"/>
        <w:rPr>
          <w:sz w:val="24"/>
          <w:szCs w:val="24"/>
        </w:rPr>
      </w:pPr>
      <w:r>
        <w:rPr>
          <w:rFonts w:hint="eastAsia"/>
          <w:sz w:val="24"/>
          <w:szCs w:val="24"/>
        </w:rPr>
        <w:t xml:space="preserve">　　騒音を伴う作業は、閉庁日（土曜日・日曜日（第４日曜日を除く）・国民の祝日）または閉庁後（月曜日～木曜日は</w:t>
      </w:r>
      <w:r>
        <w:rPr>
          <w:rFonts w:hint="eastAsia"/>
          <w:sz w:val="24"/>
          <w:szCs w:val="24"/>
        </w:rPr>
        <w:t>17</w:t>
      </w:r>
      <w:r>
        <w:rPr>
          <w:rFonts w:hint="eastAsia"/>
          <w:sz w:val="24"/>
          <w:szCs w:val="24"/>
        </w:rPr>
        <w:t>時</w:t>
      </w:r>
      <w:r>
        <w:rPr>
          <w:rFonts w:hint="eastAsia"/>
          <w:sz w:val="24"/>
          <w:szCs w:val="24"/>
        </w:rPr>
        <w:t>30</w:t>
      </w:r>
      <w:r>
        <w:rPr>
          <w:rFonts w:hint="eastAsia"/>
          <w:sz w:val="24"/>
          <w:szCs w:val="24"/>
        </w:rPr>
        <w:t>分以降、金曜日は</w:t>
      </w:r>
      <w:r>
        <w:rPr>
          <w:rFonts w:hint="eastAsia"/>
          <w:sz w:val="24"/>
          <w:szCs w:val="24"/>
        </w:rPr>
        <w:t>19</w:t>
      </w:r>
      <w:r>
        <w:rPr>
          <w:rFonts w:hint="eastAsia"/>
          <w:sz w:val="24"/>
          <w:szCs w:val="24"/>
        </w:rPr>
        <w:t>時以降）に実施すること。騒音を伴わない作業は、開庁日（開庁時間）に実施しても差し支えないが、来庁者の妨</w:t>
      </w:r>
      <w:r>
        <w:rPr>
          <w:rFonts w:hint="eastAsia"/>
          <w:sz w:val="24"/>
          <w:szCs w:val="24"/>
        </w:rPr>
        <w:lastRenderedPageBreak/>
        <w:t>げとならないように十分注意したうえで作業を行うこと。</w:t>
      </w:r>
    </w:p>
    <w:p w14:paraId="108310D4" w14:textId="77777777" w:rsidR="006573B2" w:rsidRPr="00503407" w:rsidRDefault="006573B2" w:rsidP="00503407">
      <w:pPr>
        <w:ind w:right="-1"/>
        <w:rPr>
          <w:sz w:val="24"/>
          <w:szCs w:val="24"/>
        </w:rPr>
      </w:pPr>
    </w:p>
    <w:tbl>
      <w:tblPr>
        <w:tblpPr w:leftFromText="142" w:rightFromText="142" w:vertAnchor="text" w:horzAnchor="margin" w:tblpY="457"/>
        <w:tblW w:w="9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3543"/>
        <w:gridCol w:w="3062"/>
        <w:gridCol w:w="788"/>
        <w:gridCol w:w="788"/>
      </w:tblGrid>
      <w:tr w:rsidR="00A147B0" w:rsidRPr="006B2BEE" w14:paraId="37889602" w14:textId="77777777" w:rsidTr="00A147B0">
        <w:tc>
          <w:tcPr>
            <w:tcW w:w="1555" w:type="dxa"/>
          </w:tcPr>
          <w:p w14:paraId="23515333" w14:textId="77777777" w:rsidR="00A147B0" w:rsidRPr="006B2BEE" w:rsidRDefault="00A147B0" w:rsidP="00A147B0">
            <w:pPr>
              <w:jc w:val="center"/>
              <w:rPr>
                <w:rFonts w:ascii="ＭＳ 明朝" w:hAnsi="ＭＳ 明朝"/>
                <w:szCs w:val="21"/>
              </w:rPr>
            </w:pPr>
          </w:p>
        </w:tc>
        <w:tc>
          <w:tcPr>
            <w:tcW w:w="3543" w:type="dxa"/>
            <w:vAlign w:val="center"/>
          </w:tcPr>
          <w:p w14:paraId="01F198A2" w14:textId="77777777" w:rsidR="00A147B0" w:rsidRPr="006B2BEE" w:rsidRDefault="00A147B0" w:rsidP="00A147B0">
            <w:pPr>
              <w:jc w:val="center"/>
              <w:rPr>
                <w:rFonts w:ascii="ＭＳ 明朝" w:hAnsi="ＭＳ 明朝"/>
                <w:szCs w:val="21"/>
              </w:rPr>
            </w:pPr>
            <w:r w:rsidRPr="006B2BEE">
              <w:rPr>
                <w:rFonts w:ascii="ＭＳ 明朝" w:hAnsi="ＭＳ 明朝" w:hint="eastAsia"/>
                <w:szCs w:val="21"/>
              </w:rPr>
              <w:t>作業内容</w:t>
            </w:r>
          </w:p>
        </w:tc>
        <w:tc>
          <w:tcPr>
            <w:tcW w:w="3062" w:type="dxa"/>
            <w:vAlign w:val="center"/>
          </w:tcPr>
          <w:p w14:paraId="2C792ECF" w14:textId="77777777" w:rsidR="00A147B0" w:rsidRPr="006B2BEE" w:rsidRDefault="00A147B0" w:rsidP="00A147B0">
            <w:pPr>
              <w:jc w:val="center"/>
              <w:rPr>
                <w:rFonts w:ascii="ＭＳ 明朝" w:hAnsi="ＭＳ 明朝"/>
                <w:szCs w:val="21"/>
              </w:rPr>
            </w:pPr>
            <w:r w:rsidRPr="006B2BEE">
              <w:rPr>
                <w:rFonts w:ascii="ＭＳ 明朝" w:hAnsi="ＭＳ 明朝" w:hint="eastAsia"/>
                <w:szCs w:val="21"/>
              </w:rPr>
              <w:t>摘要</w:t>
            </w:r>
          </w:p>
        </w:tc>
        <w:tc>
          <w:tcPr>
            <w:tcW w:w="788" w:type="dxa"/>
          </w:tcPr>
          <w:p w14:paraId="40057845" w14:textId="77777777" w:rsidR="00A147B0" w:rsidRPr="006B2BEE" w:rsidRDefault="00A147B0" w:rsidP="00A147B0">
            <w:pPr>
              <w:jc w:val="center"/>
              <w:rPr>
                <w:rFonts w:ascii="ＭＳ 明朝" w:hAnsi="ＭＳ 明朝"/>
                <w:szCs w:val="21"/>
              </w:rPr>
            </w:pPr>
            <w:r w:rsidRPr="006B2BEE">
              <w:rPr>
                <w:rFonts w:ascii="ＭＳ 明朝" w:hAnsi="ＭＳ 明朝" w:hint="eastAsia"/>
                <w:szCs w:val="21"/>
              </w:rPr>
              <w:t>数量</w:t>
            </w:r>
          </w:p>
        </w:tc>
        <w:tc>
          <w:tcPr>
            <w:tcW w:w="788" w:type="dxa"/>
            <w:vAlign w:val="center"/>
          </w:tcPr>
          <w:p w14:paraId="2CE3BAF8" w14:textId="77777777" w:rsidR="00A147B0" w:rsidRPr="006B2BEE" w:rsidRDefault="00A147B0" w:rsidP="00A147B0">
            <w:pPr>
              <w:jc w:val="center"/>
              <w:rPr>
                <w:rFonts w:ascii="ＭＳ 明朝" w:hAnsi="ＭＳ 明朝"/>
                <w:szCs w:val="21"/>
              </w:rPr>
            </w:pPr>
            <w:r w:rsidRPr="006B2BEE">
              <w:rPr>
                <w:rFonts w:ascii="ＭＳ 明朝" w:hAnsi="ＭＳ 明朝" w:hint="eastAsia"/>
                <w:szCs w:val="21"/>
              </w:rPr>
              <w:t>単位</w:t>
            </w:r>
          </w:p>
        </w:tc>
      </w:tr>
      <w:tr w:rsidR="00A147B0" w:rsidRPr="006B2BEE" w14:paraId="663B9CBD" w14:textId="77777777" w:rsidTr="00A147B0">
        <w:trPr>
          <w:trHeight w:val="380"/>
        </w:trPr>
        <w:tc>
          <w:tcPr>
            <w:tcW w:w="1555" w:type="dxa"/>
            <w:vMerge w:val="restart"/>
            <w:vAlign w:val="center"/>
          </w:tcPr>
          <w:p w14:paraId="0DEFA35F" w14:textId="596445F0" w:rsidR="00A147B0" w:rsidRPr="006B2BEE" w:rsidRDefault="003F0324" w:rsidP="00A147B0">
            <w:pPr>
              <w:jc w:val="center"/>
              <w:rPr>
                <w:rFonts w:ascii="ＭＳ 明朝" w:hAnsi="ＭＳ 明朝"/>
                <w:szCs w:val="21"/>
              </w:rPr>
            </w:pPr>
            <w:r w:rsidRPr="006B2BEE">
              <w:rPr>
                <w:rFonts w:ascii="ＭＳ 明朝" w:hAnsi="ＭＳ 明朝" w:hint="eastAsia"/>
                <w:szCs w:val="21"/>
              </w:rPr>
              <w:t>撤去工事</w:t>
            </w:r>
          </w:p>
        </w:tc>
        <w:tc>
          <w:tcPr>
            <w:tcW w:w="3543" w:type="dxa"/>
            <w:vAlign w:val="center"/>
          </w:tcPr>
          <w:p w14:paraId="3D5B226B" w14:textId="120EEC1B" w:rsidR="00A147B0" w:rsidRPr="006B2BEE" w:rsidRDefault="003F0324" w:rsidP="00A147B0">
            <w:pPr>
              <w:jc w:val="left"/>
              <w:rPr>
                <w:rFonts w:ascii="ＭＳ 明朝" w:hAnsi="ＭＳ 明朝"/>
                <w:szCs w:val="21"/>
              </w:rPr>
            </w:pPr>
            <w:r w:rsidRPr="006B2BEE">
              <w:rPr>
                <w:rFonts w:ascii="ＭＳ 明朝" w:hAnsi="ＭＳ 明朝" w:hint="eastAsia"/>
                <w:szCs w:val="21"/>
              </w:rPr>
              <w:t>既存カーペット撤去作業</w:t>
            </w:r>
          </w:p>
        </w:tc>
        <w:tc>
          <w:tcPr>
            <w:tcW w:w="3062" w:type="dxa"/>
            <w:vAlign w:val="center"/>
          </w:tcPr>
          <w:p w14:paraId="6C443178" w14:textId="5CE3F0A9" w:rsidR="00A147B0" w:rsidRPr="006B2BEE" w:rsidRDefault="00A147B0" w:rsidP="00A147B0">
            <w:pPr>
              <w:tabs>
                <w:tab w:val="center" w:pos="4252"/>
                <w:tab w:val="right" w:pos="8504"/>
              </w:tabs>
              <w:snapToGrid w:val="0"/>
              <w:jc w:val="left"/>
              <w:rPr>
                <w:rFonts w:ascii="ＭＳ 明朝" w:hAnsi="ＭＳ 明朝"/>
                <w:szCs w:val="21"/>
              </w:rPr>
            </w:pPr>
          </w:p>
        </w:tc>
        <w:tc>
          <w:tcPr>
            <w:tcW w:w="788" w:type="dxa"/>
            <w:vAlign w:val="center"/>
          </w:tcPr>
          <w:p w14:paraId="0F2AB731" w14:textId="77777777" w:rsidR="00A147B0" w:rsidRPr="006B2BEE" w:rsidRDefault="00A147B0" w:rsidP="00A147B0">
            <w:pPr>
              <w:tabs>
                <w:tab w:val="center" w:pos="4252"/>
                <w:tab w:val="right" w:pos="8504"/>
              </w:tabs>
              <w:snapToGrid w:val="0"/>
              <w:jc w:val="center"/>
              <w:rPr>
                <w:rFonts w:ascii="ＭＳ 明朝" w:hAnsi="ＭＳ 明朝"/>
                <w:szCs w:val="21"/>
              </w:rPr>
            </w:pPr>
            <w:r w:rsidRPr="006B2BEE">
              <w:rPr>
                <w:rFonts w:ascii="ＭＳ 明朝" w:hAnsi="ＭＳ 明朝" w:hint="eastAsia"/>
                <w:szCs w:val="21"/>
              </w:rPr>
              <w:t>１</w:t>
            </w:r>
          </w:p>
        </w:tc>
        <w:tc>
          <w:tcPr>
            <w:tcW w:w="788" w:type="dxa"/>
            <w:vAlign w:val="center"/>
          </w:tcPr>
          <w:p w14:paraId="74C28A2B" w14:textId="77777777" w:rsidR="00A147B0" w:rsidRPr="006B2BEE" w:rsidRDefault="00A147B0" w:rsidP="00A147B0">
            <w:pPr>
              <w:tabs>
                <w:tab w:val="center" w:pos="4252"/>
                <w:tab w:val="right" w:pos="8504"/>
              </w:tabs>
              <w:snapToGrid w:val="0"/>
              <w:jc w:val="center"/>
              <w:rPr>
                <w:rFonts w:ascii="ＭＳ 明朝" w:hAnsi="ＭＳ 明朝"/>
                <w:szCs w:val="21"/>
              </w:rPr>
            </w:pPr>
            <w:r w:rsidRPr="006B2BEE">
              <w:rPr>
                <w:rFonts w:ascii="ＭＳ 明朝" w:hAnsi="ＭＳ 明朝" w:hint="eastAsia"/>
                <w:szCs w:val="21"/>
              </w:rPr>
              <w:t>式</w:t>
            </w:r>
          </w:p>
        </w:tc>
      </w:tr>
      <w:tr w:rsidR="00A147B0" w:rsidRPr="006B2BEE" w14:paraId="47D0CB82" w14:textId="77777777" w:rsidTr="00A147B0">
        <w:trPr>
          <w:trHeight w:val="380"/>
        </w:trPr>
        <w:tc>
          <w:tcPr>
            <w:tcW w:w="1555" w:type="dxa"/>
            <w:vMerge/>
          </w:tcPr>
          <w:p w14:paraId="17F8E816" w14:textId="77777777" w:rsidR="00A147B0" w:rsidRPr="006B2BEE" w:rsidRDefault="00A147B0" w:rsidP="00A147B0">
            <w:pPr>
              <w:jc w:val="left"/>
              <w:rPr>
                <w:rFonts w:ascii="ＭＳ 明朝" w:hAnsi="ＭＳ 明朝"/>
                <w:szCs w:val="21"/>
              </w:rPr>
            </w:pPr>
          </w:p>
        </w:tc>
        <w:tc>
          <w:tcPr>
            <w:tcW w:w="3543" w:type="dxa"/>
            <w:vAlign w:val="center"/>
          </w:tcPr>
          <w:p w14:paraId="42EC5D46" w14:textId="61847058" w:rsidR="00A147B0" w:rsidRPr="006B2BEE" w:rsidRDefault="000C72F8" w:rsidP="00A147B0">
            <w:pPr>
              <w:jc w:val="left"/>
              <w:rPr>
                <w:rFonts w:ascii="ＭＳ 明朝" w:hAnsi="ＭＳ 明朝"/>
                <w:szCs w:val="21"/>
              </w:rPr>
            </w:pPr>
            <w:r>
              <w:rPr>
                <w:rFonts w:ascii="ＭＳ 明朝" w:hAnsi="ＭＳ 明朝" w:hint="eastAsia"/>
                <w:szCs w:val="21"/>
              </w:rPr>
              <w:t>畳</w:t>
            </w:r>
            <w:r w:rsidR="003F0324" w:rsidRPr="006B2BEE">
              <w:rPr>
                <w:rFonts w:ascii="ＭＳ 明朝" w:hAnsi="ＭＳ 明朝" w:hint="eastAsia"/>
                <w:szCs w:val="21"/>
              </w:rPr>
              <w:t>撤去</w:t>
            </w:r>
            <w:r>
              <w:rPr>
                <w:rFonts w:ascii="ＭＳ 明朝" w:hAnsi="ＭＳ 明朝" w:hint="eastAsia"/>
                <w:szCs w:val="21"/>
              </w:rPr>
              <w:t>作業</w:t>
            </w:r>
          </w:p>
        </w:tc>
        <w:tc>
          <w:tcPr>
            <w:tcW w:w="3062" w:type="dxa"/>
            <w:vAlign w:val="center"/>
          </w:tcPr>
          <w:p w14:paraId="00C312A3" w14:textId="2F9478CF" w:rsidR="00A147B0" w:rsidRPr="006B2BEE" w:rsidRDefault="00A147B0" w:rsidP="00A147B0">
            <w:pPr>
              <w:jc w:val="left"/>
            </w:pPr>
          </w:p>
        </w:tc>
        <w:tc>
          <w:tcPr>
            <w:tcW w:w="788" w:type="dxa"/>
            <w:vAlign w:val="center"/>
          </w:tcPr>
          <w:p w14:paraId="56AEA046" w14:textId="77777777" w:rsidR="00A147B0" w:rsidRPr="006B2BEE" w:rsidRDefault="00A147B0" w:rsidP="00A147B0">
            <w:pPr>
              <w:tabs>
                <w:tab w:val="center" w:pos="4252"/>
                <w:tab w:val="right" w:pos="8504"/>
              </w:tabs>
              <w:snapToGrid w:val="0"/>
              <w:jc w:val="center"/>
              <w:rPr>
                <w:rFonts w:ascii="ＭＳ 明朝" w:hAnsi="ＭＳ 明朝"/>
                <w:szCs w:val="21"/>
              </w:rPr>
            </w:pPr>
            <w:r w:rsidRPr="006B2BEE">
              <w:rPr>
                <w:rFonts w:ascii="ＭＳ 明朝" w:hAnsi="ＭＳ 明朝" w:hint="eastAsia"/>
                <w:szCs w:val="21"/>
              </w:rPr>
              <w:t>１</w:t>
            </w:r>
          </w:p>
        </w:tc>
        <w:tc>
          <w:tcPr>
            <w:tcW w:w="788" w:type="dxa"/>
            <w:vAlign w:val="center"/>
          </w:tcPr>
          <w:p w14:paraId="04478BF4" w14:textId="77777777" w:rsidR="00A147B0" w:rsidRPr="006B2BEE" w:rsidRDefault="00A147B0" w:rsidP="00A147B0">
            <w:pPr>
              <w:tabs>
                <w:tab w:val="center" w:pos="4252"/>
                <w:tab w:val="right" w:pos="8504"/>
              </w:tabs>
              <w:snapToGrid w:val="0"/>
              <w:jc w:val="center"/>
              <w:rPr>
                <w:rFonts w:ascii="ＭＳ 明朝" w:hAnsi="ＭＳ 明朝"/>
                <w:szCs w:val="21"/>
              </w:rPr>
            </w:pPr>
            <w:r w:rsidRPr="006B2BEE">
              <w:rPr>
                <w:rFonts w:ascii="ＭＳ 明朝" w:hAnsi="ＭＳ 明朝" w:hint="eastAsia"/>
                <w:szCs w:val="21"/>
              </w:rPr>
              <w:t>式</w:t>
            </w:r>
          </w:p>
        </w:tc>
      </w:tr>
      <w:tr w:rsidR="000C72F8" w:rsidRPr="006B2BEE" w14:paraId="6D6892F0" w14:textId="77777777" w:rsidTr="00A147B0">
        <w:trPr>
          <w:trHeight w:val="380"/>
        </w:trPr>
        <w:tc>
          <w:tcPr>
            <w:tcW w:w="1555" w:type="dxa"/>
            <w:vMerge/>
          </w:tcPr>
          <w:p w14:paraId="301C1916" w14:textId="77777777" w:rsidR="000C72F8" w:rsidRPr="006B2BEE" w:rsidRDefault="000C72F8" w:rsidP="000C72F8">
            <w:pPr>
              <w:jc w:val="left"/>
              <w:rPr>
                <w:rFonts w:ascii="ＭＳ 明朝" w:hAnsi="ＭＳ 明朝"/>
                <w:szCs w:val="21"/>
              </w:rPr>
            </w:pPr>
          </w:p>
        </w:tc>
        <w:tc>
          <w:tcPr>
            <w:tcW w:w="3543" w:type="dxa"/>
            <w:vAlign w:val="center"/>
          </w:tcPr>
          <w:p w14:paraId="40FB392F" w14:textId="30D6C413" w:rsidR="000C72F8" w:rsidRPr="006B2BEE" w:rsidRDefault="000C72F8" w:rsidP="000C72F8">
            <w:pPr>
              <w:jc w:val="left"/>
              <w:rPr>
                <w:rFonts w:ascii="ＭＳ 明朝" w:hAnsi="ＭＳ 明朝"/>
                <w:szCs w:val="21"/>
              </w:rPr>
            </w:pPr>
            <w:r w:rsidRPr="006B2BEE">
              <w:rPr>
                <w:rFonts w:ascii="ＭＳ 明朝" w:hAnsi="ＭＳ 明朝" w:hint="eastAsia"/>
                <w:szCs w:val="21"/>
              </w:rPr>
              <w:t>押入撤去工事</w:t>
            </w:r>
          </w:p>
        </w:tc>
        <w:tc>
          <w:tcPr>
            <w:tcW w:w="3062" w:type="dxa"/>
            <w:vAlign w:val="center"/>
          </w:tcPr>
          <w:p w14:paraId="00CD91E6" w14:textId="6DEB68E0" w:rsidR="000C72F8" w:rsidRPr="006B2BEE" w:rsidRDefault="000C72F8" w:rsidP="000C72F8">
            <w:pPr>
              <w:jc w:val="left"/>
            </w:pPr>
          </w:p>
        </w:tc>
        <w:tc>
          <w:tcPr>
            <w:tcW w:w="788" w:type="dxa"/>
            <w:vAlign w:val="center"/>
          </w:tcPr>
          <w:p w14:paraId="6962E584" w14:textId="6D5CF044" w:rsidR="000C72F8" w:rsidRPr="006B2BEE" w:rsidRDefault="000C72F8" w:rsidP="000C72F8">
            <w:pPr>
              <w:tabs>
                <w:tab w:val="center" w:pos="4252"/>
                <w:tab w:val="right" w:pos="8504"/>
              </w:tabs>
              <w:snapToGrid w:val="0"/>
              <w:jc w:val="center"/>
              <w:rPr>
                <w:rFonts w:ascii="ＭＳ 明朝" w:hAnsi="ＭＳ 明朝"/>
                <w:szCs w:val="21"/>
              </w:rPr>
            </w:pPr>
            <w:r w:rsidRPr="006B2BEE">
              <w:rPr>
                <w:rFonts w:ascii="ＭＳ 明朝" w:hAnsi="ＭＳ 明朝" w:hint="eastAsia"/>
                <w:szCs w:val="21"/>
              </w:rPr>
              <w:t>１</w:t>
            </w:r>
          </w:p>
        </w:tc>
        <w:tc>
          <w:tcPr>
            <w:tcW w:w="788" w:type="dxa"/>
            <w:vAlign w:val="center"/>
          </w:tcPr>
          <w:p w14:paraId="120BE54E" w14:textId="6AF38358" w:rsidR="000C72F8" w:rsidRPr="006B2BEE" w:rsidRDefault="000C72F8" w:rsidP="000C72F8">
            <w:pPr>
              <w:tabs>
                <w:tab w:val="center" w:pos="4252"/>
                <w:tab w:val="right" w:pos="8504"/>
              </w:tabs>
              <w:snapToGrid w:val="0"/>
              <w:jc w:val="center"/>
              <w:rPr>
                <w:rFonts w:ascii="ＭＳ 明朝" w:hAnsi="ＭＳ 明朝"/>
                <w:szCs w:val="21"/>
              </w:rPr>
            </w:pPr>
            <w:r w:rsidRPr="006B2BEE">
              <w:rPr>
                <w:rFonts w:ascii="ＭＳ 明朝" w:hAnsi="ＭＳ 明朝" w:hint="eastAsia"/>
                <w:szCs w:val="21"/>
              </w:rPr>
              <w:t>式</w:t>
            </w:r>
          </w:p>
        </w:tc>
      </w:tr>
      <w:tr w:rsidR="000C72F8" w:rsidRPr="006B2BEE" w14:paraId="659CA410" w14:textId="77777777" w:rsidTr="00A147B0">
        <w:trPr>
          <w:trHeight w:val="380"/>
        </w:trPr>
        <w:tc>
          <w:tcPr>
            <w:tcW w:w="1555" w:type="dxa"/>
            <w:vMerge/>
          </w:tcPr>
          <w:p w14:paraId="5FD9E477" w14:textId="77777777" w:rsidR="000C72F8" w:rsidRPr="006B2BEE" w:rsidRDefault="000C72F8" w:rsidP="000C72F8">
            <w:pPr>
              <w:jc w:val="left"/>
              <w:rPr>
                <w:rFonts w:ascii="ＭＳ 明朝" w:hAnsi="ＭＳ 明朝"/>
                <w:szCs w:val="21"/>
              </w:rPr>
            </w:pPr>
          </w:p>
        </w:tc>
        <w:tc>
          <w:tcPr>
            <w:tcW w:w="3543" w:type="dxa"/>
            <w:vAlign w:val="center"/>
          </w:tcPr>
          <w:p w14:paraId="451E9CFF" w14:textId="3A2CDA27" w:rsidR="000C72F8" w:rsidRPr="006B2BEE" w:rsidRDefault="000C72F8" w:rsidP="000C72F8">
            <w:pPr>
              <w:jc w:val="left"/>
              <w:rPr>
                <w:rFonts w:ascii="ＭＳ 明朝" w:hAnsi="ＭＳ 明朝"/>
                <w:szCs w:val="21"/>
              </w:rPr>
            </w:pPr>
            <w:r w:rsidRPr="006B2BEE">
              <w:rPr>
                <w:rFonts w:ascii="ＭＳ 明朝" w:hAnsi="ＭＳ 明朝" w:hint="eastAsia"/>
                <w:szCs w:val="21"/>
              </w:rPr>
              <w:t>搬出処分</w:t>
            </w:r>
          </w:p>
        </w:tc>
        <w:tc>
          <w:tcPr>
            <w:tcW w:w="3062" w:type="dxa"/>
            <w:vAlign w:val="center"/>
          </w:tcPr>
          <w:p w14:paraId="4279AE77" w14:textId="77777777" w:rsidR="000C72F8" w:rsidRPr="006B2BEE" w:rsidRDefault="000C72F8" w:rsidP="000C72F8">
            <w:pPr>
              <w:tabs>
                <w:tab w:val="center" w:pos="4252"/>
                <w:tab w:val="right" w:pos="8504"/>
              </w:tabs>
              <w:snapToGrid w:val="0"/>
              <w:jc w:val="center"/>
              <w:rPr>
                <w:rFonts w:ascii="ＭＳ 明朝" w:hAnsi="ＭＳ 明朝"/>
                <w:szCs w:val="21"/>
              </w:rPr>
            </w:pPr>
          </w:p>
        </w:tc>
        <w:tc>
          <w:tcPr>
            <w:tcW w:w="788" w:type="dxa"/>
            <w:vAlign w:val="center"/>
          </w:tcPr>
          <w:p w14:paraId="5126DE2D" w14:textId="18D92369" w:rsidR="000C72F8" w:rsidRPr="006B2BEE" w:rsidRDefault="000C72F8" w:rsidP="000C72F8">
            <w:pPr>
              <w:tabs>
                <w:tab w:val="center" w:pos="4252"/>
                <w:tab w:val="right" w:pos="8504"/>
              </w:tabs>
              <w:snapToGrid w:val="0"/>
              <w:jc w:val="center"/>
              <w:rPr>
                <w:rFonts w:ascii="ＭＳ 明朝" w:hAnsi="ＭＳ 明朝"/>
                <w:szCs w:val="21"/>
              </w:rPr>
            </w:pPr>
            <w:r w:rsidRPr="006B2BEE">
              <w:rPr>
                <w:rFonts w:ascii="ＭＳ 明朝" w:hAnsi="ＭＳ 明朝" w:hint="eastAsia"/>
                <w:szCs w:val="21"/>
              </w:rPr>
              <w:t>1</w:t>
            </w:r>
          </w:p>
        </w:tc>
        <w:tc>
          <w:tcPr>
            <w:tcW w:w="788" w:type="dxa"/>
            <w:vAlign w:val="center"/>
          </w:tcPr>
          <w:p w14:paraId="5B26411C" w14:textId="1BA82F0A" w:rsidR="000C72F8" w:rsidRPr="006B2BEE" w:rsidRDefault="000C72F8" w:rsidP="000C72F8">
            <w:pPr>
              <w:tabs>
                <w:tab w:val="center" w:pos="4252"/>
                <w:tab w:val="right" w:pos="8504"/>
              </w:tabs>
              <w:snapToGrid w:val="0"/>
              <w:jc w:val="center"/>
              <w:rPr>
                <w:rFonts w:ascii="ＭＳ 明朝" w:hAnsi="ＭＳ 明朝"/>
                <w:szCs w:val="21"/>
              </w:rPr>
            </w:pPr>
            <w:r w:rsidRPr="006B2BEE">
              <w:rPr>
                <w:rFonts w:ascii="ＭＳ 明朝" w:hAnsi="ＭＳ 明朝" w:hint="eastAsia"/>
                <w:szCs w:val="21"/>
              </w:rPr>
              <w:t>式</w:t>
            </w:r>
          </w:p>
        </w:tc>
      </w:tr>
      <w:tr w:rsidR="000C72F8" w:rsidRPr="006B2BEE" w14:paraId="5A5F3B8E" w14:textId="77777777" w:rsidTr="00A147B0">
        <w:trPr>
          <w:trHeight w:val="380"/>
        </w:trPr>
        <w:tc>
          <w:tcPr>
            <w:tcW w:w="1555" w:type="dxa"/>
            <w:vMerge/>
          </w:tcPr>
          <w:p w14:paraId="454EF24C" w14:textId="77777777" w:rsidR="000C72F8" w:rsidRPr="006B2BEE" w:rsidRDefault="000C72F8" w:rsidP="000C72F8">
            <w:pPr>
              <w:jc w:val="left"/>
              <w:rPr>
                <w:rFonts w:ascii="ＭＳ 明朝" w:hAnsi="ＭＳ 明朝"/>
                <w:szCs w:val="21"/>
              </w:rPr>
            </w:pPr>
          </w:p>
        </w:tc>
        <w:tc>
          <w:tcPr>
            <w:tcW w:w="3543" w:type="dxa"/>
            <w:vAlign w:val="center"/>
          </w:tcPr>
          <w:p w14:paraId="00B22A73" w14:textId="6E9D879A" w:rsidR="000C72F8" w:rsidRPr="006B2BEE" w:rsidRDefault="000C72F8" w:rsidP="000C72F8">
            <w:pPr>
              <w:jc w:val="left"/>
              <w:rPr>
                <w:rFonts w:ascii="ＭＳ 明朝" w:hAnsi="ＭＳ 明朝"/>
                <w:szCs w:val="21"/>
              </w:rPr>
            </w:pPr>
            <w:r w:rsidRPr="006B2BEE">
              <w:rPr>
                <w:rFonts w:ascii="ＭＳ 明朝" w:hAnsi="ＭＳ 明朝" w:hint="eastAsia"/>
                <w:szCs w:val="21"/>
              </w:rPr>
              <w:t>養生</w:t>
            </w:r>
            <w:r w:rsidR="005A5B08">
              <w:rPr>
                <w:rFonts w:ascii="ＭＳ 明朝" w:hAnsi="ＭＳ 明朝" w:hint="eastAsia"/>
                <w:szCs w:val="21"/>
              </w:rPr>
              <w:t>作業</w:t>
            </w:r>
          </w:p>
        </w:tc>
        <w:tc>
          <w:tcPr>
            <w:tcW w:w="3062" w:type="dxa"/>
            <w:vAlign w:val="center"/>
          </w:tcPr>
          <w:p w14:paraId="4E133347" w14:textId="77777777" w:rsidR="000C72F8" w:rsidRPr="006B2BEE" w:rsidRDefault="000C72F8" w:rsidP="000C72F8">
            <w:pPr>
              <w:tabs>
                <w:tab w:val="center" w:pos="4252"/>
                <w:tab w:val="right" w:pos="8504"/>
              </w:tabs>
              <w:snapToGrid w:val="0"/>
              <w:jc w:val="left"/>
              <w:rPr>
                <w:rFonts w:ascii="ＭＳ 明朝" w:hAnsi="ＭＳ 明朝"/>
                <w:szCs w:val="21"/>
              </w:rPr>
            </w:pPr>
          </w:p>
        </w:tc>
        <w:tc>
          <w:tcPr>
            <w:tcW w:w="788" w:type="dxa"/>
            <w:vAlign w:val="center"/>
          </w:tcPr>
          <w:p w14:paraId="51A2F8CB" w14:textId="3BF35D19" w:rsidR="000C72F8" w:rsidRPr="006B2BEE" w:rsidRDefault="000C72F8" w:rsidP="000C72F8">
            <w:pPr>
              <w:tabs>
                <w:tab w:val="center" w:pos="4252"/>
                <w:tab w:val="right" w:pos="8504"/>
              </w:tabs>
              <w:snapToGrid w:val="0"/>
              <w:jc w:val="center"/>
              <w:rPr>
                <w:rFonts w:ascii="ＭＳ 明朝" w:hAnsi="ＭＳ 明朝"/>
                <w:szCs w:val="21"/>
              </w:rPr>
            </w:pPr>
            <w:r w:rsidRPr="006B2BEE">
              <w:rPr>
                <w:rFonts w:ascii="ＭＳ 明朝" w:hAnsi="ＭＳ 明朝" w:hint="eastAsia"/>
                <w:szCs w:val="21"/>
              </w:rPr>
              <w:t>１</w:t>
            </w:r>
          </w:p>
        </w:tc>
        <w:tc>
          <w:tcPr>
            <w:tcW w:w="788" w:type="dxa"/>
            <w:vAlign w:val="center"/>
          </w:tcPr>
          <w:p w14:paraId="742F6C6B" w14:textId="07A9D631" w:rsidR="000C72F8" w:rsidRPr="006B2BEE" w:rsidRDefault="000C72F8" w:rsidP="000C72F8">
            <w:pPr>
              <w:tabs>
                <w:tab w:val="center" w:pos="4252"/>
                <w:tab w:val="right" w:pos="8504"/>
              </w:tabs>
              <w:snapToGrid w:val="0"/>
              <w:jc w:val="center"/>
              <w:rPr>
                <w:rFonts w:ascii="ＭＳ 明朝" w:hAnsi="ＭＳ 明朝"/>
                <w:szCs w:val="21"/>
              </w:rPr>
            </w:pPr>
            <w:r w:rsidRPr="006B2BEE">
              <w:rPr>
                <w:rFonts w:ascii="ＭＳ 明朝" w:hAnsi="ＭＳ 明朝" w:hint="eastAsia"/>
                <w:szCs w:val="21"/>
              </w:rPr>
              <w:t>式</w:t>
            </w:r>
          </w:p>
        </w:tc>
      </w:tr>
      <w:tr w:rsidR="00571E96" w:rsidRPr="006B2BEE" w14:paraId="41E1CD1E" w14:textId="77777777" w:rsidTr="00A147B0">
        <w:trPr>
          <w:trHeight w:val="380"/>
        </w:trPr>
        <w:tc>
          <w:tcPr>
            <w:tcW w:w="1555" w:type="dxa"/>
            <w:vMerge w:val="restart"/>
            <w:vAlign w:val="center"/>
          </w:tcPr>
          <w:p w14:paraId="7B31BCB6" w14:textId="1A0F0052" w:rsidR="00571E96" w:rsidRPr="006B2BEE" w:rsidRDefault="00571E96" w:rsidP="00B71338">
            <w:pPr>
              <w:jc w:val="center"/>
              <w:rPr>
                <w:rFonts w:ascii="ＭＳ 明朝" w:hAnsi="ＭＳ 明朝"/>
                <w:szCs w:val="21"/>
              </w:rPr>
            </w:pPr>
            <w:r>
              <w:rPr>
                <w:rFonts w:ascii="ＭＳ 明朝" w:hAnsi="ＭＳ 明朝" w:hint="eastAsia"/>
                <w:szCs w:val="21"/>
              </w:rPr>
              <w:t>造作工事</w:t>
            </w:r>
          </w:p>
        </w:tc>
        <w:tc>
          <w:tcPr>
            <w:tcW w:w="3543" w:type="dxa"/>
            <w:vAlign w:val="center"/>
          </w:tcPr>
          <w:p w14:paraId="3E21849C" w14:textId="67D70136" w:rsidR="00571E96" w:rsidRPr="006B2BEE" w:rsidRDefault="00571E96" w:rsidP="00A147B0">
            <w:pPr>
              <w:jc w:val="left"/>
              <w:rPr>
                <w:rFonts w:ascii="ＭＳ 明朝" w:hAnsi="ＭＳ 明朝"/>
                <w:szCs w:val="21"/>
              </w:rPr>
            </w:pPr>
            <w:r>
              <w:rPr>
                <w:rFonts w:ascii="ＭＳ 明朝" w:hAnsi="ＭＳ 明朝" w:hint="eastAsia"/>
                <w:szCs w:val="21"/>
              </w:rPr>
              <w:t>天井増張</w:t>
            </w:r>
          </w:p>
        </w:tc>
        <w:tc>
          <w:tcPr>
            <w:tcW w:w="3062" w:type="dxa"/>
            <w:vAlign w:val="center"/>
          </w:tcPr>
          <w:p w14:paraId="26E91D21" w14:textId="26AF937C" w:rsidR="00571E96" w:rsidRPr="006B2BEE" w:rsidRDefault="00571E96" w:rsidP="00A147B0">
            <w:pPr>
              <w:tabs>
                <w:tab w:val="center" w:pos="4252"/>
                <w:tab w:val="right" w:pos="8504"/>
              </w:tabs>
              <w:snapToGrid w:val="0"/>
              <w:jc w:val="left"/>
              <w:rPr>
                <w:rFonts w:ascii="ＭＳ 明朝" w:hAnsi="ＭＳ 明朝"/>
                <w:szCs w:val="21"/>
              </w:rPr>
            </w:pPr>
            <w:r>
              <w:rPr>
                <w:rFonts w:ascii="ＭＳ 明朝" w:hAnsi="ＭＳ 明朝" w:hint="eastAsia"/>
                <w:szCs w:val="21"/>
              </w:rPr>
              <w:t>既設器具脱着含む</w:t>
            </w:r>
          </w:p>
        </w:tc>
        <w:tc>
          <w:tcPr>
            <w:tcW w:w="788" w:type="dxa"/>
            <w:vAlign w:val="center"/>
          </w:tcPr>
          <w:p w14:paraId="580F4744" w14:textId="39E1B825" w:rsidR="00571E96" w:rsidRPr="006B2BEE" w:rsidRDefault="00571E96" w:rsidP="00A147B0">
            <w:pPr>
              <w:tabs>
                <w:tab w:val="center" w:pos="4252"/>
                <w:tab w:val="right" w:pos="8504"/>
              </w:tabs>
              <w:snapToGrid w:val="0"/>
              <w:jc w:val="center"/>
              <w:rPr>
                <w:rFonts w:ascii="ＭＳ 明朝" w:hAnsi="ＭＳ 明朝"/>
                <w:szCs w:val="21"/>
              </w:rPr>
            </w:pPr>
            <w:r w:rsidRPr="006B2BEE">
              <w:rPr>
                <w:rFonts w:ascii="ＭＳ 明朝" w:hAnsi="ＭＳ 明朝" w:hint="eastAsia"/>
                <w:szCs w:val="21"/>
              </w:rPr>
              <w:t>１</w:t>
            </w:r>
          </w:p>
        </w:tc>
        <w:tc>
          <w:tcPr>
            <w:tcW w:w="788" w:type="dxa"/>
            <w:vAlign w:val="center"/>
          </w:tcPr>
          <w:p w14:paraId="5D2DD218" w14:textId="097CD45A" w:rsidR="00571E96" w:rsidRPr="006B2BEE" w:rsidRDefault="00571E96" w:rsidP="00A147B0">
            <w:pPr>
              <w:tabs>
                <w:tab w:val="center" w:pos="4252"/>
                <w:tab w:val="right" w:pos="8504"/>
              </w:tabs>
              <w:snapToGrid w:val="0"/>
              <w:jc w:val="center"/>
              <w:rPr>
                <w:rFonts w:ascii="ＭＳ 明朝" w:hAnsi="ＭＳ 明朝"/>
                <w:szCs w:val="21"/>
              </w:rPr>
            </w:pPr>
            <w:r w:rsidRPr="006B2BEE">
              <w:rPr>
                <w:rFonts w:ascii="ＭＳ 明朝" w:hAnsi="ＭＳ 明朝" w:hint="eastAsia"/>
                <w:szCs w:val="21"/>
              </w:rPr>
              <w:t>式</w:t>
            </w:r>
          </w:p>
        </w:tc>
      </w:tr>
      <w:tr w:rsidR="00571E96" w:rsidRPr="006B2BEE" w14:paraId="57DC22AB" w14:textId="77777777" w:rsidTr="00A147B0">
        <w:trPr>
          <w:trHeight w:val="380"/>
        </w:trPr>
        <w:tc>
          <w:tcPr>
            <w:tcW w:w="1555" w:type="dxa"/>
            <w:vMerge/>
            <w:vAlign w:val="center"/>
          </w:tcPr>
          <w:p w14:paraId="77187065" w14:textId="15B962B1" w:rsidR="00571E96" w:rsidRPr="006B2BEE" w:rsidRDefault="00571E96" w:rsidP="00A147B0">
            <w:pPr>
              <w:jc w:val="center"/>
              <w:rPr>
                <w:rFonts w:ascii="ＭＳ 明朝" w:hAnsi="ＭＳ 明朝"/>
                <w:szCs w:val="21"/>
              </w:rPr>
            </w:pPr>
          </w:p>
        </w:tc>
        <w:tc>
          <w:tcPr>
            <w:tcW w:w="3543" w:type="dxa"/>
            <w:vAlign w:val="center"/>
          </w:tcPr>
          <w:p w14:paraId="7F9CBAEA" w14:textId="6E3B5E84" w:rsidR="00571E96" w:rsidRPr="006B2BEE" w:rsidRDefault="00571E96" w:rsidP="00A147B0">
            <w:pPr>
              <w:jc w:val="left"/>
              <w:rPr>
                <w:rFonts w:ascii="ＭＳ 明朝" w:hAnsi="ＭＳ 明朝"/>
                <w:szCs w:val="21"/>
              </w:rPr>
            </w:pPr>
            <w:r>
              <w:rPr>
                <w:rFonts w:ascii="ＭＳ 明朝" w:hAnsi="ＭＳ 明朝" w:hint="eastAsia"/>
                <w:szCs w:val="21"/>
              </w:rPr>
              <w:t>床下地組</w:t>
            </w:r>
          </w:p>
        </w:tc>
        <w:tc>
          <w:tcPr>
            <w:tcW w:w="3062" w:type="dxa"/>
            <w:vAlign w:val="center"/>
          </w:tcPr>
          <w:p w14:paraId="3ABB9653" w14:textId="722DAF0C" w:rsidR="00571E96" w:rsidRPr="006B2BEE" w:rsidRDefault="00571E96" w:rsidP="00A147B0">
            <w:pPr>
              <w:tabs>
                <w:tab w:val="center" w:pos="4252"/>
                <w:tab w:val="right" w:pos="8504"/>
              </w:tabs>
              <w:snapToGrid w:val="0"/>
              <w:jc w:val="left"/>
              <w:rPr>
                <w:rFonts w:ascii="ＭＳ 明朝" w:hAnsi="ＭＳ 明朝"/>
                <w:szCs w:val="21"/>
              </w:rPr>
            </w:pPr>
            <w:r>
              <w:rPr>
                <w:rFonts w:ascii="ＭＳ 明朝" w:hAnsi="ＭＳ 明朝" w:hint="eastAsia"/>
                <w:szCs w:val="21"/>
              </w:rPr>
              <w:t>一部床下補強</w:t>
            </w:r>
          </w:p>
        </w:tc>
        <w:tc>
          <w:tcPr>
            <w:tcW w:w="788" w:type="dxa"/>
            <w:vAlign w:val="center"/>
          </w:tcPr>
          <w:p w14:paraId="4982B69C" w14:textId="333428EF" w:rsidR="00571E96" w:rsidRPr="006B2BEE" w:rsidRDefault="00571E96" w:rsidP="00A147B0">
            <w:pPr>
              <w:tabs>
                <w:tab w:val="center" w:pos="4252"/>
                <w:tab w:val="right" w:pos="8504"/>
              </w:tabs>
              <w:snapToGrid w:val="0"/>
              <w:jc w:val="center"/>
              <w:rPr>
                <w:rFonts w:ascii="ＭＳ 明朝" w:hAnsi="ＭＳ 明朝"/>
                <w:szCs w:val="21"/>
              </w:rPr>
            </w:pPr>
            <w:r>
              <w:rPr>
                <w:rFonts w:ascii="ＭＳ 明朝" w:hAnsi="ＭＳ 明朝" w:hint="eastAsia"/>
                <w:szCs w:val="21"/>
              </w:rPr>
              <w:t>１</w:t>
            </w:r>
          </w:p>
        </w:tc>
        <w:tc>
          <w:tcPr>
            <w:tcW w:w="788" w:type="dxa"/>
            <w:vAlign w:val="center"/>
          </w:tcPr>
          <w:p w14:paraId="36A44AF3" w14:textId="7C8FB379" w:rsidR="00571E96" w:rsidRPr="006B2BEE" w:rsidRDefault="00571E96" w:rsidP="00A147B0">
            <w:pPr>
              <w:tabs>
                <w:tab w:val="center" w:pos="4252"/>
                <w:tab w:val="right" w:pos="8504"/>
              </w:tabs>
              <w:snapToGrid w:val="0"/>
              <w:jc w:val="center"/>
              <w:rPr>
                <w:rFonts w:ascii="ＭＳ 明朝" w:hAnsi="ＭＳ 明朝"/>
                <w:szCs w:val="21"/>
              </w:rPr>
            </w:pPr>
            <w:r>
              <w:rPr>
                <w:rFonts w:ascii="ＭＳ 明朝" w:hAnsi="ＭＳ 明朝" w:hint="eastAsia"/>
                <w:szCs w:val="21"/>
              </w:rPr>
              <w:t>式</w:t>
            </w:r>
          </w:p>
        </w:tc>
      </w:tr>
      <w:tr w:rsidR="00571E96" w:rsidRPr="006B2BEE" w14:paraId="2F478459" w14:textId="77777777" w:rsidTr="00A147B0">
        <w:trPr>
          <w:trHeight w:val="380"/>
        </w:trPr>
        <w:tc>
          <w:tcPr>
            <w:tcW w:w="1555" w:type="dxa"/>
            <w:vMerge/>
          </w:tcPr>
          <w:p w14:paraId="0E86CF0B" w14:textId="77777777" w:rsidR="00571E96" w:rsidRPr="006B2BEE" w:rsidRDefault="00571E96" w:rsidP="00A147B0">
            <w:pPr>
              <w:jc w:val="left"/>
              <w:rPr>
                <w:rFonts w:ascii="ＭＳ 明朝" w:hAnsi="ＭＳ 明朝"/>
                <w:szCs w:val="21"/>
              </w:rPr>
            </w:pPr>
          </w:p>
        </w:tc>
        <w:tc>
          <w:tcPr>
            <w:tcW w:w="3543" w:type="dxa"/>
            <w:vAlign w:val="center"/>
          </w:tcPr>
          <w:p w14:paraId="64C195FC" w14:textId="52141784" w:rsidR="00571E96" w:rsidRPr="006B2BEE" w:rsidRDefault="00571E96" w:rsidP="00A147B0">
            <w:pPr>
              <w:jc w:val="left"/>
              <w:rPr>
                <w:rFonts w:ascii="ＭＳ 明朝" w:hAnsi="ＭＳ 明朝"/>
                <w:szCs w:val="21"/>
              </w:rPr>
            </w:pPr>
            <w:r>
              <w:rPr>
                <w:rFonts w:ascii="ＭＳ 明朝" w:hAnsi="ＭＳ 明朝" w:hint="eastAsia"/>
                <w:szCs w:val="21"/>
              </w:rPr>
              <w:t>床合板張</w:t>
            </w:r>
          </w:p>
        </w:tc>
        <w:tc>
          <w:tcPr>
            <w:tcW w:w="3062" w:type="dxa"/>
            <w:vAlign w:val="center"/>
          </w:tcPr>
          <w:p w14:paraId="71A3DF34" w14:textId="1A894097" w:rsidR="00571E96" w:rsidRPr="006B2BEE" w:rsidRDefault="00571E96" w:rsidP="00A147B0">
            <w:pPr>
              <w:tabs>
                <w:tab w:val="center" w:pos="4252"/>
                <w:tab w:val="right" w:pos="8504"/>
              </w:tabs>
              <w:snapToGrid w:val="0"/>
              <w:jc w:val="left"/>
              <w:rPr>
                <w:rFonts w:ascii="ＭＳ 明朝" w:hAnsi="ＭＳ 明朝"/>
                <w:szCs w:val="21"/>
              </w:rPr>
            </w:pPr>
            <w:r>
              <w:rPr>
                <w:rFonts w:ascii="ＭＳ 明朝" w:hAnsi="ＭＳ 明朝" w:hint="eastAsia"/>
                <w:szCs w:val="21"/>
              </w:rPr>
              <w:t>12㎜針葉樹</w:t>
            </w:r>
          </w:p>
        </w:tc>
        <w:tc>
          <w:tcPr>
            <w:tcW w:w="788" w:type="dxa"/>
            <w:vAlign w:val="center"/>
          </w:tcPr>
          <w:p w14:paraId="36B6B4FE" w14:textId="435033E3" w:rsidR="00571E96" w:rsidRPr="006B2BEE" w:rsidRDefault="00571E96" w:rsidP="00A147B0">
            <w:pPr>
              <w:tabs>
                <w:tab w:val="center" w:pos="4252"/>
                <w:tab w:val="right" w:pos="8504"/>
              </w:tabs>
              <w:snapToGrid w:val="0"/>
              <w:jc w:val="center"/>
              <w:rPr>
                <w:rFonts w:ascii="ＭＳ 明朝" w:hAnsi="ＭＳ 明朝"/>
                <w:szCs w:val="21"/>
              </w:rPr>
            </w:pPr>
            <w:r w:rsidRPr="006B2BEE">
              <w:rPr>
                <w:rFonts w:ascii="ＭＳ 明朝" w:hAnsi="ＭＳ 明朝" w:hint="eastAsia"/>
                <w:szCs w:val="21"/>
              </w:rPr>
              <w:t>１</w:t>
            </w:r>
          </w:p>
        </w:tc>
        <w:tc>
          <w:tcPr>
            <w:tcW w:w="788" w:type="dxa"/>
            <w:vAlign w:val="center"/>
          </w:tcPr>
          <w:p w14:paraId="1A4A4BB8" w14:textId="0E951D49" w:rsidR="00571E96" w:rsidRPr="006B2BEE" w:rsidRDefault="00571E96" w:rsidP="00A147B0">
            <w:pPr>
              <w:tabs>
                <w:tab w:val="center" w:pos="4252"/>
                <w:tab w:val="right" w:pos="8504"/>
              </w:tabs>
              <w:snapToGrid w:val="0"/>
              <w:jc w:val="center"/>
              <w:rPr>
                <w:rFonts w:ascii="ＭＳ 明朝" w:hAnsi="ＭＳ 明朝"/>
                <w:szCs w:val="21"/>
              </w:rPr>
            </w:pPr>
            <w:r w:rsidRPr="006B2BEE">
              <w:rPr>
                <w:rFonts w:ascii="ＭＳ 明朝" w:hAnsi="ＭＳ 明朝" w:hint="eastAsia"/>
                <w:szCs w:val="21"/>
              </w:rPr>
              <w:t>式</w:t>
            </w:r>
          </w:p>
        </w:tc>
      </w:tr>
      <w:tr w:rsidR="00571E96" w:rsidRPr="006B2BEE" w14:paraId="6FF045F1" w14:textId="77777777" w:rsidTr="00A147B0">
        <w:trPr>
          <w:trHeight w:val="380"/>
        </w:trPr>
        <w:tc>
          <w:tcPr>
            <w:tcW w:w="1555" w:type="dxa"/>
            <w:vMerge/>
          </w:tcPr>
          <w:p w14:paraId="6308C097" w14:textId="77777777" w:rsidR="00571E96" w:rsidRPr="006B2BEE" w:rsidRDefault="00571E96" w:rsidP="00A147B0">
            <w:pPr>
              <w:jc w:val="left"/>
              <w:rPr>
                <w:rFonts w:ascii="ＭＳ 明朝" w:hAnsi="ＭＳ 明朝"/>
                <w:szCs w:val="21"/>
              </w:rPr>
            </w:pPr>
          </w:p>
        </w:tc>
        <w:tc>
          <w:tcPr>
            <w:tcW w:w="3543" w:type="dxa"/>
            <w:vAlign w:val="center"/>
          </w:tcPr>
          <w:p w14:paraId="61D13EBD" w14:textId="6A7C4BEB" w:rsidR="00571E96" w:rsidRPr="006B2BEE" w:rsidRDefault="00571E96" w:rsidP="00A147B0">
            <w:pPr>
              <w:jc w:val="left"/>
              <w:rPr>
                <w:rFonts w:ascii="ＭＳ 明朝" w:hAnsi="ＭＳ 明朝"/>
                <w:szCs w:val="21"/>
              </w:rPr>
            </w:pPr>
            <w:r>
              <w:rPr>
                <w:rFonts w:ascii="ＭＳ 明朝" w:hAnsi="ＭＳ 明朝" w:hint="eastAsia"/>
                <w:szCs w:val="21"/>
              </w:rPr>
              <w:t>垂れ壁造作</w:t>
            </w:r>
          </w:p>
        </w:tc>
        <w:tc>
          <w:tcPr>
            <w:tcW w:w="3062" w:type="dxa"/>
            <w:vAlign w:val="center"/>
          </w:tcPr>
          <w:p w14:paraId="3360C95A" w14:textId="427C5AAB" w:rsidR="00571E96" w:rsidRPr="006B2BEE" w:rsidRDefault="00571E96" w:rsidP="00A147B0">
            <w:pPr>
              <w:tabs>
                <w:tab w:val="center" w:pos="4252"/>
                <w:tab w:val="right" w:pos="8504"/>
              </w:tabs>
              <w:snapToGrid w:val="0"/>
              <w:jc w:val="left"/>
              <w:rPr>
                <w:rFonts w:ascii="ＭＳ 明朝" w:hAnsi="ＭＳ 明朝"/>
                <w:szCs w:val="21"/>
              </w:rPr>
            </w:pPr>
          </w:p>
        </w:tc>
        <w:tc>
          <w:tcPr>
            <w:tcW w:w="788" w:type="dxa"/>
            <w:vAlign w:val="center"/>
          </w:tcPr>
          <w:p w14:paraId="231962BB" w14:textId="6DC43C3B" w:rsidR="00571E96" w:rsidRPr="006B2BEE" w:rsidRDefault="00571E96" w:rsidP="00A147B0">
            <w:pPr>
              <w:tabs>
                <w:tab w:val="center" w:pos="4252"/>
                <w:tab w:val="right" w:pos="8504"/>
              </w:tabs>
              <w:snapToGrid w:val="0"/>
              <w:jc w:val="center"/>
              <w:rPr>
                <w:rFonts w:ascii="ＭＳ 明朝" w:hAnsi="ＭＳ 明朝"/>
                <w:szCs w:val="21"/>
              </w:rPr>
            </w:pPr>
            <w:r w:rsidRPr="006B2BEE">
              <w:rPr>
                <w:rFonts w:ascii="ＭＳ 明朝" w:hAnsi="ＭＳ 明朝" w:hint="eastAsia"/>
                <w:szCs w:val="21"/>
              </w:rPr>
              <w:t>１</w:t>
            </w:r>
          </w:p>
        </w:tc>
        <w:tc>
          <w:tcPr>
            <w:tcW w:w="788" w:type="dxa"/>
            <w:vAlign w:val="center"/>
          </w:tcPr>
          <w:p w14:paraId="1FED5C07" w14:textId="00F09D70" w:rsidR="00571E96" w:rsidRPr="006B2BEE" w:rsidRDefault="00571E96" w:rsidP="00A147B0">
            <w:pPr>
              <w:tabs>
                <w:tab w:val="center" w:pos="4252"/>
                <w:tab w:val="right" w:pos="8504"/>
              </w:tabs>
              <w:snapToGrid w:val="0"/>
              <w:jc w:val="center"/>
              <w:rPr>
                <w:rFonts w:ascii="ＭＳ 明朝" w:hAnsi="ＭＳ 明朝"/>
                <w:szCs w:val="21"/>
              </w:rPr>
            </w:pPr>
            <w:r w:rsidRPr="006B2BEE">
              <w:rPr>
                <w:rFonts w:ascii="ＭＳ 明朝" w:hAnsi="ＭＳ 明朝" w:hint="eastAsia"/>
                <w:szCs w:val="21"/>
              </w:rPr>
              <w:t>式</w:t>
            </w:r>
          </w:p>
        </w:tc>
      </w:tr>
      <w:tr w:rsidR="00571E96" w:rsidRPr="006B2BEE" w14:paraId="75FC6A60" w14:textId="77777777" w:rsidTr="00A147B0">
        <w:trPr>
          <w:trHeight w:val="380"/>
        </w:trPr>
        <w:tc>
          <w:tcPr>
            <w:tcW w:w="1555" w:type="dxa"/>
            <w:vMerge/>
          </w:tcPr>
          <w:p w14:paraId="6FB820BD" w14:textId="77777777" w:rsidR="00571E96" w:rsidRPr="006B2BEE" w:rsidRDefault="00571E96" w:rsidP="00A147B0">
            <w:pPr>
              <w:jc w:val="left"/>
              <w:rPr>
                <w:rFonts w:ascii="ＭＳ 明朝" w:hAnsi="ＭＳ 明朝"/>
                <w:szCs w:val="21"/>
              </w:rPr>
            </w:pPr>
          </w:p>
        </w:tc>
        <w:tc>
          <w:tcPr>
            <w:tcW w:w="3543" w:type="dxa"/>
            <w:vAlign w:val="center"/>
          </w:tcPr>
          <w:p w14:paraId="05CCEBF9" w14:textId="1FC7EEB4" w:rsidR="00571E96" w:rsidRPr="006B2BEE" w:rsidRDefault="00571E96" w:rsidP="00A147B0">
            <w:pPr>
              <w:jc w:val="left"/>
              <w:rPr>
                <w:rFonts w:ascii="ＭＳ 明朝" w:hAnsi="ＭＳ 明朝"/>
                <w:szCs w:val="21"/>
              </w:rPr>
            </w:pPr>
            <w:r>
              <w:rPr>
                <w:rFonts w:ascii="ＭＳ 明朝" w:hAnsi="ＭＳ 明朝" w:hint="eastAsia"/>
                <w:szCs w:val="21"/>
              </w:rPr>
              <w:t>各所撤去跡補修</w:t>
            </w:r>
          </w:p>
        </w:tc>
        <w:tc>
          <w:tcPr>
            <w:tcW w:w="3062" w:type="dxa"/>
            <w:vAlign w:val="center"/>
          </w:tcPr>
          <w:p w14:paraId="218565EF" w14:textId="3D10CC8E" w:rsidR="00571E96" w:rsidRPr="006B2BEE" w:rsidRDefault="00CB4810" w:rsidP="00A147B0">
            <w:pPr>
              <w:tabs>
                <w:tab w:val="center" w:pos="4252"/>
                <w:tab w:val="right" w:pos="8504"/>
              </w:tabs>
              <w:snapToGrid w:val="0"/>
              <w:jc w:val="left"/>
              <w:rPr>
                <w:rFonts w:ascii="ＭＳ 明朝" w:hAnsi="ＭＳ 明朝"/>
                <w:szCs w:val="21"/>
              </w:rPr>
            </w:pPr>
            <w:r>
              <w:rPr>
                <w:rFonts w:ascii="ＭＳ 明朝" w:hAnsi="ＭＳ 明朝" w:hint="eastAsia"/>
                <w:szCs w:val="21"/>
              </w:rPr>
              <w:t>埋木等含む</w:t>
            </w:r>
          </w:p>
        </w:tc>
        <w:tc>
          <w:tcPr>
            <w:tcW w:w="788" w:type="dxa"/>
            <w:vAlign w:val="center"/>
          </w:tcPr>
          <w:p w14:paraId="15A43753" w14:textId="2714E295" w:rsidR="00571E96" w:rsidRPr="006B2BEE" w:rsidRDefault="00571E96" w:rsidP="00A147B0">
            <w:pPr>
              <w:tabs>
                <w:tab w:val="center" w:pos="4252"/>
                <w:tab w:val="right" w:pos="8504"/>
              </w:tabs>
              <w:snapToGrid w:val="0"/>
              <w:jc w:val="center"/>
              <w:rPr>
                <w:rFonts w:ascii="ＭＳ 明朝" w:hAnsi="ＭＳ 明朝"/>
                <w:szCs w:val="21"/>
              </w:rPr>
            </w:pPr>
            <w:r w:rsidRPr="006B2BEE">
              <w:rPr>
                <w:rFonts w:ascii="ＭＳ 明朝" w:hAnsi="ＭＳ 明朝" w:hint="eastAsia"/>
                <w:szCs w:val="21"/>
              </w:rPr>
              <w:t>１</w:t>
            </w:r>
          </w:p>
        </w:tc>
        <w:tc>
          <w:tcPr>
            <w:tcW w:w="788" w:type="dxa"/>
            <w:vAlign w:val="center"/>
          </w:tcPr>
          <w:p w14:paraId="57EB3927" w14:textId="65BBFFB9" w:rsidR="00571E96" w:rsidRPr="006B2BEE" w:rsidRDefault="00571E96" w:rsidP="00A147B0">
            <w:pPr>
              <w:tabs>
                <w:tab w:val="center" w:pos="4252"/>
                <w:tab w:val="right" w:pos="8504"/>
              </w:tabs>
              <w:snapToGrid w:val="0"/>
              <w:jc w:val="center"/>
              <w:rPr>
                <w:rFonts w:ascii="ＭＳ 明朝" w:hAnsi="ＭＳ 明朝"/>
                <w:szCs w:val="21"/>
              </w:rPr>
            </w:pPr>
            <w:r w:rsidRPr="006B2BEE">
              <w:rPr>
                <w:rFonts w:ascii="ＭＳ 明朝" w:hAnsi="ＭＳ 明朝" w:hint="eastAsia"/>
                <w:szCs w:val="21"/>
              </w:rPr>
              <w:t>式</w:t>
            </w:r>
          </w:p>
        </w:tc>
      </w:tr>
      <w:tr w:rsidR="00571E96" w:rsidRPr="006B2BEE" w14:paraId="169673B5" w14:textId="77777777" w:rsidTr="00A147B0">
        <w:trPr>
          <w:trHeight w:val="380"/>
        </w:trPr>
        <w:tc>
          <w:tcPr>
            <w:tcW w:w="1555" w:type="dxa"/>
            <w:vMerge/>
          </w:tcPr>
          <w:p w14:paraId="64929817" w14:textId="77777777" w:rsidR="00571E96" w:rsidRPr="006B2BEE" w:rsidRDefault="00571E96" w:rsidP="00A147B0">
            <w:pPr>
              <w:jc w:val="left"/>
              <w:rPr>
                <w:rFonts w:ascii="ＭＳ 明朝" w:hAnsi="ＭＳ 明朝"/>
                <w:szCs w:val="21"/>
              </w:rPr>
            </w:pPr>
          </w:p>
        </w:tc>
        <w:tc>
          <w:tcPr>
            <w:tcW w:w="3543" w:type="dxa"/>
            <w:vAlign w:val="center"/>
          </w:tcPr>
          <w:p w14:paraId="66E19F77" w14:textId="1E738DD0" w:rsidR="00571E96" w:rsidRDefault="00571E96" w:rsidP="00A147B0">
            <w:pPr>
              <w:jc w:val="left"/>
              <w:rPr>
                <w:rFonts w:ascii="ＭＳ 明朝" w:hAnsi="ＭＳ 明朝"/>
                <w:szCs w:val="21"/>
              </w:rPr>
            </w:pPr>
            <w:r>
              <w:rPr>
                <w:rFonts w:ascii="ＭＳ 明朝" w:hAnsi="ＭＳ 明朝" w:hint="eastAsia"/>
                <w:szCs w:val="21"/>
              </w:rPr>
              <w:t>化粧合板張</w:t>
            </w:r>
          </w:p>
        </w:tc>
        <w:tc>
          <w:tcPr>
            <w:tcW w:w="3062" w:type="dxa"/>
            <w:vAlign w:val="center"/>
          </w:tcPr>
          <w:p w14:paraId="78AF94C2" w14:textId="77777777" w:rsidR="00571E96" w:rsidRPr="006B2BEE" w:rsidRDefault="00571E96" w:rsidP="00A147B0">
            <w:pPr>
              <w:tabs>
                <w:tab w:val="center" w:pos="4252"/>
                <w:tab w:val="right" w:pos="8504"/>
              </w:tabs>
              <w:snapToGrid w:val="0"/>
              <w:jc w:val="left"/>
              <w:rPr>
                <w:rFonts w:ascii="ＭＳ 明朝" w:hAnsi="ＭＳ 明朝"/>
                <w:szCs w:val="21"/>
              </w:rPr>
            </w:pPr>
          </w:p>
        </w:tc>
        <w:tc>
          <w:tcPr>
            <w:tcW w:w="788" w:type="dxa"/>
            <w:vAlign w:val="center"/>
          </w:tcPr>
          <w:p w14:paraId="02EAD256" w14:textId="0D61D8EE" w:rsidR="00571E96" w:rsidRPr="006B2BEE" w:rsidRDefault="00571E96" w:rsidP="00A147B0">
            <w:pPr>
              <w:tabs>
                <w:tab w:val="center" w:pos="4252"/>
                <w:tab w:val="right" w:pos="8504"/>
              </w:tabs>
              <w:snapToGrid w:val="0"/>
              <w:jc w:val="center"/>
              <w:rPr>
                <w:rFonts w:ascii="ＭＳ 明朝" w:hAnsi="ＭＳ 明朝"/>
                <w:szCs w:val="21"/>
              </w:rPr>
            </w:pPr>
            <w:r>
              <w:rPr>
                <w:rFonts w:ascii="ＭＳ 明朝" w:hAnsi="ＭＳ 明朝" w:hint="eastAsia"/>
                <w:szCs w:val="21"/>
              </w:rPr>
              <w:t>１</w:t>
            </w:r>
          </w:p>
        </w:tc>
        <w:tc>
          <w:tcPr>
            <w:tcW w:w="788" w:type="dxa"/>
            <w:vAlign w:val="center"/>
          </w:tcPr>
          <w:p w14:paraId="0593EA76" w14:textId="00FE3CBE" w:rsidR="00571E96" w:rsidRPr="006B2BEE" w:rsidRDefault="00571E96" w:rsidP="00A147B0">
            <w:pPr>
              <w:tabs>
                <w:tab w:val="center" w:pos="4252"/>
                <w:tab w:val="right" w:pos="8504"/>
              </w:tabs>
              <w:snapToGrid w:val="0"/>
              <w:jc w:val="center"/>
              <w:rPr>
                <w:rFonts w:ascii="ＭＳ 明朝" w:hAnsi="ＭＳ 明朝"/>
                <w:szCs w:val="21"/>
              </w:rPr>
            </w:pPr>
            <w:r>
              <w:rPr>
                <w:rFonts w:ascii="ＭＳ 明朝" w:hAnsi="ＭＳ 明朝" w:hint="eastAsia"/>
                <w:szCs w:val="21"/>
              </w:rPr>
              <w:t>式</w:t>
            </w:r>
          </w:p>
        </w:tc>
      </w:tr>
      <w:tr w:rsidR="00571E96" w:rsidRPr="006B2BEE" w14:paraId="0DC7A5F7" w14:textId="77777777" w:rsidTr="00571E96">
        <w:trPr>
          <w:trHeight w:val="380"/>
        </w:trPr>
        <w:tc>
          <w:tcPr>
            <w:tcW w:w="1555" w:type="dxa"/>
            <w:vMerge w:val="restart"/>
            <w:vAlign w:val="center"/>
          </w:tcPr>
          <w:p w14:paraId="6F89E393" w14:textId="4585F126" w:rsidR="00571E96" w:rsidRPr="006B2BEE" w:rsidRDefault="00571E96" w:rsidP="00571E96">
            <w:pPr>
              <w:jc w:val="center"/>
              <w:rPr>
                <w:rFonts w:ascii="ＭＳ 明朝" w:hAnsi="ＭＳ 明朝"/>
                <w:szCs w:val="21"/>
              </w:rPr>
            </w:pPr>
            <w:r w:rsidRPr="006B2BEE">
              <w:rPr>
                <w:rFonts w:ascii="ＭＳ 明朝" w:hAnsi="ＭＳ 明朝" w:hint="eastAsia"/>
                <w:szCs w:val="21"/>
              </w:rPr>
              <w:t>その他</w:t>
            </w:r>
          </w:p>
        </w:tc>
        <w:tc>
          <w:tcPr>
            <w:tcW w:w="3543" w:type="dxa"/>
            <w:vAlign w:val="center"/>
          </w:tcPr>
          <w:p w14:paraId="17EC849A" w14:textId="6C01C5BB" w:rsidR="00571E96" w:rsidRPr="006B2BEE" w:rsidRDefault="00571E96" w:rsidP="00A147B0">
            <w:pPr>
              <w:jc w:val="left"/>
              <w:rPr>
                <w:rFonts w:ascii="ＭＳ 明朝" w:hAnsi="ＭＳ 明朝"/>
                <w:szCs w:val="21"/>
              </w:rPr>
            </w:pPr>
            <w:r w:rsidRPr="006B2BEE">
              <w:rPr>
                <w:rFonts w:ascii="ＭＳ 明朝" w:hAnsi="ＭＳ 明朝" w:hint="eastAsia"/>
                <w:szCs w:val="21"/>
              </w:rPr>
              <w:t>養生</w:t>
            </w:r>
            <w:r w:rsidR="005A5B08">
              <w:rPr>
                <w:rFonts w:ascii="ＭＳ 明朝" w:hAnsi="ＭＳ 明朝" w:hint="eastAsia"/>
                <w:szCs w:val="21"/>
              </w:rPr>
              <w:t>作業</w:t>
            </w:r>
          </w:p>
        </w:tc>
        <w:tc>
          <w:tcPr>
            <w:tcW w:w="3062" w:type="dxa"/>
            <w:vAlign w:val="center"/>
          </w:tcPr>
          <w:p w14:paraId="67A7C7B5" w14:textId="586636FA" w:rsidR="00571E96" w:rsidRPr="006B2BEE" w:rsidRDefault="00571E96" w:rsidP="00A147B0">
            <w:pPr>
              <w:tabs>
                <w:tab w:val="center" w:pos="4252"/>
                <w:tab w:val="right" w:pos="8504"/>
              </w:tabs>
              <w:snapToGrid w:val="0"/>
              <w:jc w:val="left"/>
              <w:rPr>
                <w:rFonts w:ascii="ＭＳ 明朝" w:hAnsi="ＭＳ 明朝"/>
                <w:szCs w:val="21"/>
              </w:rPr>
            </w:pPr>
          </w:p>
        </w:tc>
        <w:tc>
          <w:tcPr>
            <w:tcW w:w="788" w:type="dxa"/>
            <w:vAlign w:val="center"/>
          </w:tcPr>
          <w:p w14:paraId="2AA55AB3" w14:textId="4295F8AF" w:rsidR="00571E96" w:rsidRPr="006B2BEE" w:rsidRDefault="00571E96" w:rsidP="00A147B0">
            <w:pPr>
              <w:tabs>
                <w:tab w:val="center" w:pos="4252"/>
                <w:tab w:val="right" w:pos="8504"/>
              </w:tabs>
              <w:snapToGrid w:val="0"/>
              <w:jc w:val="center"/>
              <w:rPr>
                <w:rFonts w:ascii="ＭＳ 明朝" w:hAnsi="ＭＳ 明朝"/>
                <w:szCs w:val="21"/>
              </w:rPr>
            </w:pPr>
            <w:r w:rsidRPr="006B2BEE">
              <w:rPr>
                <w:rFonts w:ascii="ＭＳ 明朝" w:hAnsi="ＭＳ 明朝" w:hint="eastAsia"/>
                <w:szCs w:val="21"/>
              </w:rPr>
              <w:t>１</w:t>
            </w:r>
          </w:p>
        </w:tc>
        <w:tc>
          <w:tcPr>
            <w:tcW w:w="788" w:type="dxa"/>
            <w:vAlign w:val="center"/>
          </w:tcPr>
          <w:p w14:paraId="249546BE" w14:textId="5D08D135" w:rsidR="00571E96" w:rsidRPr="006B2BEE" w:rsidRDefault="00571E96" w:rsidP="003F0324">
            <w:pPr>
              <w:tabs>
                <w:tab w:val="center" w:pos="4252"/>
                <w:tab w:val="right" w:pos="8504"/>
              </w:tabs>
              <w:snapToGrid w:val="0"/>
              <w:jc w:val="center"/>
              <w:rPr>
                <w:rFonts w:ascii="ＭＳ 明朝" w:hAnsi="ＭＳ 明朝"/>
                <w:szCs w:val="21"/>
              </w:rPr>
            </w:pPr>
            <w:r w:rsidRPr="006B2BEE">
              <w:rPr>
                <w:rFonts w:ascii="ＭＳ 明朝" w:hAnsi="ＭＳ 明朝" w:hint="eastAsia"/>
                <w:szCs w:val="21"/>
              </w:rPr>
              <w:t>式</w:t>
            </w:r>
          </w:p>
        </w:tc>
      </w:tr>
      <w:tr w:rsidR="00571E96" w:rsidRPr="006B2BEE" w14:paraId="5D372645" w14:textId="77777777" w:rsidTr="00A147B0">
        <w:trPr>
          <w:trHeight w:val="380"/>
        </w:trPr>
        <w:tc>
          <w:tcPr>
            <w:tcW w:w="1555" w:type="dxa"/>
            <w:vMerge/>
          </w:tcPr>
          <w:p w14:paraId="747BB0FF" w14:textId="634ABEC8" w:rsidR="00571E96" w:rsidRPr="006B2BEE" w:rsidRDefault="00571E96" w:rsidP="00573B7D">
            <w:pPr>
              <w:jc w:val="center"/>
              <w:rPr>
                <w:rFonts w:ascii="ＭＳ 明朝" w:hAnsi="ＭＳ 明朝"/>
                <w:szCs w:val="21"/>
              </w:rPr>
            </w:pPr>
          </w:p>
        </w:tc>
        <w:tc>
          <w:tcPr>
            <w:tcW w:w="3543" w:type="dxa"/>
            <w:vAlign w:val="center"/>
          </w:tcPr>
          <w:p w14:paraId="48421D3F" w14:textId="479E3D9F" w:rsidR="00571E96" w:rsidRPr="006B2BEE" w:rsidRDefault="00571E96" w:rsidP="00A147B0">
            <w:pPr>
              <w:jc w:val="left"/>
              <w:rPr>
                <w:rFonts w:ascii="ＭＳ 明朝" w:hAnsi="ＭＳ 明朝"/>
                <w:szCs w:val="21"/>
              </w:rPr>
            </w:pPr>
            <w:r>
              <w:rPr>
                <w:rFonts w:ascii="ＭＳ 明朝" w:hAnsi="ＭＳ 明朝" w:hint="eastAsia"/>
                <w:szCs w:val="21"/>
              </w:rPr>
              <w:t>資材搬入・運搬</w:t>
            </w:r>
            <w:r w:rsidR="005A5B08">
              <w:rPr>
                <w:rFonts w:ascii="ＭＳ 明朝" w:hAnsi="ＭＳ 明朝" w:hint="eastAsia"/>
                <w:szCs w:val="21"/>
              </w:rPr>
              <w:t>作業</w:t>
            </w:r>
          </w:p>
        </w:tc>
        <w:tc>
          <w:tcPr>
            <w:tcW w:w="3062" w:type="dxa"/>
            <w:vAlign w:val="center"/>
          </w:tcPr>
          <w:p w14:paraId="2B68E868" w14:textId="77777777" w:rsidR="00571E96" w:rsidRPr="006B2BEE" w:rsidRDefault="00571E96" w:rsidP="00A147B0">
            <w:pPr>
              <w:tabs>
                <w:tab w:val="center" w:pos="4252"/>
                <w:tab w:val="right" w:pos="8504"/>
              </w:tabs>
              <w:snapToGrid w:val="0"/>
              <w:jc w:val="left"/>
              <w:rPr>
                <w:rFonts w:ascii="ＭＳ 明朝" w:hAnsi="ＭＳ 明朝"/>
                <w:szCs w:val="21"/>
              </w:rPr>
            </w:pPr>
          </w:p>
        </w:tc>
        <w:tc>
          <w:tcPr>
            <w:tcW w:w="788" w:type="dxa"/>
            <w:vAlign w:val="center"/>
          </w:tcPr>
          <w:p w14:paraId="72A8B48C" w14:textId="1334AE3F" w:rsidR="00571E96" w:rsidRPr="006B2BEE" w:rsidRDefault="00571E96" w:rsidP="00A147B0">
            <w:pPr>
              <w:tabs>
                <w:tab w:val="center" w:pos="4252"/>
                <w:tab w:val="right" w:pos="8504"/>
              </w:tabs>
              <w:snapToGrid w:val="0"/>
              <w:jc w:val="center"/>
              <w:rPr>
                <w:rFonts w:ascii="ＭＳ 明朝" w:hAnsi="ＭＳ 明朝"/>
                <w:szCs w:val="21"/>
              </w:rPr>
            </w:pPr>
            <w:r>
              <w:rPr>
                <w:rFonts w:ascii="ＭＳ 明朝" w:hAnsi="ＭＳ 明朝" w:hint="eastAsia"/>
                <w:szCs w:val="21"/>
              </w:rPr>
              <w:t>１</w:t>
            </w:r>
          </w:p>
        </w:tc>
        <w:tc>
          <w:tcPr>
            <w:tcW w:w="788" w:type="dxa"/>
            <w:vAlign w:val="center"/>
          </w:tcPr>
          <w:p w14:paraId="4D2345BC" w14:textId="6A6C359C" w:rsidR="00571E96" w:rsidRPr="006B2BEE" w:rsidRDefault="00571E96" w:rsidP="003F0324">
            <w:pPr>
              <w:tabs>
                <w:tab w:val="center" w:pos="4252"/>
                <w:tab w:val="right" w:pos="8504"/>
              </w:tabs>
              <w:snapToGrid w:val="0"/>
              <w:jc w:val="center"/>
              <w:rPr>
                <w:rFonts w:ascii="ＭＳ 明朝" w:hAnsi="ＭＳ 明朝"/>
                <w:szCs w:val="21"/>
              </w:rPr>
            </w:pPr>
            <w:r>
              <w:rPr>
                <w:rFonts w:ascii="ＭＳ 明朝" w:hAnsi="ＭＳ 明朝" w:hint="eastAsia"/>
                <w:szCs w:val="21"/>
              </w:rPr>
              <w:t>式</w:t>
            </w:r>
          </w:p>
        </w:tc>
      </w:tr>
      <w:tr w:rsidR="00571E96" w:rsidRPr="006B2BEE" w14:paraId="038698C7" w14:textId="77777777" w:rsidTr="00A147B0">
        <w:trPr>
          <w:trHeight w:val="380"/>
        </w:trPr>
        <w:tc>
          <w:tcPr>
            <w:tcW w:w="1555" w:type="dxa"/>
            <w:vMerge/>
          </w:tcPr>
          <w:p w14:paraId="4A5D150F" w14:textId="09E56D88" w:rsidR="00571E96" w:rsidRPr="006B2BEE" w:rsidRDefault="00571E96" w:rsidP="00573B7D">
            <w:pPr>
              <w:jc w:val="center"/>
              <w:rPr>
                <w:rFonts w:ascii="ＭＳ 明朝" w:hAnsi="ＭＳ 明朝"/>
                <w:szCs w:val="21"/>
              </w:rPr>
            </w:pPr>
          </w:p>
        </w:tc>
        <w:tc>
          <w:tcPr>
            <w:tcW w:w="3543" w:type="dxa"/>
            <w:vAlign w:val="center"/>
          </w:tcPr>
          <w:p w14:paraId="6FFDAD79" w14:textId="0696627C" w:rsidR="00571E96" w:rsidRPr="006B2BEE" w:rsidRDefault="00571E96" w:rsidP="00A147B0">
            <w:pPr>
              <w:jc w:val="left"/>
              <w:rPr>
                <w:rFonts w:ascii="ＭＳ 明朝" w:hAnsi="ＭＳ 明朝"/>
                <w:szCs w:val="21"/>
              </w:rPr>
            </w:pPr>
            <w:r w:rsidRPr="006B2BEE">
              <w:rPr>
                <w:rFonts w:ascii="ＭＳ 明朝" w:hAnsi="ＭＳ 明朝" w:hint="eastAsia"/>
                <w:szCs w:val="21"/>
              </w:rPr>
              <w:t>発生材</w:t>
            </w:r>
            <w:r>
              <w:rPr>
                <w:rFonts w:ascii="ＭＳ 明朝" w:hAnsi="ＭＳ 明朝" w:hint="eastAsia"/>
                <w:szCs w:val="21"/>
              </w:rPr>
              <w:t>・廃材</w:t>
            </w:r>
            <w:r w:rsidRPr="006B2BEE">
              <w:rPr>
                <w:rFonts w:ascii="ＭＳ 明朝" w:hAnsi="ＭＳ 明朝" w:hint="eastAsia"/>
                <w:szCs w:val="21"/>
              </w:rPr>
              <w:t>処理</w:t>
            </w:r>
          </w:p>
        </w:tc>
        <w:tc>
          <w:tcPr>
            <w:tcW w:w="3062" w:type="dxa"/>
            <w:vAlign w:val="center"/>
          </w:tcPr>
          <w:p w14:paraId="71F4F0AB" w14:textId="667C9037" w:rsidR="00571E96" w:rsidRPr="006B2BEE" w:rsidRDefault="00CB4810" w:rsidP="00A147B0">
            <w:pPr>
              <w:tabs>
                <w:tab w:val="center" w:pos="4252"/>
                <w:tab w:val="right" w:pos="8504"/>
              </w:tabs>
              <w:snapToGrid w:val="0"/>
              <w:jc w:val="left"/>
              <w:rPr>
                <w:rFonts w:ascii="ＭＳ 明朝" w:hAnsi="ＭＳ 明朝"/>
                <w:szCs w:val="21"/>
              </w:rPr>
            </w:pPr>
            <w:r>
              <w:rPr>
                <w:rFonts w:ascii="ＭＳ 明朝" w:hAnsi="ＭＳ 明朝" w:hint="eastAsia"/>
                <w:szCs w:val="21"/>
              </w:rPr>
              <w:t>カーペット・畳等処分含む</w:t>
            </w:r>
          </w:p>
        </w:tc>
        <w:tc>
          <w:tcPr>
            <w:tcW w:w="788" w:type="dxa"/>
            <w:vAlign w:val="center"/>
          </w:tcPr>
          <w:p w14:paraId="5CC1B7BF" w14:textId="39694407" w:rsidR="00571E96" w:rsidRPr="006B2BEE" w:rsidRDefault="00571E96" w:rsidP="00A147B0">
            <w:pPr>
              <w:tabs>
                <w:tab w:val="center" w:pos="4252"/>
                <w:tab w:val="right" w:pos="8504"/>
              </w:tabs>
              <w:snapToGrid w:val="0"/>
              <w:jc w:val="center"/>
              <w:rPr>
                <w:rFonts w:ascii="ＭＳ 明朝" w:hAnsi="ＭＳ 明朝"/>
                <w:szCs w:val="21"/>
              </w:rPr>
            </w:pPr>
            <w:r w:rsidRPr="006B2BEE">
              <w:rPr>
                <w:rFonts w:ascii="ＭＳ 明朝" w:hAnsi="ＭＳ 明朝" w:hint="eastAsia"/>
                <w:szCs w:val="21"/>
              </w:rPr>
              <w:t>1</w:t>
            </w:r>
          </w:p>
        </w:tc>
        <w:tc>
          <w:tcPr>
            <w:tcW w:w="788" w:type="dxa"/>
            <w:vAlign w:val="center"/>
          </w:tcPr>
          <w:p w14:paraId="0EB2FC52" w14:textId="364ECECC" w:rsidR="00571E96" w:rsidRPr="006B2BEE" w:rsidRDefault="00571E96" w:rsidP="003F0324">
            <w:pPr>
              <w:tabs>
                <w:tab w:val="center" w:pos="4252"/>
                <w:tab w:val="right" w:pos="8504"/>
              </w:tabs>
              <w:snapToGrid w:val="0"/>
              <w:jc w:val="center"/>
              <w:rPr>
                <w:rFonts w:ascii="ＭＳ 明朝" w:hAnsi="ＭＳ 明朝"/>
                <w:szCs w:val="21"/>
              </w:rPr>
            </w:pPr>
            <w:r w:rsidRPr="006B2BEE">
              <w:rPr>
                <w:rFonts w:ascii="ＭＳ 明朝" w:hAnsi="ＭＳ 明朝" w:hint="eastAsia"/>
                <w:szCs w:val="21"/>
              </w:rPr>
              <w:t>式</w:t>
            </w:r>
          </w:p>
        </w:tc>
      </w:tr>
      <w:tr w:rsidR="00571E96" w:rsidRPr="006B2BEE" w14:paraId="2D594B5F" w14:textId="77777777" w:rsidTr="00A147B0">
        <w:trPr>
          <w:trHeight w:val="380"/>
        </w:trPr>
        <w:tc>
          <w:tcPr>
            <w:tcW w:w="1555" w:type="dxa"/>
            <w:vMerge/>
          </w:tcPr>
          <w:p w14:paraId="13DDF9FF" w14:textId="0F5C1B2C" w:rsidR="00571E96" w:rsidRPr="006B2BEE" w:rsidRDefault="00571E96" w:rsidP="00573B7D">
            <w:pPr>
              <w:jc w:val="center"/>
              <w:rPr>
                <w:rFonts w:ascii="ＭＳ 明朝" w:hAnsi="ＭＳ 明朝"/>
                <w:szCs w:val="21"/>
              </w:rPr>
            </w:pPr>
          </w:p>
        </w:tc>
        <w:tc>
          <w:tcPr>
            <w:tcW w:w="3543" w:type="dxa"/>
            <w:vAlign w:val="center"/>
          </w:tcPr>
          <w:p w14:paraId="45CC6568" w14:textId="524CD5DC" w:rsidR="00571E96" w:rsidRPr="006B2BEE" w:rsidRDefault="00571E96" w:rsidP="00A147B0">
            <w:pPr>
              <w:jc w:val="left"/>
              <w:rPr>
                <w:rFonts w:ascii="ＭＳ 明朝" w:hAnsi="ＭＳ 明朝"/>
                <w:szCs w:val="21"/>
              </w:rPr>
            </w:pPr>
            <w:r>
              <w:rPr>
                <w:rFonts w:ascii="ＭＳ 明朝" w:hAnsi="ＭＳ 明朝" w:hint="eastAsia"/>
                <w:szCs w:val="21"/>
              </w:rPr>
              <w:t>現場管理</w:t>
            </w:r>
          </w:p>
        </w:tc>
        <w:tc>
          <w:tcPr>
            <w:tcW w:w="3062" w:type="dxa"/>
            <w:vAlign w:val="center"/>
          </w:tcPr>
          <w:p w14:paraId="4D5B2258" w14:textId="77777777" w:rsidR="00571E96" w:rsidRPr="006B2BEE" w:rsidRDefault="00571E96" w:rsidP="00A147B0">
            <w:pPr>
              <w:tabs>
                <w:tab w:val="center" w:pos="4252"/>
                <w:tab w:val="right" w:pos="8504"/>
              </w:tabs>
              <w:snapToGrid w:val="0"/>
              <w:jc w:val="left"/>
              <w:rPr>
                <w:rFonts w:ascii="ＭＳ 明朝" w:hAnsi="ＭＳ 明朝"/>
                <w:szCs w:val="21"/>
              </w:rPr>
            </w:pPr>
          </w:p>
        </w:tc>
        <w:tc>
          <w:tcPr>
            <w:tcW w:w="788" w:type="dxa"/>
            <w:vAlign w:val="center"/>
          </w:tcPr>
          <w:p w14:paraId="3C416276" w14:textId="01469BFB" w:rsidR="00571E96" w:rsidRPr="006B2BEE" w:rsidRDefault="00571E96" w:rsidP="00A147B0">
            <w:pPr>
              <w:tabs>
                <w:tab w:val="center" w:pos="4252"/>
                <w:tab w:val="right" w:pos="8504"/>
              </w:tabs>
              <w:snapToGrid w:val="0"/>
              <w:jc w:val="center"/>
              <w:rPr>
                <w:rFonts w:ascii="ＭＳ 明朝" w:hAnsi="ＭＳ 明朝"/>
                <w:szCs w:val="21"/>
              </w:rPr>
            </w:pPr>
            <w:r>
              <w:rPr>
                <w:rFonts w:ascii="ＭＳ 明朝" w:hAnsi="ＭＳ 明朝" w:hint="eastAsia"/>
                <w:szCs w:val="21"/>
              </w:rPr>
              <w:t>１</w:t>
            </w:r>
          </w:p>
        </w:tc>
        <w:tc>
          <w:tcPr>
            <w:tcW w:w="788" w:type="dxa"/>
            <w:vAlign w:val="center"/>
          </w:tcPr>
          <w:p w14:paraId="336B1033" w14:textId="2A7902FD" w:rsidR="00571E96" w:rsidRPr="006B2BEE" w:rsidRDefault="00571E96" w:rsidP="003F0324">
            <w:pPr>
              <w:tabs>
                <w:tab w:val="center" w:pos="4252"/>
                <w:tab w:val="right" w:pos="8504"/>
              </w:tabs>
              <w:snapToGrid w:val="0"/>
              <w:jc w:val="center"/>
              <w:rPr>
                <w:rFonts w:ascii="ＭＳ 明朝" w:hAnsi="ＭＳ 明朝"/>
                <w:szCs w:val="21"/>
              </w:rPr>
            </w:pPr>
            <w:r>
              <w:rPr>
                <w:rFonts w:ascii="ＭＳ 明朝" w:hAnsi="ＭＳ 明朝" w:hint="eastAsia"/>
                <w:szCs w:val="21"/>
              </w:rPr>
              <w:t>式</w:t>
            </w:r>
          </w:p>
        </w:tc>
      </w:tr>
      <w:tr w:rsidR="00571E96" w:rsidRPr="006B2BEE" w14:paraId="03204C68" w14:textId="77777777" w:rsidTr="00A147B0">
        <w:trPr>
          <w:trHeight w:val="380"/>
        </w:trPr>
        <w:tc>
          <w:tcPr>
            <w:tcW w:w="1555" w:type="dxa"/>
            <w:vMerge/>
          </w:tcPr>
          <w:p w14:paraId="0CD2E91F" w14:textId="5B67C2FC" w:rsidR="00571E96" w:rsidRPr="006B2BEE" w:rsidRDefault="00571E96" w:rsidP="00573B7D">
            <w:pPr>
              <w:jc w:val="center"/>
              <w:rPr>
                <w:rFonts w:ascii="ＭＳ 明朝" w:hAnsi="ＭＳ 明朝"/>
                <w:szCs w:val="21"/>
              </w:rPr>
            </w:pPr>
          </w:p>
        </w:tc>
        <w:tc>
          <w:tcPr>
            <w:tcW w:w="3543" w:type="dxa"/>
            <w:vAlign w:val="center"/>
          </w:tcPr>
          <w:p w14:paraId="12460216" w14:textId="68B53635" w:rsidR="00571E96" w:rsidRPr="006B2BEE" w:rsidRDefault="00571E96" w:rsidP="00A147B0">
            <w:pPr>
              <w:jc w:val="left"/>
              <w:rPr>
                <w:rFonts w:ascii="ＭＳ 明朝" w:hAnsi="ＭＳ 明朝"/>
                <w:szCs w:val="21"/>
              </w:rPr>
            </w:pPr>
            <w:r>
              <w:rPr>
                <w:rFonts w:ascii="ＭＳ 明朝" w:hAnsi="ＭＳ 明朝" w:hint="eastAsia"/>
                <w:szCs w:val="21"/>
              </w:rPr>
              <w:t>一般管理</w:t>
            </w:r>
          </w:p>
        </w:tc>
        <w:tc>
          <w:tcPr>
            <w:tcW w:w="3062" w:type="dxa"/>
            <w:vAlign w:val="center"/>
          </w:tcPr>
          <w:p w14:paraId="22CAC5D5" w14:textId="77777777" w:rsidR="00571E96" w:rsidRPr="006B2BEE" w:rsidRDefault="00571E96" w:rsidP="00A147B0">
            <w:pPr>
              <w:tabs>
                <w:tab w:val="center" w:pos="4252"/>
                <w:tab w:val="right" w:pos="8504"/>
              </w:tabs>
              <w:snapToGrid w:val="0"/>
              <w:jc w:val="left"/>
              <w:rPr>
                <w:rFonts w:ascii="ＭＳ 明朝" w:hAnsi="ＭＳ 明朝"/>
                <w:szCs w:val="21"/>
              </w:rPr>
            </w:pPr>
          </w:p>
        </w:tc>
        <w:tc>
          <w:tcPr>
            <w:tcW w:w="788" w:type="dxa"/>
            <w:vAlign w:val="center"/>
          </w:tcPr>
          <w:p w14:paraId="58144CED" w14:textId="1916B889" w:rsidR="00571E96" w:rsidRPr="006B2BEE" w:rsidRDefault="00571E96" w:rsidP="00A147B0">
            <w:pPr>
              <w:tabs>
                <w:tab w:val="center" w:pos="4252"/>
                <w:tab w:val="right" w:pos="8504"/>
              </w:tabs>
              <w:snapToGrid w:val="0"/>
              <w:jc w:val="center"/>
              <w:rPr>
                <w:rFonts w:ascii="ＭＳ 明朝" w:hAnsi="ＭＳ 明朝"/>
                <w:szCs w:val="21"/>
              </w:rPr>
            </w:pPr>
            <w:r>
              <w:rPr>
                <w:rFonts w:ascii="ＭＳ 明朝" w:hAnsi="ＭＳ 明朝" w:hint="eastAsia"/>
                <w:szCs w:val="21"/>
              </w:rPr>
              <w:t>１</w:t>
            </w:r>
          </w:p>
        </w:tc>
        <w:tc>
          <w:tcPr>
            <w:tcW w:w="788" w:type="dxa"/>
            <w:vAlign w:val="center"/>
          </w:tcPr>
          <w:p w14:paraId="1DD8040E" w14:textId="2F436EA0" w:rsidR="00571E96" w:rsidRPr="006B2BEE" w:rsidRDefault="00571E96" w:rsidP="003F0324">
            <w:pPr>
              <w:tabs>
                <w:tab w:val="center" w:pos="4252"/>
                <w:tab w:val="right" w:pos="8504"/>
              </w:tabs>
              <w:snapToGrid w:val="0"/>
              <w:jc w:val="center"/>
              <w:rPr>
                <w:rFonts w:ascii="ＭＳ 明朝" w:hAnsi="ＭＳ 明朝"/>
                <w:szCs w:val="21"/>
              </w:rPr>
            </w:pPr>
            <w:r>
              <w:rPr>
                <w:rFonts w:ascii="ＭＳ 明朝" w:hAnsi="ＭＳ 明朝" w:hint="eastAsia"/>
                <w:szCs w:val="21"/>
              </w:rPr>
              <w:t>式</w:t>
            </w:r>
          </w:p>
        </w:tc>
      </w:tr>
    </w:tbl>
    <w:p w14:paraId="1BC0F06F" w14:textId="6ECC2496" w:rsidR="003F0324" w:rsidRPr="00503407" w:rsidRDefault="00503407" w:rsidP="00503407">
      <w:pPr>
        <w:ind w:right="-1"/>
        <w:rPr>
          <w:sz w:val="24"/>
          <w:szCs w:val="24"/>
        </w:rPr>
      </w:pPr>
      <w:r w:rsidRPr="006B2BEE">
        <w:rPr>
          <w:rFonts w:hint="eastAsia"/>
          <w:sz w:val="24"/>
          <w:szCs w:val="24"/>
        </w:rPr>
        <w:t>（２）</w:t>
      </w:r>
      <w:r w:rsidR="00CE46C5" w:rsidRPr="006B2BEE">
        <w:rPr>
          <w:rFonts w:hint="eastAsia"/>
          <w:sz w:val="24"/>
          <w:szCs w:val="24"/>
        </w:rPr>
        <w:t>作業概要</w:t>
      </w:r>
    </w:p>
    <w:p w14:paraId="3F774020" w14:textId="159F4820" w:rsidR="004824F2" w:rsidRDefault="004824F2" w:rsidP="004824F2">
      <w:pPr>
        <w:ind w:leftChars="100" w:left="210" w:right="-1"/>
        <w:rPr>
          <w:sz w:val="24"/>
          <w:szCs w:val="24"/>
        </w:rPr>
      </w:pPr>
      <w:r w:rsidRPr="008004DE">
        <w:rPr>
          <w:rFonts w:hint="eastAsia"/>
          <w:sz w:val="24"/>
          <w:szCs w:val="24"/>
        </w:rPr>
        <w:t>※</w:t>
      </w:r>
      <w:r w:rsidR="00D91FBE">
        <w:rPr>
          <w:rFonts w:hint="eastAsia"/>
          <w:sz w:val="24"/>
          <w:szCs w:val="24"/>
        </w:rPr>
        <w:t xml:space="preserve">　</w:t>
      </w:r>
      <w:r w:rsidR="00CC4DFC">
        <w:rPr>
          <w:rFonts w:hint="eastAsia"/>
          <w:sz w:val="24"/>
          <w:szCs w:val="24"/>
        </w:rPr>
        <w:t>上</w:t>
      </w:r>
      <w:r w:rsidR="006B2BEE" w:rsidRPr="006B2BEE">
        <w:rPr>
          <w:rFonts w:hint="eastAsia"/>
          <w:sz w:val="24"/>
          <w:szCs w:val="24"/>
        </w:rPr>
        <w:t>記作業以外の消耗品費、機材費</w:t>
      </w:r>
      <w:r w:rsidR="005A5B08">
        <w:rPr>
          <w:rFonts w:hint="eastAsia"/>
          <w:sz w:val="24"/>
          <w:szCs w:val="24"/>
        </w:rPr>
        <w:t>、諸経費</w:t>
      </w:r>
      <w:r w:rsidR="006B2BEE" w:rsidRPr="006B2BEE">
        <w:rPr>
          <w:rFonts w:hint="eastAsia"/>
          <w:sz w:val="24"/>
          <w:szCs w:val="24"/>
        </w:rPr>
        <w:t>等、すべて含めること。</w:t>
      </w:r>
    </w:p>
    <w:p w14:paraId="2BFF87F1" w14:textId="7F127492" w:rsidR="004824F2" w:rsidRDefault="00D91FBE" w:rsidP="00D91FBE">
      <w:pPr>
        <w:ind w:right="-1" w:firstLineChars="100" w:firstLine="240"/>
        <w:rPr>
          <w:sz w:val="24"/>
          <w:szCs w:val="24"/>
        </w:rPr>
      </w:pPr>
      <w:r>
        <w:rPr>
          <w:rFonts w:hint="eastAsia"/>
          <w:sz w:val="24"/>
          <w:szCs w:val="24"/>
        </w:rPr>
        <w:t>※　整備イメージ</w:t>
      </w:r>
      <w:r w:rsidR="004824F2" w:rsidRPr="00D91FBE">
        <w:rPr>
          <w:rFonts w:hint="eastAsia"/>
          <w:sz w:val="24"/>
          <w:szCs w:val="24"/>
        </w:rPr>
        <w:t>は別紙</w:t>
      </w:r>
      <w:r w:rsidR="00503407">
        <w:rPr>
          <w:rFonts w:hint="eastAsia"/>
          <w:sz w:val="24"/>
          <w:szCs w:val="24"/>
        </w:rPr>
        <w:t>２</w:t>
      </w:r>
      <w:r>
        <w:rPr>
          <w:rFonts w:hint="eastAsia"/>
          <w:sz w:val="24"/>
          <w:szCs w:val="24"/>
        </w:rPr>
        <w:t>参照</w:t>
      </w:r>
    </w:p>
    <w:p w14:paraId="62BAB9E7" w14:textId="77777777" w:rsidR="00F56AA9" w:rsidRPr="00F56AA9" w:rsidRDefault="00F56AA9" w:rsidP="001C3BE5">
      <w:pPr>
        <w:ind w:right="-1"/>
        <w:rPr>
          <w:color w:val="FF0000"/>
          <w:sz w:val="24"/>
          <w:szCs w:val="24"/>
        </w:rPr>
      </w:pPr>
    </w:p>
    <w:p w14:paraId="2CE914C3" w14:textId="77777777" w:rsidR="00786BC2" w:rsidRDefault="00552C83" w:rsidP="00786BC2">
      <w:pPr>
        <w:ind w:right="-1"/>
        <w:rPr>
          <w:sz w:val="24"/>
          <w:szCs w:val="24"/>
        </w:rPr>
      </w:pPr>
      <w:r>
        <w:rPr>
          <w:rFonts w:hint="eastAsia"/>
          <w:sz w:val="24"/>
          <w:szCs w:val="24"/>
        </w:rPr>
        <w:t>９　報告</w:t>
      </w:r>
      <w:r>
        <w:rPr>
          <w:rFonts w:hint="eastAsia"/>
          <w:sz w:val="24"/>
          <w:szCs w:val="24"/>
        </w:rPr>
        <w:t xml:space="preserve"> </w:t>
      </w:r>
    </w:p>
    <w:p w14:paraId="04CE4945" w14:textId="22F4BA44" w:rsidR="00552C83" w:rsidRPr="000471BE" w:rsidRDefault="000471BE" w:rsidP="00786BC2">
      <w:pPr>
        <w:ind w:leftChars="100" w:left="210" w:right="-1" w:firstLineChars="100" w:firstLine="240"/>
        <w:rPr>
          <w:sz w:val="24"/>
          <w:szCs w:val="24"/>
        </w:rPr>
      </w:pPr>
      <w:r>
        <w:rPr>
          <w:rFonts w:hint="eastAsia"/>
          <w:sz w:val="24"/>
          <w:szCs w:val="24"/>
        </w:rPr>
        <w:t>受注者は、業務終了後、発注者の指定する報告書を作成し、業務終了後の</w:t>
      </w:r>
      <w:r w:rsidR="006A039E">
        <w:rPr>
          <w:rFonts w:hint="eastAsia"/>
          <w:sz w:val="24"/>
          <w:szCs w:val="24"/>
        </w:rPr>
        <w:t>1</w:t>
      </w:r>
      <w:r w:rsidR="00075CDB">
        <w:rPr>
          <w:rFonts w:hint="eastAsia"/>
          <w:sz w:val="24"/>
          <w:szCs w:val="24"/>
        </w:rPr>
        <w:t>0</w:t>
      </w:r>
      <w:r>
        <w:rPr>
          <w:rFonts w:hint="eastAsia"/>
          <w:sz w:val="24"/>
          <w:szCs w:val="24"/>
        </w:rPr>
        <w:t>日以内までに発注者に提出すること。その際には、作業前・作業中・作業後の作業工程写真も紙ベースで提出することとする。</w:t>
      </w:r>
    </w:p>
    <w:p w14:paraId="78DD9A07" w14:textId="77777777" w:rsidR="002A014B" w:rsidRDefault="002A014B" w:rsidP="00552C83">
      <w:pPr>
        <w:ind w:right="-1"/>
        <w:rPr>
          <w:sz w:val="24"/>
          <w:szCs w:val="24"/>
        </w:rPr>
      </w:pPr>
    </w:p>
    <w:p w14:paraId="686B070F" w14:textId="77777777" w:rsidR="00371AA3" w:rsidRDefault="00552C83" w:rsidP="00371AA3">
      <w:pPr>
        <w:ind w:right="-1"/>
        <w:rPr>
          <w:sz w:val="24"/>
          <w:szCs w:val="24"/>
        </w:rPr>
      </w:pPr>
      <w:r>
        <w:rPr>
          <w:rFonts w:hint="eastAsia"/>
          <w:sz w:val="24"/>
          <w:szCs w:val="24"/>
        </w:rPr>
        <w:t>１０</w:t>
      </w:r>
      <w:r>
        <w:rPr>
          <w:rFonts w:hint="eastAsia"/>
          <w:sz w:val="24"/>
          <w:szCs w:val="24"/>
        </w:rPr>
        <w:t xml:space="preserve"> </w:t>
      </w:r>
      <w:r>
        <w:rPr>
          <w:rFonts w:hint="eastAsia"/>
          <w:sz w:val="24"/>
          <w:szCs w:val="24"/>
        </w:rPr>
        <w:t>経費</w:t>
      </w:r>
      <w:r w:rsidR="00F44BA9">
        <w:rPr>
          <w:rFonts w:hint="eastAsia"/>
          <w:sz w:val="24"/>
          <w:szCs w:val="24"/>
        </w:rPr>
        <w:t>及び</w:t>
      </w:r>
      <w:r w:rsidR="00E237F8">
        <w:rPr>
          <w:rFonts w:hint="eastAsia"/>
          <w:sz w:val="24"/>
          <w:szCs w:val="24"/>
        </w:rPr>
        <w:t>損害にかかる</w:t>
      </w:r>
      <w:r>
        <w:rPr>
          <w:rFonts w:hint="eastAsia"/>
          <w:sz w:val="24"/>
          <w:szCs w:val="24"/>
        </w:rPr>
        <w:t>負担区分</w:t>
      </w:r>
    </w:p>
    <w:p w14:paraId="6CFAC8DA" w14:textId="0A427D17" w:rsidR="00E237F8" w:rsidRPr="00CC4DFC" w:rsidRDefault="00503407" w:rsidP="00CC4DFC">
      <w:pPr>
        <w:pStyle w:val="af0"/>
        <w:numPr>
          <w:ilvl w:val="0"/>
          <w:numId w:val="14"/>
        </w:numPr>
        <w:ind w:leftChars="0" w:right="-1"/>
        <w:rPr>
          <w:sz w:val="24"/>
          <w:szCs w:val="24"/>
        </w:rPr>
      </w:pPr>
      <w:r w:rsidRPr="00503407">
        <w:rPr>
          <w:rFonts w:hint="eastAsia"/>
          <w:sz w:val="24"/>
          <w:szCs w:val="24"/>
        </w:rPr>
        <w:t>本業務委託に使用する一切の費用（運搬交通費、その他諸経費を含む。）は、</w:t>
      </w:r>
      <w:r w:rsidRPr="00CC4DFC">
        <w:rPr>
          <w:rFonts w:hint="eastAsia"/>
          <w:sz w:val="24"/>
          <w:szCs w:val="24"/>
        </w:rPr>
        <w:t>受注者の負担とする。</w:t>
      </w:r>
    </w:p>
    <w:p w14:paraId="6BF83D71" w14:textId="77777777" w:rsidR="00064E32" w:rsidRPr="000C13CF" w:rsidRDefault="000C13CF" w:rsidP="00EC798D">
      <w:pPr>
        <w:pStyle w:val="af0"/>
        <w:numPr>
          <w:ilvl w:val="0"/>
          <w:numId w:val="14"/>
        </w:numPr>
        <w:ind w:leftChars="0" w:right="-1"/>
        <w:rPr>
          <w:sz w:val="24"/>
          <w:szCs w:val="24"/>
        </w:rPr>
      </w:pPr>
      <w:r w:rsidRPr="000C13CF">
        <w:rPr>
          <w:rFonts w:hint="eastAsia"/>
          <w:sz w:val="24"/>
          <w:szCs w:val="24"/>
        </w:rPr>
        <w:t>受注者の故意又は過失により、施設、その他物件への損害又</w:t>
      </w:r>
      <w:r w:rsidR="00E237F8" w:rsidRPr="000C13CF">
        <w:rPr>
          <w:rFonts w:hint="eastAsia"/>
          <w:sz w:val="24"/>
          <w:szCs w:val="24"/>
        </w:rPr>
        <w:t>は第三者に損害を与えた場合は、受注者は賠償の責を負わなければならない。また、損害賠償金などについて、</w:t>
      </w:r>
      <w:r w:rsidR="00112DDF" w:rsidRPr="000C13CF">
        <w:rPr>
          <w:rFonts w:hint="eastAsia"/>
          <w:sz w:val="24"/>
          <w:szCs w:val="24"/>
        </w:rPr>
        <w:t>当事者間で紛争が生じた場合は、受注者が責任をもって解決を図るものとする。</w:t>
      </w:r>
    </w:p>
    <w:p w14:paraId="535811E9" w14:textId="77777777" w:rsidR="00A147B0" w:rsidRDefault="00A147B0" w:rsidP="00064E32">
      <w:pPr>
        <w:ind w:right="-1"/>
        <w:rPr>
          <w:sz w:val="24"/>
          <w:szCs w:val="24"/>
        </w:rPr>
      </w:pPr>
    </w:p>
    <w:p w14:paraId="71E8E3CF" w14:textId="77777777" w:rsidR="004A1A10" w:rsidRDefault="00F44BA9" w:rsidP="004A1A10">
      <w:pPr>
        <w:ind w:right="-1"/>
        <w:rPr>
          <w:sz w:val="24"/>
          <w:szCs w:val="24"/>
        </w:rPr>
      </w:pPr>
      <w:r>
        <w:rPr>
          <w:rFonts w:hint="eastAsia"/>
          <w:sz w:val="24"/>
          <w:szCs w:val="24"/>
        </w:rPr>
        <w:t>１１</w:t>
      </w:r>
      <w:r w:rsidR="004A1A10">
        <w:rPr>
          <w:rFonts w:hint="eastAsia"/>
          <w:sz w:val="24"/>
          <w:szCs w:val="24"/>
        </w:rPr>
        <w:t xml:space="preserve">　関係法令の順守</w:t>
      </w:r>
    </w:p>
    <w:p w14:paraId="0E7874D6" w14:textId="77777777" w:rsidR="004A1A10" w:rsidRDefault="004A1A10" w:rsidP="00E6147F">
      <w:pPr>
        <w:ind w:leftChars="200" w:left="420" w:right="-1" w:firstLineChars="100" w:firstLine="240"/>
        <w:rPr>
          <w:sz w:val="24"/>
          <w:szCs w:val="24"/>
        </w:rPr>
      </w:pPr>
      <w:r w:rsidRPr="00811220">
        <w:rPr>
          <w:rFonts w:hint="eastAsia"/>
          <w:sz w:val="24"/>
          <w:szCs w:val="24"/>
        </w:rPr>
        <w:t>受注者は、</w:t>
      </w:r>
      <w:r w:rsidR="00E6147F">
        <w:rPr>
          <w:rFonts w:hint="eastAsia"/>
          <w:sz w:val="24"/>
          <w:szCs w:val="24"/>
        </w:rPr>
        <w:t>本業務に関連する関係法規、諸規定を遵守し、必要な官公庁へ</w:t>
      </w:r>
      <w:r>
        <w:rPr>
          <w:rFonts w:hint="eastAsia"/>
          <w:sz w:val="24"/>
          <w:szCs w:val="24"/>
        </w:rPr>
        <w:t>の諸届並び</w:t>
      </w:r>
      <w:r>
        <w:rPr>
          <w:rFonts w:hint="eastAsia"/>
          <w:sz w:val="24"/>
          <w:szCs w:val="24"/>
        </w:rPr>
        <w:lastRenderedPageBreak/>
        <w:t>に手続きを全て負担するものとする。</w:t>
      </w:r>
    </w:p>
    <w:p w14:paraId="198865D0" w14:textId="77777777" w:rsidR="00591895" w:rsidRPr="00E6147F" w:rsidRDefault="00591895" w:rsidP="00552C83">
      <w:pPr>
        <w:ind w:right="-1"/>
        <w:rPr>
          <w:sz w:val="24"/>
          <w:szCs w:val="24"/>
        </w:rPr>
      </w:pPr>
    </w:p>
    <w:p w14:paraId="785D3D87" w14:textId="77777777" w:rsidR="0031490C" w:rsidRDefault="00F44BA9" w:rsidP="0031490C">
      <w:pPr>
        <w:ind w:right="-1"/>
        <w:rPr>
          <w:sz w:val="24"/>
          <w:szCs w:val="24"/>
        </w:rPr>
      </w:pPr>
      <w:r>
        <w:rPr>
          <w:rFonts w:hint="eastAsia"/>
          <w:sz w:val="24"/>
          <w:szCs w:val="24"/>
        </w:rPr>
        <w:t>１２</w:t>
      </w:r>
      <w:r w:rsidR="00172062">
        <w:rPr>
          <w:rFonts w:hint="eastAsia"/>
          <w:sz w:val="24"/>
          <w:szCs w:val="24"/>
        </w:rPr>
        <w:t xml:space="preserve">　</w:t>
      </w:r>
      <w:r w:rsidR="0031490C">
        <w:rPr>
          <w:rFonts w:hint="eastAsia"/>
          <w:sz w:val="24"/>
          <w:szCs w:val="24"/>
        </w:rPr>
        <w:t>特記事項</w:t>
      </w:r>
    </w:p>
    <w:p w14:paraId="2C0E50EA" w14:textId="77777777" w:rsidR="004A1A10" w:rsidRDefault="004A1A10" w:rsidP="004A1A10">
      <w:pPr>
        <w:pStyle w:val="af0"/>
        <w:numPr>
          <w:ilvl w:val="0"/>
          <w:numId w:val="8"/>
        </w:numPr>
        <w:ind w:leftChars="0" w:right="-1"/>
        <w:rPr>
          <w:sz w:val="24"/>
          <w:szCs w:val="24"/>
        </w:rPr>
      </w:pPr>
      <w:r>
        <w:rPr>
          <w:rFonts w:hint="eastAsia"/>
          <w:sz w:val="24"/>
          <w:szCs w:val="24"/>
        </w:rPr>
        <w:t>作業中における物品等の損傷等及び人身事故がないよう十分に注意する</w:t>
      </w:r>
      <w:r w:rsidRPr="001D4C05">
        <w:rPr>
          <w:rFonts w:hint="eastAsia"/>
          <w:sz w:val="24"/>
          <w:szCs w:val="24"/>
        </w:rPr>
        <w:t>こと。</w:t>
      </w:r>
    </w:p>
    <w:p w14:paraId="7030ED6A" w14:textId="77777777" w:rsidR="004A1A10" w:rsidRPr="00642C5C" w:rsidRDefault="004A1A10" w:rsidP="004A1A10">
      <w:pPr>
        <w:pStyle w:val="af0"/>
        <w:numPr>
          <w:ilvl w:val="0"/>
          <w:numId w:val="8"/>
        </w:numPr>
        <w:ind w:leftChars="0" w:right="-1"/>
        <w:rPr>
          <w:sz w:val="24"/>
          <w:szCs w:val="24"/>
        </w:rPr>
      </w:pPr>
      <w:r w:rsidRPr="00642C5C">
        <w:rPr>
          <w:rFonts w:hint="eastAsia"/>
          <w:sz w:val="24"/>
          <w:szCs w:val="24"/>
        </w:rPr>
        <w:t>建物内の設備は丁寧に取り扱</w:t>
      </w:r>
      <w:r w:rsidR="000C13CF">
        <w:rPr>
          <w:rFonts w:hint="eastAsia"/>
          <w:sz w:val="24"/>
          <w:szCs w:val="24"/>
        </w:rPr>
        <w:t>い、床・壁面など</w:t>
      </w:r>
      <w:r>
        <w:rPr>
          <w:rFonts w:hint="eastAsia"/>
          <w:sz w:val="24"/>
          <w:szCs w:val="24"/>
        </w:rPr>
        <w:t>破損の危険がある場合は、必ず養生すること。</w:t>
      </w:r>
    </w:p>
    <w:p w14:paraId="2010FE69" w14:textId="77777777" w:rsidR="004A1A10" w:rsidRDefault="004A1A10" w:rsidP="004A1A10">
      <w:pPr>
        <w:pStyle w:val="af0"/>
        <w:numPr>
          <w:ilvl w:val="0"/>
          <w:numId w:val="8"/>
        </w:numPr>
        <w:ind w:leftChars="0" w:right="-1"/>
        <w:rPr>
          <w:sz w:val="24"/>
          <w:szCs w:val="24"/>
        </w:rPr>
      </w:pPr>
      <w:r>
        <w:rPr>
          <w:rFonts w:hint="eastAsia"/>
          <w:sz w:val="24"/>
          <w:szCs w:val="24"/>
        </w:rPr>
        <w:t>作業実施中にあたっては、</w:t>
      </w:r>
      <w:r w:rsidR="00786BC2">
        <w:rPr>
          <w:rFonts w:hint="eastAsia"/>
          <w:sz w:val="24"/>
          <w:szCs w:val="24"/>
        </w:rPr>
        <w:t>本業務従事者であることが識別できるように</w:t>
      </w:r>
      <w:r>
        <w:rPr>
          <w:rFonts w:hint="eastAsia"/>
          <w:sz w:val="24"/>
          <w:szCs w:val="24"/>
        </w:rPr>
        <w:t>すること。</w:t>
      </w:r>
    </w:p>
    <w:p w14:paraId="46FCC235" w14:textId="77777777" w:rsidR="007F4FB6" w:rsidRDefault="004A1A10" w:rsidP="004A1A10">
      <w:pPr>
        <w:pStyle w:val="af0"/>
        <w:numPr>
          <w:ilvl w:val="0"/>
          <w:numId w:val="8"/>
        </w:numPr>
        <w:ind w:leftChars="0" w:right="-1"/>
        <w:rPr>
          <w:sz w:val="24"/>
          <w:szCs w:val="24"/>
        </w:rPr>
      </w:pPr>
      <w:r>
        <w:rPr>
          <w:rFonts w:hint="eastAsia"/>
          <w:sz w:val="24"/>
          <w:szCs w:val="24"/>
        </w:rPr>
        <w:t>常に諸機材の整理整頓に努めるとともに、作業が完了した後は、後始末、清掃を完全に実施すること。</w:t>
      </w:r>
    </w:p>
    <w:p w14:paraId="2ADAE243" w14:textId="7FCCE783" w:rsidR="001B746A" w:rsidRPr="00CE48EC" w:rsidRDefault="000C13CF" w:rsidP="001B746A">
      <w:pPr>
        <w:pStyle w:val="af0"/>
        <w:numPr>
          <w:ilvl w:val="0"/>
          <w:numId w:val="8"/>
        </w:numPr>
        <w:ind w:leftChars="0" w:right="-1"/>
        <w:rPr>
          <w:sz w:val="24"/>
          <w:szCs w:val="24"/>
        </w:rPr>
      </w:pPr>
      <w:r>
        <w:rPr>
          <w:rFonts w:hint="eastAsia"/>
          <w:sz w:val="24"/>
          <w:szCs w:val="24"/>
        </w:rPr>
        <w:t>既設置の器具や</w:t>
      </w:r>
      <w:r w:rsidR="00F45284">
        <w:rPr>
          <w:rFonts w:hint="eastAsia"/>
          <w:sz w:val="24"/>
          <w:szCs w:val="24"/>
        </w:rPr>
        <w:t>作業を実施した後の廃棄物等については</w:t>
      </w:r>
      <w:r w:rsidR="00180399">
        <w:rPr>
          <w:rFonts w:hint="eastAsia"/>
          <w:sz w:val="24"/>
          <w:szCs w:val="24"/>
        </w:rPr>
        <w:t>全て</w:t>
      </w:r>
      <w:r w:rsidR="00F45284">
        <w:rPr>
          <w:rFonts w:hint="eastAsia"/>
          <w:sz w:val="24"/>
          <w:szCs w:val="24"/>
        </w:rPr>
        <w:t>持ち帰り、適切に処分すること。</w:t>
      </w:r>
    </w:p>
    <w:p w14:paraId="77E9BDF7" w14:textId="77777777" w:rsidR="00F56AA9" w:rsidRDefault="00F56AA9" w:rsidP="00000965">
      <w:pPr>
        <w:ind w:left="2" w:right="-1"/>
        <w:rPr>
          <w:sz w:val="24"/>
          <w:szCs w:val="24"/>
        </w:rPr>
      </w:pPr>
    </w:p>
    <w:p w14:paraId="7722A1C4" w14:textId="77777777" w:rsidR="00C073F5" w:rsidRDefault="00F44BA9" w:rsidP="0031490C">
      <w:pPr>
        <w:ind w:right="-1"/>
        <w:rPr>
          <w:sz w:val="24"/>
          <w:szCs w:val="24"/>
        </w:rPr>
      </w:pPr>
      <w:r>
        <w:rPr>
          <w:rFonts w:hint="eastAsia"/>
          <w:sz w:val="24"/>
          <w:szCs w:val="24"/>
        </w:rPr>
        <w:t>１３</w:t>
      </w:r>
      <w:r w:rsidR="00C073F5">
        <w:rPr>
          <w:rFonts w:hint="eastAsia"/>
          <w:sz w:val="24"/>
          <w:szCs w:val="24"/>
        </w:rPr>
        <w:t xml:space="preserve">　担当</w:t>
      </w:r>
    </w:p>
    <w:p w14:paraId="06A4E480" w14:textId="3A4D8B28" w:rsidR="00C073F5" w:rsidRDefault="006D2EB6" w:rsidP="00172062">
      <w:pPr>
        <w:ind w:right="-1" w:firstLineChars="300" w:firstLine="720"/>
        <w:rPr>
          <w:sz w:val="24"/>
          <w:szCs w:val="24"/>
        </w:rPr>
      </w:pPr>
      <w:r>
        <w:rPr>
          <w:rFonts w:hint="eastAsia"/>
          <w:sz w:val="24"/>
          <w:szCs w:val="24"/>
        </w:rPr>
        <w:t>鶴見</w:t>
      </w:r>
      <w:r w:rsidR="000471BE">
        <w:rPr>
          <w:rFonts w:hint="eastAsia"/>
          <w:sz w:val="24"/>
          <w:szCs w:val="24"/>
        </w:rPr>
        <w:t>区役所　総務</w:t>
      </w:r>
      <w:r w:rsidR="00C073F5">
        <w:rPr>
          <w:rFonts w:hint="eastAsia"/>
          <w:sz w:val="24"/>
          <w:szCs w:val="24"/>
        </w:rPr>
        <w:t>課</w:t>
      </w:r>
      <w:r w:rsidR="00900573">
        <w:rPr>
          <w:rFonts w:hint="eastAsia"/>
          <w:sz w:val="24"/>
          <w:szCs w:val="24"/>
        </w:rPr>
        <w:t>（担当者：</w:t>
      </w:r>
      <w:r w:rsidR="000C13CF">
        <w:rPr>
          <w:rFonts w:hint="eastAsia"/>
          <w:sz w:val="24"/>
          <w:szCs w:val="24"/>
        </w:rPr>
        <w:t>笹田</w:t>
      </w:r>
      <w:r w:rsidR="004824F2">
        <w:rPr>
          <w:rFonts w:hint="eastAsia"/>
          <w:sz w:val="24"/>
          <w:szCs w:val="24"/>
        </w:rPr>
        <w:t>・</w:t>
      </w:r>
      <w:r w:rsidR="00C665C2">
        <w:rPr>
          <w:rFonts w:hint="eastAsia"/>
          <w:sz w:val="24"/>
          <w:szCs w:val="24"/>
        </w:rPr>
        <w:t>菊田・</w:t>
      </w:r>
      <w:r w:rsidR="004824F2">
        <w:rPr>
          <w:rFonts w:hint="eastAsia"/>
          <w:sz w:val="24"/>
          <w:szCs w:val="24"/>
        </w:rPr>
        <w:t>笹</w:t>
      </w:r>
      <w:r w:rsidR="00583132">
        <w:rPr>
          <w:rFonts w:hint="eastAsia"/>
          <w:sz w:val="24"/>
          <w:szCs w:val="24"/>
        </w:rPr>
        <w:t>）</w:t>
      </w:r>
    </w:p>
    <w:p w14:paraId="7EDEC58F" w14:textId="77777777" w:rsidR="00C073F5" w:rsidRDefault="006D2EB6" w:rsidP="00172062">
      <w:pPr>
        <w:ind w:right="-1" w:firstLineChars="300" w:firstLine="720"/>
        <w:rPr>
          <w:sz w:val="24"/>
          <w:szCs w:val="24"/>
        </w:rPr>
      </w:pPr>
      <w:r>
        <w:rPr>
          <w:rFonts w:hint="eastAsia"/>
          <w:sz w:val="24"/>
          <w:szCs w:val="24"/>
        </w:rPr>
        <w:t>住所　大阪市鶴見区横堤</w:t>
      </w:r>
      <w:r>
        <w:rPr>
          <w:rFonts w:hint="eastAsia"/>
          <w:sz w:val="24"/>
          <w:szCs w:val="24"/>
        </w:rPr>
        <w:t>5</w:t>
      </w:r>
      <w:r w:rsidR="00C073F5">
        <w:rPr>
          <w:rFonts w:hint="eastAsia"/>
          <w:sz w:val="24"/>
          <w:szCs w:val="24"/>
        </w:rPr>
        <w:t>丁目</w:t>
      </w:r>
      <w:r>
        <w:rPr>
          <w:rFonts w:hint="eastAsia"/>
          <w:sz w:val="24"/>
          <w:szCs w:val="24"/>
        </w:rPr>
        <w:t>4</w:t>
      </w:r>
      <w:r w:rsidR="00C073F5">
        <w:rPr>
          <w:rFonts w:hint="eastAsia"/>
          <w:sz w:val="24"/>
          <w:szCs w:val="24"/>
        </w:rPr>
        <w:t>番</w:t>
      </w:r>
      <w:r w:rsidR="00C073F5">
        <w:rPr>
          <w:rFonts w:hint="eastAsia"/>
          <w:sz w:val="24"/>
          <w:szCs w:val="24"/>
        </w:rPr>
        <w:t>19</w:t>
      </w:r>
      <w:r w:rsidR="00C073F5">
        <w:rPr>
          <w:rFonts w:hint="eastAsia"/>
          <w:sz w:val="24"/>
          <w:szCs w:val="24"/>
        </w:rPr>
        <w:t>号</w:t>
      </w:r>
    </w:p>
    <w:p w14:paraId="6239C897" w14:textId="1D39675F" w:rsidR="000345DF" w:rsidRDefault="00C073F5" w:rsidP="00DF194A">
      <w:pPr>
        <w:ind w:right="-1" w:firstLineChars="200" w:firstLine="480"/>
        <w:rPr>
          <w:sz w:val="24"/>
          <w:szCs w:val="24"/>
        </w:rPr>
        <w:sectPr w:rsidR="000345DF" w:rsidSect="00F56AA9">
          <w:footerReference w:type="default" r:id="rId8"/>
          <w:pgSz w:w="11906" w:h="16838" w:code="9"/>
          <w:pgMar w:top="1440" w:right="1080" w:bottom="1440" w:left="1080" w:header="851" w:footer="284" w:gutter="0"/>
          <w:cols w:space="425"/>
          <w:docGrid w:type="linesAndChars" w:linePitch="360"/>
        </w:sectPr>
      </w:pPr>
      <w:r>
        <w:rPr>
          <w:rFonts w:hint="eastAsia"/>
          <w:sz w:val="24"/>
          <w:szCs w:val="24"/>
        </w:rPr>
        <w:t xml:space="preserve">（電話番号　</w:t>
      </w:r>
      <w:r w:rsidR="003E11F6">
        <w:rPr>
          <w:rFonts w:hint="eastAsia"/>
          <w:sz w:val="24"/>
          <w:szCs w:val="24"/>
        </w:rPr>
        <w:t>06</w:t>
      </w:r>
      <w:r w:rsidR="003E11F6">
        <w:rPr>
          <w:rFonts w:hint="eastAsia"/>
          <w:sz w:val="24"/>
          <w:szCs w:val="24"/>
        </w:rPr>
        <w:t>－</w:t>
      </w:r>
      <w:r w:rsidR="006D2EB6">
        <w:rPr>
          <w:rFonts w:hint="eastAsia"/>
          <w:sz w:val="24"/>
          <w:szCs w:val="24"/>
        </w:rPr>
        <w:t>6915</w:t>
      </w:r>
      <w:r w:rsidR="000471BE">
        <w:rPr>
          <w:rFonts w:hint="eastAsia"/>
          <w:sz w:val="24"/>
          <w:szCs w:val="24"/>
        </w:rPr>
        <w:t>－</w:t>
      </w:r>
      <w:r w:rsidR="007F4D66">
        <w:rPr>
          <w:rFonts w:hint="eastAsia"/>
          <w:sz w:val="24"/>
          <w:szCs w:val="24"/>
        </w:rPr>
        <w:t>9</w:t>
      </w:r>
      <w:r w:rsidR="00763CC9">
        <w:rPr>
          <w:sz w:val="24"/>
          <w:szCs w:val="24"/>
        </w:rPr>
        <w:t>625</w:t>
      </w:r>
      <w:r w:rsidR="00DF194A">
        <w:rPr>
          <w:rFonts w:hint="eastAsia"/>
          <w:sz w:val="24"/>
          <w:szCs w:val="24"/>
        </w:rPr>
        <w:t>）</w:t>
      </w:r>
    </w:p>
    <w:p w14:paraId="4642F9F4" w14:textId="77777777" w:rsidR="00DF194A" w:rsidRDefault="00DF194A" w:rsidP="00DF194A">
      <w:pPr>
        <w:tabs>
          <w:tab w:val="left" w:pos="1260"/>
        </w:tabs>
        <w:rPr>
          <w:sz w:val="24"/>
          <w:szCs w:val="24"/>
        </w:rPr>
      </w:pPr>
    </w:p>
    <w:p w14:paraId="10E646BC" w14:textId="0F0BF100" w:rsidR="00DA1E48" w:rsidRDefault="00DF194A" w:rsidP="00DF194A">
      <w:pPr>
        <w:tabs>
          <w:tab w:val="left" w:pos="2220"/>
        </w:tabs>
      </w:pPr>
      <w:r>
        <w:rPr>
          <w:sz w:val="24"/>
          <w:szCs w:val="24"/>
        </w:rPr>
        <w:tab/>
      </w:r>
      <w:r w:rsidR="00786BC2">
        <w:rPr>
          <w:rFonts w:hint="eastAsia"/>
          <w:noProof/>
          <w:sz w:val="24"/>
          <w:szCs w:val="24"/>
        </w:rPr>
        <mc:AlternateContent>
          <mc:Choice Requires="wps">
            <w:drawing>
              <wp:anchor distT="0" distB="0" distL="114300" distR="114300" simplePos="0" relativeHeight="251664384" behindDoc="0" locked="0" layoutInCell="1" allowOverlap="1" wp14:anchorId="3B7BF37D" wp14:editId="1D38E88A">
                <wp:simplePos x="0" y="0"/>
                <wp:positionH relativeFrom="column">
                  <wp:posOffset>2872741</wp:posOffset>
                </wp:positionH>
                <wp:positionV relativeFrom="paragraph">
                  <wp:posOffset>382270</wp:posOffset>
                </wp:positionV>
                <wp:extent cx="152400" cy="466725"/>
                <wp:effectExtent l="0" t="0" r="19050" b="28575"/>
                <wp:wrapNone/>
                <wp:docPr id="6" name="正方形/長方形 6"/>
                <wp:cNvGraphicFramePr/>
                <a:graphic xmlns:a="http://schemas.openxmlformats.org/drawingml/2006/main">
                  <a:graphicData uri="http://schemas.microsoft.com/office/word/2010/wordprocessingShape">
                    <wps:wsp>
                      <wps:cNvSpPr/>
                      <wps:spPr>
                        <a:xfrm>
                          <a:off x="0" y="0"/>
                          <a:ext cx="152400" cy="466725"/>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6D902A" id="正方形/長方形 6" o:spid="_x0000_s1026" style="position:absolute;left:0;text-align:left;margin-left:226.2pt;margin-top:30.1pt;width:12pt;height:36.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" fillcolor="window" strokecolor="window" strokeweight="2pt"/>
            </w:pict>
          </mc:Fallback>
        </mc:AlternateContent>
      </w:r>
      <w:r w:rsidR="00DA1E48">
        <w:rPr>
          <w:rFonts w:hint="eastAsia"/>
        </w:rPr>
        <w:t>公益通報等にかかる特記仕様書</w:t>
      </w:r>
    </w:p>
    <w:p w14:paraId="6D345CE8" w14:textId="77777777" w:rsidR="00DA1E48" w:rsidRDefault="00DA1E48" w:rsidP="00DA1E48"/>
    <w:p w14:paraId="0CDD1C7B" w14:textId="77777777" w:rsidR="00DA1E48" w:rsidRPr="000C13CF" w:rsidRDefault="00DA1E48" w:rsidP="00DA1E48"/>
    <w:p w14:paraId="199A5940" w14:textId="77777777" w:rsidR="00DA1E48" w:rsidRDefault="00DA1E48" w:rsidP="00DA1E48">
      <w:r>
        <w:rPr>
          <w:rFonts w:hint="eastAsia"/>
        </w:rPr>
        <w:t>（条例の遵守）</w:t>
      </w:r>
    </w:p>
    <w:p w14:paraId="515EB96D" w14:textId="77777777" w:rsidR="00DA1E48" w:rsidRDefault="00DA1E48" w:rsidP="00DA1E48">
      <w:r>
        <w:rPr>
          <w:rFonts w:hint="eastAsia"/>
        </w:rPr>
        <w:t>第</w:t>
      </w:r>
      <w:r>
        <w:rPr>
          <w:rFonts w:hint="eastAsia"/>
        </w:rPr>
        <w:t>1</w:t>
      </w:r>
      <w:r>
        <w:rPr>
          <w:rFonts w:hint="eastAsia"/>
        </w:rPr>
        <w:t>条　受注者および受注者の職員は、当該業務の履行に際しては、「職員等の公正な職務の執行の確保に関する条例」（平成</w:t>
      </w:r>
      <w:r>
        <w:rPr>
          <w:rFonts w:hint="eastAsia"/>
        </w:rPr>
        <w:t>18</w:t>
      </w:r>
      <w:r>
        <w:rPr>
          <w:rFonts w:hint="eastAsia"/>
        </w:rPr>
        <w:t>年大阪市条例第</w:t>
      </w:r>
      <w:r>
        <w:rPr>
          <w:rFonts w:hint="eastAsia"/>
        </w:rPr>
        <w:t>16</w:t>
      </w:r>
      <w:r>
        <w:rPr>
          <w:rFonts w:hint="eastAsia"/>
        </w:rPr>
        <w:t>号）（以下「条例」という。）第</w:t>
      </w:r>
      <w:r>
        <w:rPr>
          <w:rFonts w:hint="eastAsia"/>
        </w:rPr>
        <w:t>5</w:t>
      </w:r>
      <w:r>
        <w:rPr>
          <w:rFonts w:hint="eastAsia"/>
        </w:rPr>
        <w:t>条に規定する責務を果たさなければならない。</w:t>
      </w:r>
    </w:p>
    <w:p w14:paraId="39FC67E2" w14:textId="77777777" w:rsidR="00DA1E48" w:rsidRDefault="00DA1E48" w:rsidP="00DA1E48">
      <w:pPr>
        <w:ind w:left="240" w:hanging="240"/>
      </w:pPr>
    </w:p>
    <w:p w14:paraId="232A286A" w14:textId="77777777" w:rsidR="00DA1E48" w:rsidRDefault="00DA1E48" w:rsidP="00DA1E48">
      <w:pPr>
        <w:ind w:left="240" w:hanging="240"/>
      </w:pPr>
      <w:r>
        <w:rPr>
          <w:rFonts w:hint="eastAsia"/>
        </w:rPr>
        <w:t>（公益通報等の報告）</w:t>
      </w:r>
    </w:p>
    <w:p w14:paraId="235D1FC9" w14:textId="77777777" w:rsidR="00DA1E48" w:rsidRDefault="00DA1E48" w:rsidP="00DA1E48">
      <w:pPr>
        <w:ind w:left="210" w:hangingChars="100" w:hanging="210"/>
      </w:pPr>
      <w:r>
        <w:rPr>
          <w:rFonts w:hint="eastAsia"/>
        </w:rPr>
        <w:t>第</w:t>
      </w:r>
      <w:r>
        <w:rPr>
          <w:rFonts w:hint="eastAsia"/>
        </w:rPr>
        <w:t>2</w:t>
      </w:r>
      <w:r>
        <w:rPr>
          <w:rFonts w:hint="eastAsia"/>
        </w:rPr>
        <w:t>条　受注者は、当該業務について、条例第</w:t>
      </w:r>
      <w:r>
        <w:rPr>
          <w:rFonts w:hint="eastAsia"/>
        </w:rPr>
        <w:t>2</w:t>
      </w:r>
      <w:r>
        <w:rPr>
          <w:rFonts w:hint="eastAsia"/>
        </w:rPr>
        <w:t>条第</w:t>
      </w:r>
      <w:r>
        <w:rPr>
          <w:rFonts w:hint="eastAsia"/>
        </w:rPr>
        <w:t>1</w:t>
      </w:r>
      <w:r>
        <w:rPr>
          <w:rFonts w:hint="eastAsia"/>
        </w:rPr>
        <w:t>項に規定する公益通報を受けたときは、速やかに、公益通報の内容を大阪市鶴見区役所総務課（連絡先：</w:t>
      </w:r>
      <w:r>
        <w:rPr>
          <w:rFonts w:hint="eastAsia"/>
        </w:rPr>
        <w:t>06-6915-9625</w:t>
      </w:r>
      <w:r>
        <w:rPr>
          <w:rFonts w:hint="eastAsia"/>
        </w:rPr>
        <w:t>）へ報告しなければならない。</w:t>
      </w:r>
    </w:p>
    <w:p w14:paraId="46991B1D" w14:textId="77777777" w:rsidR="00DA1E48" w:rsidRDefault="00DA1E48" w:rsidP="00DA1E48">
      <w:pPr>
        <w:ind w:left="240" w:hanging="240"/>
      </w:pPr>
      <w:r>
        <w:rPr>
          <w:rFonts w:hint="eastAsia"/>
        </w:rPr>
        <w:t>２　受注者は、公益通報をした者又は公益通報に係る通報対象事実に係る調査に協力した者から、条例第</w:t>
      </w:r>
      <w:r>
        <w:rPr>
          <w:rFonts w:hint="eastAsia"/>
        </w:rPr>
        <w:t>12</w:t>
      </w:r>
      <w:r>
        <w:rPr>
          <w:rFonts w:hint="eastAsia"/>
        </w:rPr>
        <w:t>条第</w:t>
      </w:r>
      <w:r>
        <w:rPr>
          <w:rFonts w:hint="eastAsia"/>
        </w:rPr>
        <w:t>1</w:t>
      </w:r>
      <w:r>
        <w:rPr>
          <w:rFonts w:hint="eastAsia"/>
        </w:rPr>
        <w:t>項に規定する申出を受けたときは、直ちに、当該申出の内容を大阪市鶴見区役所総務課（連絡先：</w:t>
      </w:r>
      <w:r>
        <w:rPr>
          <w:rFonts w:hint="eastAsia"/>
        </w:rPr>
        <w:t>06-6915-9625</w:t>
      </w:r>
      <w:r>
        <w:rPr>
          <w:rFonts w:hint="eastAsia"/>
        </w:rPr>
        <w:t>）へ報告しなければならない。</w:t>
      </w:r>
    </w:p>
    <w:p w14:paraId="7AB2111B" w14:textId="77777777" w:rsidR="00DA1E48" w:rsidRDefault="00DA1E48" w:rsidP="00DA1E48">
      <w:pPr>
        <w:ind w:left="240" w:hanging="240"/>
      </w:pPr>
      <w:r>
        <w:rPr>
          <w:rFonts w:hint="eastAsia"/>
        </w:rPr>
        <w:t>３　発注者と本契約を締結した受注者は、この契約の履行に関して、発注者の職員から違法又は不適正な要求を受けたときは、その内容を記録し、直ちに大阪市鶴見区役所総務課（連絡先：</w:t>
      </w:r>
      <w:r>
        <w:rPr>
          <w:rFonts w:hint="eastAsia"/>
        </w:rPr>
        <w:t>06-6915-9625</w:t>
      </w:r>
      <w:r>
        <w:rPr>
          <w:rFonts w:hint="eastAsia"/>
        </w:rPr>
        <w:t>）に報告しなければならない。</w:t>
      </w:r>
    </w:p>
    <w:p w14:paraId="1C473664" w14:textId="77777777" w:rsidR="00DA1E48" w:rsidRDefault="00DA1E48" w:rsidP="00DA1E48">
      <w:pPr>
        <w:ind w:left="240" w:hanging="240"/>
      </w:pPr>
    </w:p>
    <w:p w14:paraId="72FE5E49" w14:textId="77777777" w:rsidR="00DA1E48" w:rsidRDefault="00DA1E48" w:rsidP="00DA1E48">
      <w:pPr>
        <w:ind w:left="240" w:hanging="240"/>
      </w:pPr>
      <w:r>
        <w:rPr>
          <w:rFonts w:hint="eastAsia"/>
        </w:rPr>
        <w:t>（調査の協力）</w:t>
      </w:r>
    </w:p>
    <w:p w14:paraId="23740D0F" w14:textId="77777777" w:rsidR="00DA1E48" w:rsidRDefault="00DA1E48" w:rsidP="00DA1E48">
      <w:pPr>
        <w:ind w:left="210" w:hangingChars="100" w:hanging="210"/>
      </w:pPr>
      <w:r>
        <w:rPr>
          <w:rFonts w:hint="eastAsia"/>
        </w:rPr>
        <w:t>第</w:t>
      </w:r>
      <w:r>
        <w:rPr>
          <w:rFonts w:hint="eastAsia"/>
        </w:rPr>
        <w:t>3</w:t>
      </w:r>
      <w:r>
        <w:rPr>
          <w:rFonts w:hint="eastAsia"/>
        </w:rPr>
        <w:t>条　受注者及び受注者の役職員は、発注者又は大阪市公正職務審査委員会が条例に基づき行う調査に協力しなければならない。</w:t>
      </w:r>
    </w:p>
    <w:p w14:paraId="3625B9B6" w14:textId="77777777" w:rsidR="00DA1E48" w:rsidRDefault="00DA1E48" w:rsidP="00DA1E48">
      <w:pPr>
        <w:ind w:left="240" w:hanging="240"/>
      </w:pPr>
    </w:p>
    <w:p w14:paraId="60525CF9" w14:textId="77777777" w:rsidR="00DA1E48" w:rsidRDefault="00DA1E48" w:rsidP="00DA1E48">
      <w:pPr>
        <w:ind w:left="240" w:hanging="240"/>
      </w:pPr>
      <w:r>
        <w:rPr>
          <w:rFonts w:hint="eastAsia"/>
        </w:rPr>
        <w:t>（公益通報に係る情報の取扱い）</w:t>
      </w:r>
    </w:p>
    <w:p w14:paraId="52C59ED6" w14:textId="77777777" w:rsidR="00DA1E48" w:rsidRDefault="00DA1E48" w:rsidP="00DA1E48">
      <w:pPr>
        <w:ind w:leftChars="88" w:left="422" w:hangingChars="113" w:hanging="237"/>
      </w:pPr>
      <w:r>
        <w:rPr>
          <w:rFonts w:hint="eastAsia"/>
        </w:rPr>
        <w:t>第</w:t>
      </w:r>
      <w:r>
        <w:rPr>
          <w:rFonts w:hint="eastAsia"/>
        </w:rPr>
        <w:t>4</w:t>
      </w:r>
      <w:r>
        <w:rPr>
          <w:rFonts w:hint="eastAsia"/>
        </w:rPr>
        <w:t>条　受注者の役職員又は受注者の役職員であった者は、正当な理由なく公益通報に係る事務の処理に関して知り得た秘密を漏らしてはならない。</w:t>
      </w:r>
    </w:p>
    <w:p w14:paraId="026B648B" w14:textId="77777777" w:rsidR="00DA1E48" w:rsidRDefault="00DA1E48" w:rsidP="00DA1E48">
      <w:pPr>
        <w:ind w:left="240" w:hanging="240"/>
      </w:pPr>
    </w:p>
    <w:p w14:paraId="6CFCD214" w14:textId="77777777" w:rsidR="00DA1E48" w:rsidRDefault="00DA1E48" w:rsidP="00DA1E48">
      <w:pPr>
        <w:ind w:left="240" w:hanging="240"/>
      </w:pPr>
      <w:r>
        <w:rPr>
          <w:rFonts w:hint="eastAsia"/>
        </w:rPr>
        <w:t>（発注者の解除権）</w:t>
      </w:r>
    </w:p>
    <w:p w14:paraId="3A144234" w14:textId="77777777" w:rsidR="00DA1E48" w:rsidRDefault="00DA1E48" w:rsidP="00DA1E48">
      <w:pPr>
        <w:ind w:leftChars="88" w:left="422" w:hangingChars="113" w:hanging="237"/>
      </w:pPr>
      <w:r>
        <w:rPr>
          <w:rFonts w:hint="eastAsia"/>
        </w:rPr>
        <w:t>第</w:t>
      </w:r>
      <w:r>
        <w:rPr>
          <w:rFonts w:hint="eastAsia"/>
        </w:rPr>
        <w:t>5</w:t>
      </w:r>
      <w:r>
        <w:rPr>
          <w:rFonts w:hint="eastAsia"/>
        </w:rPr>
        <w:t>条　発注者は、受注者が、条例の規定に基づく調査に正当な理由なく協力しないとき又は条例の規定に基づく勧告に正当な理由なく従わないときは、本契約を解除することができる。</w:t>
      </w:r>
    </w:p>
    <w:p w14:paraId="363C95E4" w14:textId="77777777" w:rsidR="00DA1E48" w:rsidRDefault="00DA1E48" w:rsidP="00DA1E48">
      <w:pPr>
        <w:ind w:left="240" w:hanging="240"/>
      </w:pPr>
    </w:p>
    <w:p w14:paraId="4D4F0CDE" w14:textId="77777777" w:rsidR="00DA1E48" w:rsidRDefault="00DA1E48" w:rsidP="00DA1E48">
      <w:pPr>
        <w:ind w:left="240" w:hanging="240"/>
      </w:pPr>
    </w:p>
    <w:p w14:paraId="6CAD6D99" w14:textId="77777777" w:rsidR="00A81248" w:rsidRDefault="00DA1E48" w:rsidP="00F44BA9">
      <w:pPr>
        <w:widowControl/>
        <w:jc w:val="right"/>
      </w:pPr>
      <w:r>
        <w:rPr>
          <w:rFonts w:hint="eastAsia"/>
        </w:rPr>
        <w:t>（発注者：大阪市　受注者：委託先事業者）</w:t>
      </w:r>
    </w:p>
    <w:p w14:paraId="54527553" w14:textId="77777777" w:rsidR="000C13CF" w:rsidRDefault="000C13CF" w:rsidP="00F44BA9">
      <w:pPr>
        <w:widowControl/>
        <w:jc w:val="right"/>
      </w:pPr>
    </w:p>
    <w:p w14:paraId="7A6BDCF9" w14:textId="77777777" w:rsidR="000C13CF" w:rsidRDefault="000C13CF" w:rsidP="00F44BA9">
      <w:pPr>
        <w:widowControl/>
        <w:jc w:val="right"/>
      </w:pPr>
    </w:p>
    <w:p w14:paraId="170924E9" w14:textId="77777777" w:rsidR="000C13CF" w:rsidRDefault="000C13CF" w:rsidP="00F44BA9">
      <w:pPr>
        <w:widowControl/>
        <w:jc w:val="right"/>
      </w:pPr>
    </w:p>
    <w:p w14:paraId="54D9BA36" w14:textId="77777777" w:rsidR="000C13CF" w:rsidRDefault="000C13CF" w:rsidP="00F44BA9">
      <w:pPr>
        <w:widowControl/>
        <w:jc w:val="right"/>
      </w:pPr>
    </w:p>
    <w:p w14:paraId="3317F668" w14:textId="77777777" w:rsidR="000C13CF" w:rsidRDefault="000C13CF" w:rsidP="000C13CF">
      <w:pPr>
        <w:widowControl/>
        <w:jc w:val="left"/>
      </w:pPr>
    </w:p>
    <w:p w14:paraId="3954C41B" w14:textId="77777777" w:rsidR="000C13CF" w:rsidRPr="00C12E24" w:rsidRDefault="000C13CF" w:rsidP="000C13CF">
      <w:pPr>
        <w:jc w:val="right"/>
        <w:rPr>
          <w:rFonts w:ascii="ＭＳ ゴシック" w:eastAsia="ＭＳ ゴシック" w:hAnsi="ＭＳ ゴシック"/>
        </w:rPr>
      </w:pPr>
      <w:r>
        <w:rPr>
          <w:rFonts w:hint="eastAsia"/>
          <w:noProof/>
        </w:rPr>
        <mc:AlternateContent>
          <mc:Choice Requires="wps">
            <w:drawing>
              <wp:anchor distT="0" distB="0" distL="114300" distR="114300" simplePos="0" relativeHeight="251668480" behindDoc="0" locked="0" layoutInCell="1" allowOverlap="1" wp14:anchorId="01C1B8FD" wp14:editId="7FE283B2">
                <wp:simplePos x="0" y="0"/>
                <wp:positionH relativeFrom="column">
                  <wp:posOffset>-81280</wp:posOffset>
                </wp:positionH>
                <wp:positionV relativeFrom="paragraph">
                  <wp:posOffset>250190</wp:posOffset>
                </wp:positionV>
                <wp:extent cx="5962650" cy="6090285"/>
                <wp:effectExtent l="9525" t="9525" r="9525" b="5715"/>
                <wp:wrapNone/>
                <wp:docPr id="3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2650" cy="609028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E8E0960" w14:textId="77777777" w:rsidR="000C13CF" w:rsidRPr="002D6B11" w:rsidRDefault="000C13CF" w:rsidP="000C13CF">
                            <w:pPr>
                              <w:jc w:val="center"/>
                              <w:rPr>
                                <w:b/>
                                <w:color w:val="000000" w:themeColor="text1"/>
                                <w:sz w:val="24"/>
                              </w:rPr>
                            </w:pPr>
                            <w:r w:rsidRPr="002D6B11">
                              <w:rPr>
                                <w:rFonts w:hint="eastAsia"/>
                                <w:b/>
                                <w:color w:val="000000" w:themeColor="text1"/>
                                <w:sz w:val="24"/>
                              </w:rPr>
                              <w:t>再委託に関する特記事項</w:t>
                            </w:r>
                          </w:p>
                          <w:p w14:paraId="7A0A653D" w14:textId="77777777" w:rsidR="000C13CF" w:rsidRPr="002D6B11" w:rsidRDefault="000C13CF" w:rsidP="000C13CF">
                            <w:pPr>
                              <w:rPr>
                                <w:color w:val="000000" w:themeColor="text1"/>
                              </w:rPr>
                            </w:pPr>
                          </w:p>
                          <w:p w14:paraId="7BDACC4B" w14:textId="77777777" w:rsidR="000C13CF" w:rsidRPr="002D6B11" w:rsidRDefault="000C13CF" w:rsidP="000C13CF">
                            <w:pPr>
                              <w:ind w:left="210" w:hangingChars="100" w:hanging="210"/>
                              <w:rPr>
                                <w:color w:val="000000" w:themeColor="text1"/>
                              </w:rPr>
                            </w:pPr>
                            <w:r w:rsidRPr="002D6B11">
                              <w:rPr>
                                <w:rFonts w:hint="eastAsia"/>
                                <w:color w:val="000000" w:themeColor="text1"/>
                              </w:rPr>
                              <w:t>１　本委託業務における「主たる部分」とは次の各号に掲げるものをいい、受注者はこれを再委託することはできない。</w:t>
                            </w:r>
                          </w:p>
                          <w:p w14:paraId="13DC5242" w14:textId="77777777" w:rsidR="000C13CF" w:rsidRPr="002D6B11" w:rsidRDefault="000C13CF" w:rsidP="000C13CF">
                            <w:pPr>
                              <w:ind w:leftChars="100" w:left="850" w:hangingChars="305" w:hanging="640"/>
                              <w:rPr>
                                <w:color w:val="000000" w:themeColor="text1"/>
                              </w:rPr>
                            </w:pPr>
                            <w:r w:rsidRPr="002D6B11">
                              <w:rPr>
                                <w:rFonts w:hint="eastAsia"/>
                                <w:color w:val="000000" w:themeColor="text1"/>
                              </w:rPr>
                              <w:t>（１）委託業務における総合的企画、業務遂行管理、業務の手法の決定及び技術的判断等</w:t>
                            </w:r>
                          </w:p>
                          <w:p w14:paraId="064C6EF1" w14:textId="77777777" w:rsidR="000C13CF" w:rsidRPr="002D6B11" w:rsidRDefault="000C13CF" w:rsidP="000C13CF">
                            <w:pPr>
                              <w:ind w:left="210" w:hangingChars="100" w:hanging="210"/>
                              <w:rPr>
                                <w:color w:val="000000" w:themeColor="text1"/>
                              </w:rPr>
                            </w:pPr>
                            <w:r w:rsidRPr="002D6B11">
                              <w:rPr>
                                <w:rFonts w:hint="eastAsia"/>
                                <w:color w:val="000000" w:themeColor="text1"/>
                              </w:rPr>
                              <w:t>２　受注者は、コピー、ワープロ、印刷、製本、トレース、資料整理などの簡易な業務の再委託にあたっては、発注者の承諾を必要としない。</w:t>
                            </w:r>
                          </w:p>
                          <w:p w14:paraId="3D48D989" w14:textId="77777777" w:rsidR="000C13CF" w:rsidRPr="002D6B11" w:rsidRDefault="000C13CF" w:rsidP="000C13CF">
                            <w:pPr>
                              <w:ind w:left="210" w:hangingChars="100" w:hanging="210"/>
                              <w:rPr>
                                <w:color w:val="000000" w:themeColor="text1"/>
                              </w:rPr>
                            </w:pPr>
                            <w:r w:rsidRPr="002D6B11">
                              <w:rPr>
                                <w:rFonts w:hint="eastAsia"/>
                                <w:color w:val="000000" w:themeColor="text1"/>
                              </w:rPr>
                              <w:t>３　受注者は、第１項及び第２項に規定する業務以外の再委託にあたっては、書面により発注者の承諾を得なければならない。</w:t>
                            </w:r>
                          </w:p>
                          <w:p w14:paraId="2ECE2946" w14:textId="77777777" w:rsidR="000C13CF" w:rsidRPr="002D6B11" w:rsidRDefault="000C13CF" w:rsidP="000C13CF">
                            <w:pPr>
                              <w:ind w:left="210" w:hangingChars="100" w:hanging="210"/>
                              <w:rPr>
                                <w:color w:val="000000" w:themeColor="text1"/>
                              </w:rPr>
                            </w:pPr>
                            <w:r w:rsidRPr="002D6B11">
                              <w:rPr>
                                <w:rFonts w:hint="eastAsia"/>
                                <w:color w:val="000000" w:themeColor="text1"/>
                              </w:rPr>
                              <w:t>４</w:t>
                            </w:r>
                            <w:r w:rsidRPr="002D6B11">
                              <w:rPr>
                                <w:color w:val="000000" w:themeColor="text1"/>
                              </w:rPr>
                              <w:t xml:space="preserve">　受注者は、第３項の規定により再委託した業務の一部を再委託先事業者</w:t>
                            </w:r>
                            <w:r w:rsidRPr="002D6B11">
                              <w:rPr>
                                <w:rFonts w:hint="eastAsia"/>
                                <w:color w:val="000000" w:themeColor="text1"/>
                              </w:rPr>
                              <w:t>又は</w:t>
                            </w:r>
                            <w:r w:rsidRPr="002D6B11">
                              <w:rPr>
                                <w:color w:val="000000" w:themeColor="text1"/>
                              </w:rPr>
                              <w:t>再委託先事業者からさらに委託を受ける者等</w:t>
                            </w:r>
                            <w:r w:rsidRPr="002D6B11">
                              <w:rPr>
                                <w:rFonts w:hint="eastAsia"/>
                                <w:color w:val="000000" w:themeColor="text1"/>
                              </w:rPr>
                              <w:t>（以下</w:t>
                            </w:r>
                            <w:r w:rsidRPr="002D6B11">
                              <w:rPr>
                                <w:color w:val="000000" w:themeColor="text1"/>
                              </w:rPr>
                              <w:t>「再</w:t>
                            </w:r>
                            <w:r w:rsidRPr="002D6B11">
                              <w:rPr>
                                <w:rFonts w:hint="eastAsia"/>
                                <w:color w:val="000000" w:themeColor="text1"/>
                              </w:rPr>
                              <w:t>委託</w:t>
                            </w:r>
                            <w:r w:rsidRPr="002D6B11">
                              <w:rPr>
                                <w:color w:val="000000" w:themeColor="text1"/>
                              </w:rPr>
                              <w:t>先等」という）</w:t>
                            </w:r>
                            <w:r w:rsidRPr="002D6B11">
                              <w:rPr>
                                <w:rFonts w:hint="eastAsia"/>
                                <w:color w:val="000000" w:themeColor="text1"/>
                              </w:rPr>
                              <w:t>から発注者</w:t>
                            </w:r>
                            <w:r w:rsidRPr="002D6B11">
                              <w:rPr>
                                <w:color w:val="000000" w:themeColor="text1"/>
                              </w:rPr>
                              <w:t>及び</w:t>
                            </w:r>
                            <w:r w:rsidRPr="002D6B11">
                              <w:rPr>
                                <w:rFonts w:hint="eastAsia"/>
                                <w:color w:val="000000" w:themeColor="text1"/>
                              </w:rPr>
                              <w:t>再委託</w:t>
                            </w:r>
                            <w:r w:rsidRPr="002D6B11">
                              <w:rPr>
                                <w:color w:val="000000" w:themeColor="text1"/>
                              </w:rPr>
                              <w:t>先</w:t>
                            </w:r>
                            <w:r w:rsidRPr="002D6B11">
                              <w:rPr>
                                <w:rFonts w:hint="eastAsia"/>
                                <w:color w:val="000000" w:themeColor="text1"/>
                              </w:rPr>
                              <w:t>等</w:t>
                            </w:r>
                            <w:r w:rsidRPr="002D6B11">
                              <w:rPr>
                                <w:color w:val="000000" w:themeColor="text1"/>
                              </w:rPr>
                              <w:t>以外の第三者</w:t>
                            </w:r>
                            <w:r w:rsidRPr="002D6B11">
                              <w:rPr>
                                <w:rFonts w:hint="eastAsia"/>
                                <w:color w:val="000000" w:themeColor="text1"/>
                              </w:rPr>
                              <w:t>に</w:t>
                            </w:r>
                            <w:r w:rsidRPr="002D6B11">
                              <w:rPr>
                                <w:color w:val="000000" w:themeColor="text1"/>
                              </w:rPr>
                              <w:t>委託（以下「再々委託等」という</w:t>
                            </w:r>
                            <w:r w:rsidRPr="002D6B11">
                              <w:rPr>
                                <w:rFonts w:hint="eastAsia"/>
                                <w:color w:val="000000" w:themeColor="text1"/>
                              </w:rPr>
                              <w:t>）するにあたっては</w:t>
                            </w:r>
                            <w:r w:rsidRPr="002D6B11">
                              <w:rPr>
                                <w:color w:val="000000" w:themeColor="text1"/>
                              </w:rPr>
                              <w:t>、業務の履行体制について書面により発注者の確認を受けなければならない。</w:t>
                            </w:r>
                          </w:p>
                          <w:p w14:paraId="3612275D" w14:textId="77777777" w:rsidR="000C13CF" w:rsidRPr="002D6B11" w:rsidRDefault="000C13CF" w:rsidP="000C13CF">
                            <w:pPr>
                              <w:ind w:left="210" w:hangingChars="100" w:hanging="210"/>
                              <w:rPr>
                                <w:color w:val="000000" w:themeColor="text1"/>
                              </w:rPr>
                            </w:pPr>
                            <w:r w:rsidRPr="002D6B11">
                              <w:rPr>
                                <w:rFonts w:hint="eastAsia"/>
                                <w:color w:val="000000" w:themeColor="text1"/>
                              </w:rPr>
                              <w:t>５　地方自治法施行令第</w:t>
                            </w:r>
                            <w:r w:rsidRPr="002D6B11">
                              <w:rPr>
                                <w:rFonts w:hint="eastAsia"/>
                                <w:color w:val="000000" w:themeColor="text1"/>
                              </w:rPr>
                              <w:t>167</w:t>
                            </w:r>
                            <w:r w:rsidRPr="002D6B11">
                              <w:rPr>
                                <w:rFonts w:hint="eastAsia"/>
                                <w:color w:val="000000" w:themeColor="text1"/>
                              </w:rPr>
                              <w:t>条の２第１項第２号の規定に基づき、契約の性質又は目的が競争入札に適さないとして、随意契約により契約を締結した委託業務においては、発注者は、前項に規定する承諾の申請があったときは、原則として業務委託料の３分の１以内で申請がなされた場合に限り、承諾を行うものとする。ただし、業務の性質上、これを超えることがやむを得ないと発注者が認めたとき、又は、コンペ方式若しくはプロポーザル方式で受注者を選定したときは、この限りではない。</w:t>
                            </w:r>
                          </w:p>
                          <w:p w14:paraId="717CF8D1" w14:textId="77777777" w:rsidR="000C13CF" w:rsidRPr="002D6B11" w:rsidRDefault="000C13CF" w:rsidP="000C13CF">
                            <w:pPr>
                              <w:ind w:left="210" w:hangingChars="100" w:hanging="210"/>
                              <w:rPr>
                                <w:rFonts w:asciiTheme="minorEastAsia" w:hAnsiTheme="minorEastAsia"/>
                                <w:color w:val="000000" w:themeColor="text1"/>
                              </w:rPr>
                            </w:pPr>
                            <w:r w:rsidRPr="002D6B11">
                              <w:rPr>
                                <w:rFonts w:hint="eastAsia"/>
                                <w:color w:val="000000" w:themeColor="text1"/>
                              </w:rPr>
                              <w:t xml:space="preserve">６　</w:t>
                            </w:r>
                            <w:r w:rsidRPr="002D6B11">
                              <w:rPr>
                                <w:rFonts w:asciiTheme="minorEastAsia" w:hAnsiTheme="minorEastAsia" w:hint="eastAsia"/>
                                <w:color w:val="000000" w:themeColor="text1"/>
                              </w:rPr>
                              <w:t>受注者は、業務を再委託及び再々委託等（以下「再委託等」という。）に付する場合、書面により再委託等の相手方との契約関係を明確にしておくとともに、再委託等の相手方に対して適切な指導、管理の下に業務を実施しなければならない。</w:t>
                            </w:r>
                          </w:p>
                          <w:p w14:paraId="6262688E" w14:textId="77777777" w:rsidR="000C13CF" w:rsidRPr="002D6B11" w:rsidRDefault="000C13CF" w:rsidP="000C13CF">
                            <w:pPr>
                              <w:ind w:leftChars="100" w:left="210" w:firstLineChars="102" w:firstLine="214"/>
                              <w:rPr>
                                <w:rFonts w:asciiTheme="minorEastAsia" w:hAnsiTheme="minorEastAsia"/>
                                <w:color w:val="000000" w:themeColor="text1"/>
                              </w:rPr>
                            </w:pPr>
                            <w:r w:rsidRPr="002D6B11">
                              <w:rPr>
                                <w:rFonts w:asciiTheme="minorEastAsia" w:hAnsiTheme="minorEastAsia" w:hint="eastAsia"/>
                                <w:color w:val="000000" w:themeColor="text1"/>
                              </w:rPr>
                              <w:t>なお、再委託等の相手方は、大阪市競争入札参加停止措置要綱に基づく停止措置期間中の者、又は大阪市契約関係暴力団排除措置要綱に基づく入札等除外措置を受けている者であってはならない。</w:t>
                            </w:r>
                          </w:p>
                          <w:p w14:paraId="7451E886" w14:textId="77777777" w:rsidR="000C13CF" w:rsidRPr="002D6B11" w:rsidRDefault="000C13CF" w:rsidP="000C13CF">
                            <w:pPr>
                              <w:ind w:leftChars="100" w:left="210" w:firstLineChars="102" w:firstLine="214"/>
                              <w:rPr>
                                <w:color w:val="000000" w:themeColor="text1"/>
                              </w:rPr>
                            </w:pPr>
                            <w:r w:rsidRPr="002D6B11">
                              <w:rPr>
                                <w:rFonts w:asciiTheme="minorEastAsia" w:hAnsiTheme="minorEastAsia" w:hint="eastAsia"/>
                                <w:color w:val="000000" w:themeColor="text1"/>
                              </w:rPr>
                              <w:t>また、大阪市契約関係暴力団排除措置要綱第12条第３項に基づき、再委託等の相手方が暴力団員又は暴力団密接関係者でない旨の誓約書を特記事項第３項及び第４項に規定する書面とあわせて発注者に提出しなければならな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rect w14:anchorId="01C1B8FD" id="Rectangle 14" o:spid="_x0000_s1026" style="position:absolute;left:0;text-align:left;margin-left:-6.4pt;margin-top:19.7pt;width:469.5pt;height:479.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" filled="f">
                <v:textbox style="mso-fit-shape-to-text:t">
                  <w:txbxContent>
                    <w:p w14:paraId="0E8E0960" w14:textId="77777777" w:rsidR="000C13CF" w:rsidRPr="002D6B11" w:rsidRDefault="000C13CF" w:rsidP="000C13CF">
                      <w:pPr>
                        <w:jc w:val="center"/>
                        <w:rPr>
                          <w:b/>
                          <w:color w:val="000000" w:themeColor="text1"/>
                          <w:sz w:val="24"/>
                        </w:rPr>
                      </w:pPr>
                      <w:r w:rsidRPr="002D6B11">
                        <w:rPr>
                          <w:rFonts w:hint="eastAsia"/>
                          <w:b/>
                          <w:color w:val="000000" w:themeColor="text1"/>
                          <w:sz w:val="24"/>
                        </w:rPr>
                        <w:t>再委託に関する特記事項</w:t>
                      </w:r>
                    </w:p>
                    <w:p w14:paraId="7A0A653D" w14:textId="77777777" w:rsidR="000C13CF" w:rsidRPr="002D6B11" w:rsidRDefault="000C13CF" w:rsidP="000C13CF">
                      <w:pPr>
                        <w:rPr>
                          <w:color w:val="000000" w:themeColor="text1"/>
                        </w:rPr>
                      </w:pPr>
                    </w:p>
                    <w:p w14:paraId="7BDACC4B" w14:textId="77777777" w:rsidR="000C13CF" w:rsidRPr="002D6B11" w:rsidRDefault="000C13CF" w:rsidP="000C13CF">
                      <w:pPr>
                        <w:ind w:left="210" w:hangingChars="100" w:hanging="210"/>
                        <w:rPr>
                          <w:color w:val="000000" w:themeColor="text1"/>
                        </w:rPr>
                      </w:pPr>
                      <w:r w:rsidRPr="002D6B11">
                        <w:rPr>
                          <w:rFonts w:hint="eastAsia"/>
                          <w:color w:val="000000" w:themeColor="text1"/>
                        </w:rPr>
                        <w:t>１　本委託業務における「主たる部分」とは次の各号に掲げるものをいい、受注者はこれを再委託することはできない。</w:t>
                      </w:r>
                    </w:p>
                    <w:p w14:paraId="13DC5242" w14:textId="77777777" w:rsidR="000C13CF" w:rsidRPr="002D6B11" w:rsidRDefault="000C13CF" w:rsidP="000C13CF">
                      <w:pPr>
                        <w:ind w:leftChars="100" w:left="850" w:hangingChars="305" w:hanging="640"/>
                        <w:rPr>
                          <w:color w:val="000000" w:themeColor="text1"/>
                        </w:rPr>
                      </w:pPr>
                      <w:r w:rsidRPr="002D6B11">
                        <w:rPr>
                          <w:rFonts w:hint="eastAsia"/>
                          <w:color w:val="000000" w:themeColor="text1"/>
                        </w:rPr>
                        <w:t>（１）委託業務における総合的企画、業務遂行管理、業務の手法の決定及び技術的判断等</w:t>
                      </w:r>
                    </w:p>
                    <w:p w14:paraId="064C6EF1" w14:textId="77777777" w:rsidR="000C13CF" w:rsidRPr="002D6B11" w:rsidRDefault="000C13CF" w:rsidP="000C13CF">
                      <w:pPr>
                        <w:ind w:left="210" w:hangingChars="100" w:hanging="210"/>
                        <w:rPr>
                          <w:color w:val="000000" w:themeColor="text1"/>
                        </w:rPr>
                      </w:pPr>
                      <w:r w:rsidRPr="002D6B11">
                        <w:rPr>
                          <w:rFonts w:hint="eastAsia"/>
                          <w:color w:val="000000" w:themeColor="text1"/>
                        </w:rPr>
                        <w:t>２　受注者は、コピー、ワープロ、印刷、製本、トレース、資料整理などの簡易な業務の再委託にあたっては、発注者の承諾を必要としない。</w:t>
                      </w:r>
                    </w:p>
                    <w:p w14:paraId="3D48D989" w14:textId="77777777" w:rsidR="000C13CF" w:rsidRPr="002D6B11" w:rsidRDefault="000C13CF" w:rsidP="000C13CF">
                      <w:pPr>
                        <w:ind w:left="210" w:hangingChars="100" w:hanging="210"/>
                        <w:rPr>
                          <w:color w:val="000000" w:themeColor="text1"/>
                        </w:rPr>
                      </w:pPr>
                      <w:r w:rsidRPr="002D6B11">
                        <w:rPr>
                          <w:rFonts w:hint="eastAsia"/>
                          <w:color w:val="000000" w:themeColor="text1"/>
                        </w:rPr>
                        <w:t>３　受注者は、第１項及び第２項に規定する業務以外の再委託にあたっては、書面により発注者の承諾を得なければならない。</w:t>
                      </w:r>
                    </w:p>
                    <w:p w14:paraId="2ECE2946" w14:textId="77777777" w:rsidR="000C13CF" w:rsidRPr="002D6B11" w:rsidRDefault="000C13CF" w:rsidP="000C13CF">
                      <w:pPr>
                        <w:ind w:left="210" w:hangingChars="100" w:hanging="210"/>
                        <w:rPr>
                          <w:color w:val="000000" w:themeColor="text1"/>
                        </w:rPr>
                      </w:pPr>
                      <w:r w:rsidRPr="002D6B11">
                        <w:rPr>
                          <w:rFonts w:hint="eastAsia"/>
                          <w:color w:val="000000" w:themeColor="text1"/>
                        </w:rPr>
                        <w:t>４</w:t>
                      </w:r>
                      <w:r w:rsidRPr="002D6B11">
                        <w:rPr>
                          <w:color w:val="000000" w:themeColor="text1"/>
                        </w:rPr>
                        <w:t xml:space="preserve">　受注者は、第３項の規定により再委託した業務の一部を再委託先事業者</w:t>
                      </w:r>
                      <w:r w:rsidRPr="002D6B11">
                        <w:rPr>
                          <w:rFonts w:hint="eastAsia"/>
                          <w:color w:val="000000" w:themeColor="text1"/>
                        </w:rPr>
                        <w:t>又は</w:t>
                      </w:r>
                      <w:r w:rsidRPr="002D6B11">
                        <w:rPr>
                          <w:color w:val="000000" w:themeColor="text1"/>
                        </w:rPr>
                        <w:t>再委託先事業者からさらに委託を受ける者等</w:t>
                      </w:r>
                      <w:r w:rsidRPr="002D6B11">
                        <w:rPr>
                          <w:rFonts w:hint="eastAsia"/>
                          <w:color w:val="000000" w:themeColor="text1"/>
                        </w:rPr>
                        <w:t>（以下</w:t>
                      </w:r>
                      <w:r w:rsidRPr="002D6B11">
                        <w:rPr>
                          <w:color w:val="000000" w:themeColor="text1"/>
                        </w:rPr>
                        <w:t>「再</w:t>
                      </w:r>
                      <w:r w:rsidRPr="002D6B11">
                        <w:rPr>
                          <w:rFonts w:hint="eastAsia"/>
                          <w:color w:val="000000" w:themeColor="text1"/>
                        </w:rPr>
                        <w:t>委託</w:t>
                      </w:r>
                      <w:r w:rsidRPr="002D6B11">
                        <w:rPr>
                          <w:color w:val="000000" w:themeColor="text1"/>
                        </w:rPr>
                        <w:t>先等」という）</w:t>
                      </w:r>
                      <w:r w:rsidRPr="002D6B11">
                        <w:rPr>
                          <w:rFonts w:hint="eastAsia"/>
                          <w:color w:val="000000" w:themeColor="text1"/>
                        </w:rPr>
                        <w:t>から発注者</w:t>
                      </w:r>
                      <w:r w:rsidRPr="002D6B11">
                        <w:rPr>
                          <w:color w:val="000000" w:themeColor="text1"/>
                        </w:rPr>
                        <w:t>及び</w:t>
                      </w:r>
                      <w:r w:rsidRPr="002D6B11">
                        <w:rPr>
                          <w:rFonts w:hint="eastAsia"/>
                          <w:color w:val="000000" w:themeColor="text1"/>
                        </w:rPr>
                        <w:t>再委託</w:t>
                      </w:r>
                      <w:r w:rsidRPr="002D6B11">
                        <w:rPr>
                          <w:color w:val="000000" w:themeColor="text1"/>
                        </w:rPr>
                        <w:t>先</w:t>
                      </w:r>
                      <w:r w:rsidRPr="002D6B11">
                        <w:rPr>
                          <w:rFonts w:hint="eastAsia"/>
                          <w:color w:val="000000" w:themeColor="text1"/>
                        </w:rPr>
                        <w:t>等</w:t>
                      </w:r>
                      <w:r w:rsidRPr="002D6B11">
                        <w:rPr>
                          <w:color w:val="000000" w:themeColor="text1"/>
                        </w:rPr>
                        <w:t>以外の第三者</w:t>
                      </w:r>
                      <w:r w:rsidRPr="002D6B11">
                        <w:rPr>
                          <w:rFonts w:hint="eastAsia"/>
                          <w:color w:val="000000" w:themeColor="text1"/>
                        </w:rPr>
                        <w:t>に</w:t>
                      </w:r>
                      <w:r w:rsidRPr="002D6B11">
                        <w:rPr>
                          <w:color w:val="000000" w:themeColor="text1"/>
                        </w:rPr>
                        <w:t>委託（以下「再々委託等」という</w:t>
                      </w:r>
                      <w:r w:rsidRPr="002D6B11">
                        <w:rPr>
                          <w:rFonts w:hint="eastAsia"/>
                          <w:color w:val="000000" w:themeColor="text1"/>
                        </w:rPr>
                        <w:t>）するにあたっては</w:t>
                      </w:r>
                      <w:r w:rsidRPr="002D6B11">
                        <w:rPr>
                          <w:color w:val="000000" w:themeColor="text1"/>
                        </w:rPr>
                        <w:t>、業務の履行体制について書面により発注者の確認を受けなければならない。</w:t>
                      </w:r>
                    </w:p>
                    <w:p w14:paraId="3612275D" w14:textId="77777777" w:rsidR="000C13CF" w:rsidRPr="002D6B11" w:rsidRDefault="000C13CF" w:rsidP="000C13CF">
                      <w:pPr>
                        <w:ind w:left="210" w:hangingChars="100" w:hanging="210"/>
                        <w:rPr>
                          <w:color w:val="000000" w:themeColor="text1"/>
                        </w:rPr>
                      </w:pPr>
                      <w:r w:rsidRPr="002D6B11">
                        <w:rPr>
                          <w:rFonts w:hint="eastAsia"/>
                          <w:color w:val="000000" w:themeColor="text1"/>
                        </w:rPr>
                        <w:t>５　地方自治法施行令第</w:t>
                      </w:r>
                      <w:r w:rsidRPr="002D6B11">
                        <w:rPr>
                          <w:rFonts w:hint="eastAsia"/>
                          <w:color w:val="000000" w:themeColor="text1"/>
                        </w:rPr>
                        <w:t>167</w:t>
                      </w:r>
                      <w:r w:rsidRPr="002D6B11">
                        <w:rPr>
                          <w:rFonts w:hint="eastAsia"/>
                          <w:color w:val="000000" w:themeColor="text1"/>
                        </w:rPr>
                        <w:t>条の２第１項第２号の規定に基づき、契約の性質又は目的が競争入札に適さないとして、随意契約により契約を締結した委託業務においては、発注者は、前項に規定する承諾の申請があったときは、原則として業務委託料の３分の１以内で申請がなされた場合に限り、承諾を行うものとする。ただし、業務の性質上、これを超えることがやむを得ないと発注者が認めたとき、又は、コンペ方式若しくはプロポーザル方式で受注者を選定したときは、この限りではない。</w:t>
                      </w:r>
                    </w:p>
                    <w:p w14:paraId="717CF8D1" w14:textId="77777777" w:rsidR="000C13CF" w:rsidRPr="002D6B11" w:rsidRDefault="000C13CF" w:rsidP="000C13CF">
                      <w:pPr>
                        <w:ind w:left="210" w:hangingChars="100" w:hanging="210"/>
                        <w:rPr>
                          <w:rFonts w:asciiTheme="minorEastAsia" w:hAnsiTheme="minorEastAsia"/>
                          <w:color w:val="000000" w:themeColor="text1"/>
                        </w:rPr>
                      </w:pPr>
                      <w:r w:rsidRPr="002D6B11">
                        <w:rPr>
                          <w:rFonts w:hint="eastAsia"/>
                          <w:color w:val="000000" w:themeColor="text1"/>
                        </w:rPr>
                        <w:t xml:space="preserve">６　</w:t>
                      </w:r>
                      <w:r w:rsidRPr="002D6B11">
                        <w:rPr>
                          <w:rFonts w:asciiTheme="minorEastAsia" w:hAnsiTheme="minorEastAsia" w:hint="eastAsia"/>
                          <w:color w:val="000000" w:themeColor="text1"/>
                        </w:rPr>
                        <w:t>受注者は、業務を再委託及び再々委託等（以下「再委託等」という。）に付する場合、書面により再委託等の相手方との契約関係を明確にしておくとともに、再委託等の相手方に対して適切な指導、管理の下に業務を実施しなければならない。</w:t>
                      </w:r>
                    </w:p>
                    <w:p w14:paraId="6262688E" w14:textId="77777777" w:rsidR="000C13CF" w:rsidRPr="002D6B11" w:rsidRDefault="000C13CF" w:rsidP="000C13CF">
                      <w:pPr>
                        <w:ind w:leftChars="100" w:left="210" w:firstLineChars="102" w:firstLine="214"/>
                        <w:rPr>
                          <w:rFonts w:asciiTheme="minorEastAsia" w:hAnsiTheme="minorEastAsia"/>
                          <w:color w:val="000000" w:themeColor="text1"/>
                        </w:rPr>
                      </w:pPr>
                      <w:r w:rsidRPr="002D6B11">
                        <w:rPr>
                          <w:rFonts w:asciiTheme="minorEastAsia" w:hAnsiTheme="minorEastAsia" w:hint="eastAsia"/>
                          <w:color w:val="000000" w:themeColor="text1"/>
                        </w:rPr>
                        <w:t>なお、再委託等の相手方は、大阪市競争入札参加停止措置要綱に基づく停止措置期間中の者、又は大阪市契約関係暴力団排除措置要綱に基づく入札等除外措置を受けている者であってはならない。</w:t>
                      </w:r>
                    </w:p>
                    <w:p w14:paraId="7451E886" w14:textId="77777777" w:rsidR="000C13CF" w:rsidRPr="002D6B11" w:rsidRDefault="000C13CF" w:rsidP="000C13CF">
                      <w:pPr>
                        <w:ind w:leftChars="100" w:left="210" w:firstLineChars="102" w:firstLine="214"/>
                        <w:rPr>
                          <w:color w:val="000000" w:themeColor="text1"/>
                        </w:rPr>
                      </w:pPr>
                      <w:r w:rsidRPr="002D6B11">
                        <w:rPr>
                          <w:rFonts w:asciiTheme="minorEastAsia" w:hAnsiTheme="minorEastAsia" w:hint="eastAsia"/>
                          <w:color w:val="000000" w:themeColor="text1"/>
                        </w:rPr>
                        <w:t>また、大阪市契約関係暴力団排除措置要綱第12条第３項に基づき、再委託等の相手方が暴力団員又は暴力団密接関係者でない旨の誓約書を特記事項第３項及び第４項に規定する書面とあわせて発注者に提出しなければならない。</w:t>
                      </w:r>
                    </w:p>
                  </w:txbxContent>
                </v:textbox>
              </v:rect>
            </w:pict>
          </mc:Fallback>
        </mc:AlternateContent>
      </w:r>
    </w:p>
    <w:p w14:paraId="03F40EDD" w14:textId="77777777" w:rsidR="000C13CF" w:rsidRPr="00032EB2" w:rsidRDefault="000C13CF" w:rsidP="000C13CF"/>
    <w:p w14:paraId="44EAD999" w14:textId="77777777" w:rsidR="000C13CF" w:rsidRPr="00032EB2" w:rsidRDefault="000C13CF" w:rsidP="000C13CF">
      <w:pPr>
        <w:ind w:leftChars="100" w:left="210" w:firstLineChars="100" w:firstLine="210"/>
      </w:pPr>
    </w:p>
    <w:p w14:paraId="00AAADF5" w14:textId="77777777" w:rsidR="000C13CF" w:rsidRDefault="000C13CF" w:rsidP="000C13CF">
      <w:pPr>
        <w:widowControl/>
        <w:jc w:val="left"/>
        <w:rPr>
          <w:sz w:val="22"/>
        </w:rPr>
      </w:pPr>
    </w:p>
    <w:p w14:paraId="2EE04EA5" w14:textId="77777777" w:rsidR="000C13CF" w:rsidRDefault="000C13CF" w:rsidP="000C13CF">
      <w:pPr>
        <w:widowControl/>
        <w:jc w:val="left"/>
        <w:rPr>
          <w:sz w:val="22"/>
        </w:rPr>
      </w:pPr>
    </w:p>
    <w:p w14:paraId="6E35E416" w14:textId="77777777" w:rsidR="000C13CF" w:rsidRDefault="000C13CF" w:rsidP="000C13CF">
      <w:pPr>
        <w:widowControl/>
        <w:jc w:val="left"/>
        <w:rPr>
          <w:sz w:val="22"/>
        </w:rPr>
      </w:pPr>
    </w:p>
    <w:p w14:paraId="247C04A9" w14:textId="77777777" w:rsidR="000C13CF" w:rsidRDefault="000C13CF" w:rsidP="000C13CF">
      <w:pPr>
        <w:widowControl/>
        <w:jc w:val="left"/>
        <w:rPr>
          <w:sz w:val="22"/>
        </w:rPr>
      </w:pPr>
    </w:p>
    <w:p w14:paraId="44CB8F67" w14:textId="77777777" w:rsidR="000C13CF" w:rsidRDefault="000C13CF" w:rsidP="000C13CF">
      <w:pPr>
        <w:widowControl/>
        <w:jc w:val="left"/>
        <w:rPr>
          <w:sz w:val="22"/>
        </w:rPr>
      </w:pPr>
    </w:p>
    <w:p w14:paraId="50492B3F" w14:textId="77777777" w:rsidR="000C13CF" w:rsidRDefault="000C13CF" w:rsidP="000C13CF">
      <w:pPr>
        <w:widowControl/>
        <w:jc w:val="left"/>
        <w:rPr>
          <w:sz w:val="22"/>
        </w:rPr>
      </w:pPr>
    </w:p>
    <w:p w14:paraId="220CFF02" w14:textId="77777777" w:rsidR="000C13CF" w:rsidRDefault="000C13CF" w:rsidP="000C13CF">
      <w:pPr>
        <w:widowControl/>
        <w:jc w:val="left"/>
        <w:rPr>
          <w:sz w:val="22"/>
        </w:rPr>
      </w:pPr>
    </w:p>
    <w:p w14:paraId="679FB183" w14:textId="77777777" w:rsidR="000C13CF" w:rsidRDefault="000C13CF" w:rsidP="000C13CF">
      <w:pPr>
        <w:widowControl/>
        <w:jc w:val="left"/>
        <w:rPr>
          <w:sz w:val="22"/>
        </w:rPr>
      </w:pPr>
    </w:p>
    <w:p w14:paraId="7469DADC" w14:textId="77777777" w:rsidR="000C13CF" w:rsidRDefault="000C13CF" w:rsidP="000C13CF">
      <w:pPr>
        <w:widowControl/>
        <w:jc w:val="left"/>
        <w:rPr>
          <w:sz w:val="22"/>
        </w:rPr>
      </w:pPr>
    </w:p>
    <w:p w14:paraId="1BFE15D2" w14:textId="77777777" w:rsidR="000C13CF" w:rsidRDefault="000C13CF" w:rsidP="000C13CF">
      <w:pPr>
        <w:widowControl/>
        <w:jc w:val="left"/>
        <w:rPr>
          <w:sz w:val="22"/>
        </w:rPr>
      </w:pPr>
    </w:p>
    <w:p w14:paraId="7D97E257" w14:textId="77777777" w:rsidR="000C13CF" w:rsidRDefault="000C13CF" w:rsidP="000C13CF">
      <w:pPr>
        <w:widowControl/>
        <w:jc w:val="left"/>
        <w:rPr>
          <w:sz w:val="22"/>
        </w:rPr>
      </w:pPr>
    </w:p>
    <w:p w14:paraId="46D327A1" w14:textId="77777777" w:rsidR="000C13CF" w:rsidRDefault="000C13CF" w:rsidP="000C13CF">
      <w:pPr>
        <w:widowControl/>
        <w:jc w:val="left"/>
        <w:rPr>
          <w:sz w:val="22"/>
        </w:rPr>
      </w:pPr>
    </w:p>
    <w:p w14:paraId="2DA4276D" w14:textId="77777777" w:rsidR="000C13CF" w:rsidRDefault="000C13CF" w:rsidP="000C13CF">
      <w:pPr>
        <w:widowControl/>
        <w:jc w:val="left"/>
        <w:rPr>
          <w:sz w:val="22"/>
        </w:rPr>
      </w:pPr>
    </w:p>
    <w:p w14:paraId="0D895592" w14:textId="77777777" w:rsidR="000C13CF" w:rsidRDefault="000C13CF" w:rsidP="000C13CF">
      <w:pPr>
        <w:widowControl/>
        <w:jc w:val="left"/>
        <w:rPr>
          <w:sz w:val="22"/>
        </w:rPr>
      </w:pPr>
    </w:p>
    <w:p w14:paraId="68A474C3" w14:textId="77777777" w:rsidR="000C13CF" w:rsidRDefault="000C13CF" w:rsidP="000C13CF">
      <w:pPr>
        <w:widowControl/>
        <w:jc w:val="left"/>
        <w:rPr>
          <w:sz w:val="22"/>
        </w:rPr>
      </w:pPr>
    </w:p>
    <w:p w14:paraId="08205BEC" w14:textId="77777777" w:rsidR="000C13CF" w:rsidRDefault="000C13CF" w:rsidP="000C13CF">
      <w:pPr>
        <w:widowControl/>
        <w:jc w:val="left"/>
        <w:rPr>
          <w:sz w:val="22"/>
        </w:rPr>
      </w:pPr>
    </w:p>
    <w:p w14:paraId="5C73229B" w14:textId="77777777" w:rsidR="000C13CF" w:rsidRDefault="000C13CF" w:rsidP="000C13CF">
      <w:pPr>
        <w:widowControl/>
        <w:jc w:val="left"/>
        <w:rPr>
          <w:sz w:val="22"/>
        </w:rPr>
      </w:pPr>
    </w:p>
    <w:p w14:paraId="48038527" w14:textId="77777777" w:rsidR="000C13CF" w:rsidRDefault="000C13CF" w:rsidP="000C13CF">
      <w:pPr>
        <w:widowControl/>
        <w:jc w:val="left"/>
        <w:rPr>
          <w:sz w:val="22"/>
        </w:rPr>
      </w:pPr>
    </w:p>
    <w:p w14:paraId="4A17F1C6" w14:textId="77777777" w:rsidR="000C13CF" w:rsidRDefault="000C13CF" w:rsidP="000C13CF">
      <w:pPr>
        <w:widowControl/>
        <w:jc w:val="left"/>
        <w:rPr>
          <w:sz w:val="22"/>
        </w:rPr>
      </w:pPr>
    </w:p>
    <w:p w14:paraId="13A31325" w14:textId="77777777" w:rsidR="000C13CF" w:rsidRDefault="000C13CF" w:rsidP="000C13CF">
      <w:pPr>
        <w:widowControl/>
        <w:jc w:val="left"/>
        <w:rPr>
          <w:sz w:val="22"/>
        </w:rPr>
      </w:pPr>
    </w:p>
    <w:p w14:paraId="72224097" w14:textId="77777777" w:rsidR="000C13CF" w:rsidRDefault="000C13CF" w:rsidP="000C13CF">
      <w:pPr>
        <w:widowControl/>
        <w:jc w:val="left"/>
        <w:rPr>
          <w:sz w:val="22"/>
        </w:rPr>
      </w:pPr>
    </w:p>
    <w:p w14:paraId="2714CC01" w14:textId="77777777" w:rsidR="000C13CF" w:rsidRDefault="000C13CF" w:rsidP="000C13CF">
      <w:pPr>
        <w:widowControl/>
        <w:jc w:val="left"/>
        <w:rPr>
          <w:sz w:val="22"/>
        </w:rPr>
      </w:pPr>
    </w:p>
    <w:p w14:paraId="63E3129C" w14:textId="77777777" w:rsidR="000C13CF" w:rsidRDefault="000C13CF" w:rsidP="000C13CF">
      <w:pPr>
        <w:widowControl/>
        <w:jc w:val="left"/>
        <w:rPr>
          <w:sz w:val="22"/>
        </w:rPr>
      </w:pPr>
    </w:p>
    <w:p w14:paraId="194DD91E" w14:textId="77777777" w:rsidR="000C13CF" w:rsidRDefault="000C13CF" w:rsidP="000C13CF">
      <w:pPr>
        <w:widowControl/>
        <w:jc w:val="left"/>
        <w:rPr>
          <w:sz w:val="22"/>
        </w:rPr>
      </w:pPr>
    </w:p>
    <w:p w14:paraId="5A8F23B2" w14:textId="77777777" w:rsidR="000C13CF" w:rsidRDefault="000C13CF" w:rsidP="000C13CF">
      <w:pPr>
        <w:widowControl/>
        <w:jc w:val="left"/>
        <w:rPr>
          <w:sz w:val="22"/>
        </w:rPr>
      </w:pPr>
    </w:p>
    <w:p w14:paraId="40594EA9" w14:textId="77777777" w:rsidR="000C13CF" w:rsidRDefault="000C13CF" w:rsidP="000C13CF">
      <w:pPr>
        <w:widowControl/>
        <w:jc w:val="left"/>
        <w:rPr>
          <w:sz w:val="22"/>
        </w:rPr>
      </w:pPr>
    </w:p>
    <w:p w14:paraId="3D2B91EC" w14:textId="77777777" w:rsidR="000C13CF" w:rsidRDefault="000C13CF" w:rsidP="000C13CF">
      <w:pPr>
        <w:widowControl/>
        <w:jc w:val="left"/>
        <w:rPr>
          <w:sz w:val="22"/>
        </w:rPr>
      </w:pPr>
    </w:p>
    <w:p w14:paraId="4B89CD1F" w14:textId="77777777" w:rsidR="000C13CF" w:rsidRDefault="000C13CF" w:rsidP="00F44BA9">
      <w:pPr>
        <w:widowControl/>
        <w:jc w:val="right"/>
      </w:pPr>
    </w:p>
    <w:p w14:paraId="7B11AAE9" w14:textId="77777777" w:rsidR="00DD34F9" w:rsidRDefault="00DD34F9" w:rsidP="00F44BA9">
      <w:pPr>
        <w:widowControl/>
        <w:jc w:val="right"/>
      </w:pPr>
    </w:p>
    <w:p w14:paraId="1A080EB4" w14:textId="77777777" w:rsidR="00DD34F9" w:rsidRDefault="00DD34F9" w:rsidP="00F44BA9">
      <w:pPr>
        <w:widowControl/>
        <w:jc w:val="right"/>
      </w:pPr>
    </w:p>
    <w:p w14:paraId="307DD3AF" w14:textId="77777777" w:rsidR="00DD34F9" w:rsidRDefault="00DD34F9" w:rsidP="00F44BA9">
      <w:pPr>
        <w:widowControl/>
        <w:jc w:val="right"/>
      </w:pPr>
    </w:p>
    <w:p w14:paraId="287054AA" w14:textId="77777777" w:rsidR="00DD34F9" w:rsidRDefault="00DD34F9" w:rsidP="00F44BA9">
      <w:pPr>
        <w:widowControl/>
        <w:jc w:val="right"/>
      </w:pPr>
    </w:p>
    <w:p w14:paraId="02B498F7" w14:textId="77777777" w:rsidR="00DD34F9" w:rsidRDefault="00DD34F9" w:rsidP="00F44BA9">
      <w:pPr>
        <w:widowControl/>
        <w:jc w:val="right"/>
      </w:pPr>
    </w:p>
    <w:p w14:paraId="38D31B9F" w14:textId="3B80656F" w:rsidR="00995219" w:rsidRDefault="00995219">
      <w:pPr>
        <w:widowControl/>
        <w:jc w:val="left"/>
      </w:pPr>
      <w:r>
        <w:br w:type="page"/>
      </w:r>
    </w:p>
    <w:p w14:paraId="7807C811" w14:textId="77777777" w:rsidR="00995219" w:rsidRDefault="00995219" w:rsidP="008208F6">
      <w:pPr>
        <w:widowControl/>
        <w:ind w:right="840"/>
        <w:sectPr w:rsidR="00995219" w:rsidSect="000C13CF">
          <w:pgSz w:w="11906" w:h="16838" w:code="9"/>
          <w:pgMar w:top="1843" w:right="1701" w:bottom="709" w:left="1701" w:header="851" w:footer="284" w:gutter="0"/>
          <w:cols w:space="425"/>
          <w:docGrid w:type="lines" w:linePitch="360"/>
        </w:sectPr>
      </w:pPr>
    </w:p>
    <w:p w14:paraId="34CEFC3F" w14:textId="77777777" w:rsidR="00995219" w:rsidRPr="003F0234" w:rsidRDefault="00995219" w:rsidP="00995219">
      <w:pPr>
        <w:jc w:val="center"/>
        <w:rPr>
          <w:rFonts w:ascii="ＭＳ 明朝" w:eastAsia="ＭＳ 明朝" w:hAnsi="ＭＳ 明朝"/>
          <w:color w:val="000000" w:themeColor="text1"/>
        </w:rPr>
      </w:pPr>
      <w:r w:rsidRPr="003F0234">
        <w:rPr>
          <w:rFonts w:ascii="ＭＳ 明朝" w:eastAsia="ＭＳ 明朝" w:hAnsi="ＭＳ 明朝" w:hint="eastAsia"/>
          <w:color w:val="000000" w:themeColor="text1"/>
        </w:rPr>
        <w:lastRenderedPageBreak/>
        <w:t>生成AI利用に関する特記仕様書</w:t>
      </w:r>
    </w:p>
    <w:p w14:paraId="03AFD29C" w14:textId="77777777" w:rsidR="00995219" w:rsidRPr="003F0234" w:rsidRDefault="00995219" w:rsidP="00995219">
      <w:pPr>
        <w:rPr>
          <w:rFonts w:ascii="ＭＳ 明朝" w:eastAsia="ＭＳ 明朝" w:hAnsi="ＭＳ 明朝"/>
          <w:color w:val="000000" w:themeColor="text1"/>
        </w:rPr>
      </w:pPr>
    </w:p>
    <w:p w14:paraId="0B2F565C" w14:textId="77777777" w:rsidR="00995219" w:rsidRPr="003F0234" w:rsidRDefault="00995219" w:rsidP="00995219">
      <w:pPr>
        <w:ind w:firstLineChars="100" w:firstLine="210"/>
        <w:rPr>
          <w:rFonts w:ascii="ＭＳ 明朝" w:eastAsia="ＭＳ 明朝" w:hAnsi="ＭＳ 明朝"/>
          <w:color w:val="000000" w:themeColor="text1"/>
        </w:rPr>
      </w:pPr>
      <w:r w:rsidRPr="003F0234">
        <w:rPr>
          <w:rFonts w:ascii="ＭＳ 明朝" w:eastAsia="ＭＳ 明朝" w:hAnsi="ＭＳ 明朝" w:hint="eastAsia"/>
          <w:color w:val="000000" w:themeColor="text1"/>
        </w:rPr>
        <w:t>受注者又は指定管理者（再委託</w:t>
      </w:r>
      <w:r w:rsidRPr="003F0234">
        <w:rPr>
          <w:rFonts w:ascii="ＭＳ 明朝" w:eastAsia="ＭＳ 明朝" w:hAnsi="ＭＳ 明朝"/>
          <w:color w:val="000000" w:themeColor="text1"/>
        </w:rPr>
        <w:t>及び再々委託等の相手方</w:t>
      </w:r>
      <w:r w:rsidRPr="003F0234">
        <w:rPr>
          <w:rFonts w:ascii="ＭＳ 明朝" w:eastAsia="ＭＳ 明朝" w:hAnsi="ＭＳ 明朝" w:hint="eastAsia"/>
          <w:color w:val="000000" w:themeColor="text1"/>
        </w:rPr>
        <w:t>並びに下請負人を含む）が生成AIを利用する場合は、事前に発注者あて所定様式により確認依頼をし、確認を受けるとともに、「大阪市生成</w:t>
      </w:r>
      <w:r w:rsidRPr="003F0234">
        <w:rPr>
          <w:rFonts w:ascii="ＭＳ 明朝" w:eastAsia="ＭＳ 明朝" w:hAnsi="ＭＳ 明朝"/>
          <w:color w:val="000000" w:themeColor="text1"/>
        </w:rPr>
        <w:t xml:space="preserve">AI利用ガイドライン（別冊 </w:t>
      </w:r>
      <w:r w:rsidRPr="003F0234">
        <w:rPr>
          <w:rFonts w:ascii="ＭＳ 明朝" w:eastAsia="ＭＳ 明朝" w:hAnsi="ＭＳ 明朝" w:hint="eastAsia"/>
          <w:color w:val="000000" w:themeColor="text1"/>
        </w:rPr>
        <w:t>業務受託事業者等向け生成AI利用ガイドライン第1.1版</w:t>
      </w:r>
      <w:r w:rsidRPr="003F0234">
        <w:rPr>
          <w:rFonts w:ascii="ＭＳ 明朝" w:eastAsia="ＭＳ 明朝" w:hAnsi="ＭＳ 明朝"/>
          <w:color w:val="000000" w:themeColor="text1"/>
        </w:rPr>
        <w:t>）」</w:t>
      </w:r>
      <w:r w:rsidRPr="003F0234">
        <w:rPr>
          <w:rFonts w:ascii="ＭＳ 明朝" w:eastAsia="ＭＳ 明朝" w:hAnsi="ＭＳ 明朝" w:hint="eastAsia"/>
          <w:color w:val="000000" w:themeColor="text1"/>
        </w:rPr>
        <w:t>に定められた以下の利用規定を遵守すること。</w:t>
      </w:r>
    </w:p>
    <w:p w14:paraId="3210B6ED" w14:textId="77777777" w:rsidR="00995219" w:rsidRPr="003F0234" w:rsidRDefault="00995219" w:rsidP="00995219">
      <w:pPr>
        <w:rPr>
          <w:rFonts w:ascii="ＭＳ 明朝" w:eastAsia="ＭＳ 明朝" w:hAnsi="ＭＳ 明朝"/>
          <w:color w:val="000000" w:themeColor="text1"/>
        </w:rPr>
      </w:pPr>
      <w:r w:rsidRPr="003F0234">
        <w:rPr>
          <w:rFonts w:ascii="ＭＳ 明朝" w:eastAsia="ＭＳ 明朝" w:hAnsi="ＭＳ 明朝" w:hint="eastAsia"/>
          <w:color w:val="000000" w:themeColor="text1"/>
        </w:rPr>
        <w:t xml:space="preserve">　</w:t>
      </w:r>
    </w:p>
    <w:p w14:paraId="46468215" w14:textId="77777777" w:rsidR="00995219" w:rsidRPr="003F0234" w:rsidRDefault="00995219" w:rsidP="00995219">
      <w:pPr>
        <w:jc w:val="center"/>
        <w:rPr>
          <w:rFonts w:ascii="ＭＳ 明朝" w:eastAsia="ＭＳ 明朝" w:hAnsi="ＭＳ 明朝"/>
          <w:b/>
          <w:bCs/>
          <w:color w:val="000000" w:themeColor="text1"/>
          <w:u w:val="single"/>
        </w:rPr>
      </w:pPr>
      <w:r w:rsidRPr="003F0234">
        <w:rPr>
          <w:rFonts w:ascii="ＭＳ 明朝" w:eastAsia="ＭＳ 明朝" w:hAnsi="ＭＳ 明朝" w:hint="eastAsia"/>
          <w:b/>
          <w:bCs/>
          <w:color w:val="000000" w:themeColor="text1"/>
          <w:u w:val="single"/>
        </w:rPr>
        <w:t>生成</w:t>
      </w:r>
      <w:r w:rsidRPr="003F0234">
        <w:rPr>
          <w:rFonts w:ascii="ＭＳ 明朝" w:eastAsia="ＭＳ 明朝" w:hAnsi="ＭＳ 明朝"/>
          <w:b/>
          <w:bCs/>
          <w:color w:val="000000" w:themeColor="text1"/>
          <w:u w:val="single"/>
        </w:rPr>
        <w:t>AIの</w:t>
      </w:r>
      <w:r w:rsidRPr="003F0234">
        <w:rPr>
          <w:rFonts w:ascii="ＭＳ 明朝" w:eastAsia="ＭＳ 明朝" w:hAnsi="ＭＳ 明朝" w:hint="eastAsia"/>
          <w:b/>
          <w:bCs/>
          <w:color w:val="000000" w:themeColor="text1"/>
          <w:u w:val="single"/>
        </w:rPr>
        <w:t>利用規定</w:t>
      </w:r>
    </w:p>
    <w:p w14:paraId="19F92D42" w14:textId="77777777" w:rsidR="00995219" w:rsidRPr="003F0234" w:rsidRDefault="00995219" w:rsidP="00995219">
      <w:pPr>
        <w:rPr>
          <w:rFonts w:ascii="ＭＳ 明朝" w:eastAsia="ＭＳ 明朝" w:hAnsi="ＭＳ 明朝"/>
          <w:color w:val="000000" w:themeColor="text1"/>
        </w:rPr>
      </w:pPr>
      <w:r w:rsidRPr="003F0234">
        <w:rPr>
          <w:rFonts w:ascii="ＭＳ 明朝" w:eastAsia="ＭＳ 明朝" w:hAnsi="ＭＳ 明朝"/>
          <w:b/>
          <w:bCs/>
          <w:noProof/>
          <w:color w:val="000000" w:themeColor="text1"/>
        </w:rPr>
        <mc:AlternateContent>
          <mc:Choice Requires="wps">
            <w:drawing>
              <wp:anchor distT="0" distB="0" distL="114300" distR="114300" simplePos="0" relativeHeight="251670528" behindDoc="0" locked="0" layoutInCell="1" allowOverlap="1" wp14:anchorId="790C9BD4" wp14:editId="73C31796">
                <wp:simplePos x="0" y="0"/>
                <wp:positionH relativeFrom="margin">
                  <wp:posOffset>-161290</wp:posOffset>
                </wp:positionH>
                <wp:positionV relativeFrom="paragraph">
                  <wp:posOffset>156844</wp:posOffset>
                </wp:positionV>
                <wp:extent cx="6471138" cy="7382933"/>
                <wp:effectExtent l="0" t="0" r="25400" b="27940"/>
                <wp:wrapNone/>
                <wp:docPr id="1" name="正方形/長方形 1"/>
                <wp:cNvGraphicFramePr/>
                <a:graphic xmlns:a="http://schemas.openxmlformats.org/drawingml/2006/main">
                  <a:graphicData uri="http://schemas.microsoft.com/office/word/2010/wordprocessingShape">
                    <wps:wsp>
                      <wps:cNvSpPr/>
                      <wps:spPr>
                        <a:xfrm>
                          <a:off x="0" y="0"/>
                          <a:ext cx="6471138" cy="7382933"/>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F9BB6A" id="正方形/長方形 1" o:spid="_x0000_s1026" style="position:absolute;margin-left:-12.7pt;margin-top:12.35pt;width:509.55pt;height:581.3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" filled="f" strokecolor="black [3213]">
                <w10:wrap anchorx="margin"/>
              </v:rect>
            </w:pict>
          </mc:Fallback>
        </mc:AlternateContent>
      </w:r>
    </w:p>
    <w:p w14:paraId="0749F759" w14:textId="77777777" w:rsidR="00995219" w:rsidRPr="003F0234" w:rsidRDefault="00995219" w:rsidP="00995219">
      <w:pPr>
        <w:pStyle w:val="af0"/>
        <w:numPr>
          <w:ilvl w:val="0"/>
          <w:numId w:val="26"/>
        </w:numPr>
        <w:spacing w:beforeLines="50" w:before="120" w:afterLines="100" w:after="240"/>
        <w:ind w:leftChars="0" w:left="442" w:hanging="442"/>
        <w:rPr>
          <w:rFonts w:ascii="ＭＳ 明朝" w:eastAsia="ＭＳ 明朝" w:hAnsi="ＭＳ 明朝"/>
          <w:color w:val="000000" w:themeColor="text1"/>
          <w:szCs w:val="21"/>
        </w:rPr>
      </w:pPr>
      <w:r w:rsidRPr="003F0234">
        <w:rPr>
          <w:rFonts w:ascii="ＭＳ 明朝" w:eastAsia="ＭＳ 明朝" w:hAnsi="ＭＳ 明朝"/>
          <w:color w:val="000000" w:themeColor="text1"/>
          <w:szCs w:val="21"/>
        </w:rPr>
        <w:t>生成AIを利用する場合は、利用業務の内容、利用者の範囲、情報セキュリティ体制等及び利用</w:t>
      </w:r>
      <w:r w:rsidRPr="003F0234">
        <w:rPr>
          <w:rFonts w:ascii="ＭＳ 明朝" w:eastAsia="ＭＳ 明朝" w:hAnsi="ＭＳ 明朝" w:hint="eastAsia"/>
          <w:color w:val="000000" w:themeColor="text1"/>
          <w:szCs w:val="21"/>
        </w:rPr>
        <w:t>規定</w:t>
      </w:r>
      <w:r w:rsidRPr="003F0234">
        <w:rPr>
          <w:rFonts w:ascii="ＭＳ 明朝" w:eastAsia="ＭＳ 明朝" w:hAnsi="ＭＳ 明朝"/>
          <w:color w:val="000000" w:themeColor="text1"/>
          <w:szCs w:val="21"/>
        </w:rPr>
        <w:t>の遵守・誓約</w:t>
      </w:r>
      <w:r w:rsidRPr="003F0234">
        <w:rPr>
          <w:rFonts w:ascii="ＭＳ 明朝" w:eastAsia="ＭＳ 明朝" w:hAnsi="ＭＳ 明朝" w:hint="eastAsia"/>
          <w:color w:val="000000" w:themeColor="text1"/>
          <w:szCs w:val="21"/>
        </w:rPr>
        <w:t>内容</w:t>
      </w:r>
      <w:r w:rsidRPr="003F0234">
        <w:rPr>
          <w:rFonts w:ascii="ＭＳ 明朝" w:eastAsia="ＭＳ 明朝" w:hAnsi="ＭＳ 明朝"/>
          <w:color w:val="000000" w:themeColor="text1"/>
          <w:szCs w:val="21"/>
        </w:rPr>
        <w:t>を事前に所定様式</w:t>
      </w:r>
      <w:r w:rsidRPr="003F0234">
        <w:rPr>
          <w:rFonts w:ascii="ＭＳ 明朝" w:eastAsia="ＭＳ 明朝" w:hAnsi="ＭＳ 明朝" w:hint="eastAsia"/>
          <w:color w:val="000000" w:themeColor="text1"/>
          <w:szCs w:val="21"/>
        </w:rPr>
        <w:t>※により発注者宛に確認依頼をし、確認を受けること</w:t>
      </w:r>
      <w:r>
        <w:rPr>
          <w:rFonts w:ascii="ＭＳ 明朝" w:eastAsia="ＭＳ 明朝" w:hAnsi="ＭＳ 明朝" w:hint="eastAsia"/>
          <w:color w:val="000000" w:themeColor="text1"/>
          <w:szCs w:val="21"/>
        </w:rPr>
        <w:t>。</w:t>
      </w:r>
      <w:r w:rsidRPr="003F0234">
        <w:rPr>
          <w:rFonts w:ascii="ＭＳ 明朝" w:eastAsia="ＭＳ 明朝" w:hAnsi="ＭＳ 明朝"/>
          <w:color w:val="000000" w:themeColor="text1"/>
          <w:szCs w:val="21"/>
        </w:rPr>
        <w:br/>
      </w:r>
      <w:r w:rsidRPr="003F0234">
        <w:rPr>
          <w:rFonts w:ascii="ＭＳ 明朝" w:eastAsia="ＭＳ 明朝" w:hAnsi="ＭＳ 明朝" w:hint="eastAsia"/>
          <w:color w:val="000000" w:themeColor="text1"/>
          <w:sz w:val="18"/>
          <w:szCs w:val="18"/>
        </w:rPr>
        <w:t>※</w:t>
      </w:r>
      <w:r w:rsidRPr="003F0234">
        <w:rPr>
          <w:rFonts w:ascii="ＭＳ 明朝" w:eastAsia="ＭＳ 明朝" w:hAnsi="ＭＳ 明朝"/>
          <w:color w:val="000000" w:themeColor="text1"/>
          <w:sz w:val="18"/>
          <w:szCs w:val="18"/>
        </w:rPr>
        <w:t xml:space="preserve"> </w:t>
      </w:r>
      <w:r w:rsidRPr="003F0234">
        <w:rPr>
          <w:rFonts w:ascii="ＭＳ 明朝" w:eastAsia="ＭＳ 明朝" w:hAnsi="ＭＳ 明朝" w:hint="eastAsia"/>
          <w:color w:val="000000" w:themeColor="text1"/>
          <w:sz w:val="18"/>
          <w:szCs w:val="18"/>
        </w:rPr>
        <w:t>所定様式は大阪市ホームページからダウンロードできます</w:t>
      </w:r>
      <w:r w:rsidRPr="003F0234">
        <w:rPr>
          <w:rFonts w:ascii="ＭＳ 明朝" w:eastAsia="ＭＳ 明朝" w:hAnsi="ＭＳ 明朝"/>
          <w:color w:val="000000" w:themeColor="text1"/>
          <w:sz w:val="18"/>
          <w:szCs w:val="18"/>
        </w:rPr>
        <w:br/>
      </w:r>
      <w:r w:rsidRPr="003F0234">
        <w:rPr>
          <w:rFonts w:ascii="ＭＳ 明朝" w:eastAsia="ＭＳ 明朝" w:hAnsi="ＭＳ 明朝" w:hint="eastAsia"/>
          <w:color w:val="000000" w:themeColor="text1"/>
          <w:sz w:val="18"/>
          <w:szCs w:val="18"/>
        </w:rPr>
        <w:t xml:space="preserve">　　</w:t>
      </w:r>
      <w:r w:rsidRPr="003F0234">
        <w:rPr>
          <w:rFonts w:ascii="ＭＳ 明朝" w:eastAsia="ＭＳ 明朝" w:hAnsi="ＭＳ 明朝"/>
          <w:color w:val="000000" w:themeColor="text1"/>
          <w:sz w:val="18"/>
          <w:szCs w:val="18"/>
        </w:rPr>
        <w:t>https://www.city.osaka.lg.jp/ictsenryakushitsu/page/0000623850.html</w:t>
      </w:r>
    </w:p>
    <w:p w14:paraId="3BA2D7EA" w14:textId="77777777" w:rsidR="00995219" w:rsidRPr="003F0234" w:rsidRDefault="00995219" w:rsidP="00995219">
      <w:pPr>
        <w:pStyle w:val="af0"/>
        <w:numPr>
          <w:ilvl w:val="0"/>
          <w:numId w:val="26"/>
        </w:numPr>
        <w:spacing w:beforeLines="50" w:before="120" w:afterLines="100" w:after="240"/>
        <w:ind w:leftChars="0" w:left="442" w:hanging="442"/>
        <w:rPr>
          <w:rFonts w:ascii="ＭＳ 明朝" w:eastAsia="ＭＳ 明朝" w:hAnsi="ＭＳ 明朝"/>
          <w:color w:val="000000" w:themeColor="text1"/>
          <w:szCs w:val="21"/>
        </w:rPr>
      </w:pPr>
      <w:r w:rsidRPr="003F0234">
        <w:rPr>
          <w:rFonts w:ascii="ＭＳ 明朝" w:eastAsia="ＭＳ 明朝" w:hAnsi="ＭＳ 明朝"/>
          <w:color w:val="000000" w:themeColor="text1"/>
          <w:szCs w:val="21"/>
        </w:rPr>
        <w:t>前記</w:t>
      </w:r>
      <w:r w:rsidRPr="003F0234">
        <w:rPr>
          <w:rFonts w:ascii="ＭＳ 明朝" w:eastAsia="ＭＳ 明朝" w:hAnsi="ＭＳ 明朝" w:hint="eastAsia"/>
          <w:color w:val="000000" w:themeColor="text1"/>
          <w:szCs w:val="21"/>
        </w:rPr>
        <w:t>確認</w:t>
      </w:r>
      <w:r w:rsidRPr="003F0234">
        <w:rPr>
          <w:rFonts w:ascii="ＭＳ 明朝" w:eastAsia="ＭＳ 明朝" w:hAnsi="ＭＳ 明朝"/>
          <w:color w:val="000000" w:themeColor="text1"/>
          <w:szCs w:val="21"/>
        </w:rPr>
        <w:t>内容に変更等が生じた際には変更の</w:t>
      </w:r>
      <w:r w:rsidRPr="003F0234">
        <w:rPr>
          <w:rFonts w:ascii="ＭＳ 明朝" w:eastAsia="ＭＳ 明朝" w:hAnsi="ＭＳ 明朝" w:hint="eastAsia"/>
          <w:color w:val="000000" w:themeColor="text1"/>
          <w:szCs w:val="21"/>
        </w:rPr>
        <w:t>確認依頼をし、確認を受けること</w:t>
      </w:r>
      <w:r>
        <w:rPr>
          <w:rFonts w:ascii="ＭＳ 明朝" w:eastAsia="ＭＳ 明朝" w:hAnsi="ＭＳ 明朝" w:hint="eastAsia"/>
          <w:color w:val="000000" w:themeColor="text1"/>
          <w:szCs w:val="21"/>
        </w:rPr>
        <w:t>。</w:t>
      </w:r>
    </w:p>
    <w:p w14:paraId="714209E4" w14:textId="77777777" w:rsidR="00995219" w:rsidRPr="003F0234" w:rsidRDefault="00995219" w:rsidP="00995219">
      <w:pPr>
        <w:pStyle w:val="af0"/>
        <w:numPr>
          <w:ilvl w:val="0"/>
          <w:numId w:val="26"/>
        </w:numPr>
        <w:spacing w:beforeLines="50" w:before="120" w:afterLines="100" w:after="240"/>
        <w:ind w:leftChars="0" w:left="442" w:hanging="442"/>
        <w:rPr>
          <w:rFonts w:ascii="ＭＳ 明朝" w:eastAsia="ＭＳ 明朝" w:hAnsi="ＭＳ 明朝"/>
          <w:color w:val="000000" w:themeColor="text1"/>
          <w:szCs w:val="21"/>
        </w:rPr>
      </w:pPr>
      <w:r w:rsidRPr="003F0234">
        <w:rPr>
          <w:rFonts w:ascii="ＭＳ 明朝" w:eastAsia="ＭＳ 明朝" w:hAnsi="ＭＳ 明朝"/>
          <w:color w:val="000000" w:themeColor="text1"/>
          <w:szCs w:val="21"/>
        </w:rPr>
        <w:t>生成AIは、受注者</w:t>
      </w:r>
      <w:r w:rsidRPr="003F0234">
        <w:rPr>
          <w:rFonts w:ascii="ＭＳ 明朝" w:eastAsia="ＭＳ 明朝" w:hAnsi="ＭＳ 明朝" w:hint="eastAsia"/>
          <w:color w:val="000000" w:themeColor="text1"/>
          <w:szCs w:val="21"/>
        </w:rPr>
        <w:t>又は</w:t>
      </w:r>
      <w:r w:rsidRPr="003F0234">
        <w:rPr>
          <w:rFonts w:ascii="ＭＳ 明朝" w:eastAsia="ＭＳ 明朝" w:hAnsi="ＭＳ 明朝"/>
          <w:color w:val="000000" w:themeColor="text1"/>
          <w:szCs w:val="21"/>
        </w:rPr>
        <w:t>指定管理者の業務支援目的に限定し、市民や事業者向けの直接的なサービスには利用しないこと</w:t>
      </w:r>
      <w:r>
        <w:rPr>
          <w:rFonts w:ascii="ＭＳ 明朝" w:eastAsia="ＭＳ 明朝" w:hAnsi="ＭＳ 明朝" w:hint="eastAsia"/>
          <w:color w:val="000000" w:themeColor="text1"/>
          <w:szCs w:val="21"/>
        </w:rPr>
        <w:t>。</w:t>
      </w:r>
    </w:p>
    <w:p w14:paraId="0D826086" w14:textId="77777777" w:rsidR="00995219" w:rsidRPr="005D52D0" w:rsidRDefault="00995219" w:rsidP="00995219">
      <w:pPr>
        <w:pStyle w:val="af0"/>
        <w:numPr>
          <w:ilvl w:val="0"/>
          <w:numId w:val="26"/>
        </w:numPr>
        <w:ind w:leftChars="0"/>
        <w:rPr>
          <w:rFonts w:ascii="ＭＳ 明朝" w:eastAsia="ＭＳ 明朝" w:hAnsi="ＭＳ 明朝"/>
          <w:color w:val="000000" w:themeColor="text1"/>
          <w:szCs w:val="21"/>
        </w:rPr>
      </w:pPr>
      <w:r w:rsidRPr="005D52D0">
        <w:rPr>
          <w:rFonts w:ascii="ＭＳ 明朝" w:eastAsia="ＭＳ 明朝" w:hAnsi="ＭＳ 明朝"/>
          <w:color w:val="000000" w:themeColor="text1"/>
          <w:szCs w:val="21"/>
        </w:rPr>
        <w:t>画像及び動画の生成AI</w:t>
      </w:r>
      <w:r w:rsidRPr="005D52D0">
        <w:rPr>
          <w:rFonts w:ascii="ＭＳ 明朝" w:eastAsia="ＭＳ 明朝" w:hAnsi="ＭＳ 明朝" w:hint="eastAsia"/>
          <w:color w:val="000000" w:themeColor="text1"/>
          <w:szCs w:val="21"/>
        </w:rPr>
        <w:t>サービス</w:t>
      </w:r>
      <w:r w:rsidRPr="005D52D0">
        <w:rPr>
          <w:rFonts w:ascii="ＭＳ 明朝" w:eastAsia="ＭＳ 明朝" w:hAnsi="ＭＳ 明朝"/>
          <w:color w:val="000000" w:themeColor="text1"/>
          <w:szCs w:val="21"/>
        </w:rPr>
        <w:t>を利用する場合は、利用者が</w:t>
      </w:r>
      <w:r w:rsidRPr="005D52D0">
        <w:rPr>
          <w:rFonts w:ascii="ＭＳ 明朝" w:eastAsia="ＭＳ 明朝" w:hAnsi="ＭＳ 明朝" w:hint="eastAsia"/>
          <w:color w:val="000000" w:themeColor="text1"/>
          <w:szCs w:val="21"/>
        </w:rPr>
        <w:t>生成物を利用する際に</w:t>
      </w:r>
      <w:r w:rsidRPr="005D52D0">
        <w:rPr>
          <w:rFonts w:ascii="ＭＳ 明朝" w:eastAsia="ＭＳ 明朝" w:hAnsi="ＭＳ 明朝"/>
          <w:color w:val="000000" w:themeColor="text1"/>
          <w:szCs w:val="21"/>
        </w:rPr>
        <w:t>他者の著作権を侵害しないよう選別</w:t>
      </w:r>
      <w:r w:rsidRPr="005D52D0">
        <w:rPr>
          <w:rFonts w:ascii="ＭＳ 明朝" w:eastAsia="ＭＳ 明朝" w:hAnsi="ＭＳ 明朝" w:hint="eastAsia"/>
          <w:color w:val="000000" w:themeColor="text1"/>
          <w:szCs w:val="21"/>
        </w:rPr>
        <w:t>した</w:t>
      </w:r>
      <w:r w:rsidRPr="005D52D0">
        <w:rPr>
          <w:rFonts w:ascii="ＭＳ 明朝" w:eastAsia="ＭＳ 明朝" w:hAnsi="ＭＳ 明朝"/>
          <w:color w:val="000000" w:themeColor="text1"/>
          <w:szCs w:val="21"/>
        </w:rPr>
        <w:t>コンテンツ</w:t>
      </w:r>
      <w:r w:rsidRPr="005D52D0">
        <w:rPr>
          <w:rFonts w:ascii="ＭＳ 明朝" w:eastAsia="ＭＳ 明朝" w:hAnsi="ＭＳ 明朝" w:hint="eastAsia"/>
          <w:color w:val="000000" w:themeColor="text1"/>
          <w:szCs w:val="21"/>
        </w:rPr>
        <w:t>で</w:t>
      </w:r>
      <w:r w:rsidRPr="005D52D0">
        <w:rPr>
          <w:rFonts w:ascii="ＭＳ 明朝" w:eastAsia="ＭＳ 明朝" w:hAnsi="ＭＳ 明朝"/>
          <w:color w:val="000000" w:themeColor="text1"/>
          <w:szCs w:val="21"/>
        </w:rPr>
        <w:t>AIモデルの学習</w:t>
      </w:r>
      <w:r w:rsidRPr="005D52D0">
        <w:rPr>
          <w:rFonts w:ascii="ＭＳ 明朝" w:eastAsia="ＭＳ 明朝" w:hAnsi="ＭＳ 明朝" w:hint="eastAsia"/>
          <w:color w:val="000000" w:themeColor="text1"/>
          <w:szCs w:val="21"/>
        </w:rPr>
        <w:t>を</w:t>
      </w:r>
      <w:r w:rsidRPr="005D52D0">
        <w:rPr>
          <w:rFonts w:ascii="ＭＳ 明朝" w:eastAsia="ＭＳ 明朝" w:hAnsi="ＭＳ 明朝"/>
          <w:color w:val="000000" w:themeColor="text1"/>
          <w:szCs w:val="21"/>
        </w:rPr>
        <w:t>しているサービスを利用することを原則とする</w:t>
      </w:r>
      <w:r w:rsidRPr="005D52D0">
        <w:rPr>
          <w:rFonts w:ascii="ＭＳ 明朝" w:eastAsia="ＭＳ 明朝" w:hAnsi="ＭＳ 明朝" w:hint="eastAsia"/>
          <w:color w:val="000000" w:themeColor="text1"/>
          <w:szCs w:val="21"/>
        </w:rPr>
        <w:t>。ただし、当該要件に該当しない</w:t>
      </w:r>
      <w:r w:rsidRPr="005D52D0">
        <w:rPr>
          <w:rFonts w:ascii="ＭＳ 明朝" w:eastAsia="ＭＳ 明朝" w:hAnsi="ＭＳ 明朝"/>
          <w:color w:val="000000" w:themeColor="text1"/>
          <w:szCs w:val="21"/>
        </w:rPr>
        <w:t>サービス</w:t>
      </w:r>
      <w:r w:rsidRPr="005D52D0">
        <w:rPr>
          <w:rFonts w:ascii="ＭＳ 明朝" w:eastAsia="ＭＳ 明朝" w:hAnsi="ＭＳ 明朝" w:hint="eastAsia"/>
          <w:color w:val="000000" w:themeColor="text1"/>
          <w:szCs w:val="21"/>
        </w:rPr>
        <w:t>又は該当するか不明のサービスを利用する場合は、生成内容が既存著作物との類似性や無許諾での依拠がないことを確認し、かつ、成果物として利用する際は発注者の同意を得ること。</w:t>
      </w:r>
    </w:p>
    <w:p w14:paraId="5DBDAF59" w14:textId="77777777" w:rsidR="00995219" w:rsidRPr="003F0234" w:rsidRDefault="00995219" w:rsidP="00995219">
      <w:pPr>
        <w:pStyle w:val="af0"/>
        <w:numPr>
          <w:ilvl w:val="0"/>
          <w:numId w:val="26"/>
        </w:numPr>
        <w:spacing w:beforeLines="50" w:before="120" w:afterLines="100" w:after="240"/>
        <w:ind w:leftChars="0" w:left="442" w:hanging="442"/>
        <w:rPr>
          <w:rFonts w:ascii="ＭＳ 明朝" w:eastAsia="ＭＳ 明朝" w:hAnsi="ＭＳ 明朝"/>
          <w:color w:val="000000" w:themeColor="text1"/>
          <w:szCs w:val="21"/>
        </w:rPr>
      </w:pPr>
      <w:r w:rsidRPr="003F0234">
        <w:rPr>
          <w:rFonts w:ascii="ＭＳ 明朝" w:eastAsia="ＭＳ 明朝" w:hAnsi="ＭＳ 明朝"/>
          <w:color w:val="000000" w:themeColor="text1"/>
          <w:szCs w:val="21"/>
        </w:rPr>
        <w:t>インターネット上の公開された環境で不特定多数の利用者に提供される定型約款・規約への同意のみで利用可能な生成AIの利用を禁止する</w:t>
      </w:r>
      <w:r>
        <w:rPr>
          <w:rFonts w:ascii="ＭＳ 明朝" w:eastAsia="ＭＳ 明朝" w:hAnsi="ＭＳ 明朝" w:hint="eastAsia"/>
          <w:color w:val="000000" w:themeColor="text1"/>
          <w:szCs w:val="21"/>
        </w:rPr>
        <w:t>。</w:t>
      </w:r>
    </w:p>
    <w:p w14:paraId="50FCCBC9" w14:textId="77777777" w:rsidR="00995219" w:rsidRPr="003F0234" w:rsidRDefault="00995219" w:rsidP="00995219">
      <w:pPr>
        <w:pStyle w:val="af0"/>
        <w:numPr>
          <w:ilvl w:val="0"/>
          <w:numId w:val="26"/>
        </w:numPr>
        <w:spacing w:beforeLines="50" w:before="120" w:afterLines="100" w:after="240"/>
        <w:ind w:leftChars="0" w:left="442" w:hanging="442"/>
        <w:rPr>
          <w:rFonts w:ascii="ＭＳ 明朝" w:eastAsia="ＭＳ 明朝" w:hAnsi="ＭＳ 明朝"/>
          <w:color w:val="000000" w:themeColor="text1"/>
          <w:szCs w:val="21"/>
        </w:rPr>
      </w:pPr>
      <w:r w:rsidRPr="003F0234">
        <w:rPr>
          <w:rFonts w:ascii="ＭＳ 明朝" w:eastAsia="ＭＳ 明朝" w:hAnsi="ＭＳ 明朝"/>
          <w:color w:val="000000" w:themeColor="text1"/>
          <w:szCs w:val="21"/>
        </w:rPr>
        <w:t>生成AI機能が付加された検索エンジンやサイトは、一般的にインターネットで公開されている最新の情報を検索する目的でのみの利用とし、生成AIによる回答を得る目的での利用を禁止する</w:t>
      </w:r>
      <w:r>
        <w:rPr>
          <w:rFonts w:ascii="ＭＳ 明朝" w:eastAsia="ＭＳ 明朝" w:hAnsi="ＭＳ 明朝" w:hint="eastAsia"/>
          <w:color w:val="000000" w:themeColor="text1"/>
          <w:szCs w:val="21"/>
        </w:rPr>
        <w:t>。</w:t>
      </w:r>
    </w:p>
    <w:p w14:paraId="0D22D1CA" w14:textId="77777777" w:rsidR="00995219" w:rsidRPr="003F0234" w:rsidRDefault="00995219" w:rsidP="00995219">
      <w:pPr>
        <w:pStyle w:val="af0"/>
        <w:numPr>
          <w:ilvl w:val="0"/>
          <w:numId w:val="26"/>
        </w:numPr>
        <w:spacing w:beforeLines="50" w:before="120" w:afterLines="100" w:after="240"/>
        <w:ind w:leftChars="0" w:left="442" w:hanging="442"/>
        <w:rPr>
          <w:rFonts w:ascii="ＭＳ 明朝" w:eastAsia="ＭＳ 明朝" w:hAnsi="ＭＳ 明朝"/>
          <w:color w:val="000000" w:themeColor="text1"/>
          <w:szCs w:val="21"/>
        </w:rPr>
      </w:pPr>
      <w:r w:rsidRPr="003F0234">
        <w:rPr>
          <w:rFonts w:ascii="ＭＳ 明朝" w:eastAsia="ＭＳ 明朝" w:hAnsi="ＭＳ 明朝" w:hint="eastAsia"/>
          <w:color w:val="000000" w:themeColor="text1"/>
          <w:szCs w:val="21"/>
        </w:rPr>
        <w:t>生成</w:t>
      </w:r>
      <w:r w:rsidRPr="003F0234">
        <w:rPr>
          <w:rFonts w:ascii="ＭＳ 明朝" w:eastAsia="ＭＳ 明朝" w:hAnsi="ＭＳ 明朝"/>
          <w:color w:val="000000" w:themeColor="text1"/>
          <w:szCs w:val="21"/>
        </w:rPr>
        <w:t>AI</w:t>
      </w:r>
      <w:r w:rsidRPr="003F0234">
        <w:rPr>
          <w:rFonts w:ascii="ＭＳ 明朝" w:eastAsia="ＭＳ 明朝" w:hAnsi="ＭＳ 明朝" w:hint="eastAsia"/>
          <w:color w:val="000000" w:themeColor="text1"/>
          <w:szCs w:val="21"/>
        </w:rPr>
        <w:t>を利用する場合は、入力情報を学習しない設定（オプトアウト）をして利用すること</w:t>
      </w:r>
      <w:r>
        <w:rPr>
          <w:rFonts w:ascii="ＭＳ 明朝" w:eastAsia="ＭＳ 明朝" w:hAnsi="ＭＳ 明朝" w:hint="eastAsia"/>
          <w:color w:val="000000" w:themeColor="text1"/>
          <w:szCs w:val="21"/>
        </w:rPr>
        <w:t>。</w:t>
      </w:r>
    </w:p>
    <w:p w14:paraId="0BD6D7DA" w14:textId="77777777" w:rsidR="00995219" w:rsidRPr="003F0234" w:rsidRDefault="00995219" w:rsidP="00995219">
      <w:pPr>
        <w:pStyle w:val="af0"/>
        <w:numPr>
          <w:ilvl w:val="0"/>
          <w:numId w:val="26"/>
        </w:numPr>
        <w:spacing w:beforeLines="50" w:before="120" w:afterLines="100" w:after="240"/>
        <w:ind w:leftChars="0" w:left="442" w:hanging="442"/>
        <w:rPr>
          <w:rFonts w:ascii="ＭＳ 明朝" w:eastAsia="ＭＳ 明朝" w:hAnsi="ＭＳ 明朝"/>
          <w:color w:val="000000" w:themeColor="text1"/>
          <w:szCs w:val="21"/>
        </w:rPr>
      </w:pPr>
      <w:r w:rsidRPr="003F0234">
        <w:rPr>
          <w:rFonts w:ascii="ＭＳ 明朝" w:eastAsia="ＭＳ 明朝" w:hAnsi="ＭＳ 明朝"/>
          <w:color w:val="000000" w:themeColor="text1"/>
          <w:szCs w:val="21"/>
        </w:rPr>
        <w:t>契約又は協定の履行に関して知り得た秘密及び個人情報の入力を禁止する</w:t>
      </w:r>
      <w:r>
        <w:rPr>
          <w:rFonts w:ascii="ＭＳ 明朝" w:eastAsia="ＭＳ 明朝" w:hAnsi="ＭＳ 明朝" w:hint="eastAsia"/>
          <w:color w:val="000000" w:themeColor="text1"/>
          <w:szCs w:val="21"/>
        </w:rPr>
        <w:t>。</w:t>
      </w:r>
    </w:p>
    <w:p w14:paraId="4C2372C7" w14:textId="77777777" w:rsidR="00995219" w:rsidRPr="003F0234" w:rsidRDefault="00995219" w:rsidP="00995219">
      <w:pPr>
        <w:pStyle w:val="af0"/>
        <w:numPr>
          <w:ilvl w:val="0"/>
          <w:numId w:val="26"/>
        </w:numPr>
        <w:spacing w:beforeLines="50" w:before="120" w:afterLines="100" w:after="240"/>
        <w:ind w:leftChars="0" w:left="442" w:hanging="442"/>
        <w:rPr>
          <w:rFonts w:ascii="ＭＳ 明朝" w:eastAsia="ＭＳ 明朝" w:hAnsi="ＭＳ 明朝"/>
          <w:color w:val="000000" w:themeColor="text1"/>
          <w:szCs w:val="21"/>
        </w:rPr>
      </w:pPr>
      <w:r w:rsidRPr="003F0234">
        <w:rPr>
          <w:rFonts w:ascii="ＭＳ 明朝" w:eastAsia="ＭＳ 明朝" w:hAnsi="ＭＳ 明朝" w:hint="eastAsia"/>
          <w:color w:val="000000" w:themeColor="text1"/>
          <w:szCs w:val="21"/>
        </w:rPr>
        <w:t>著作権その他日本国の法令に基づき保護される第三者の権利を侵害する内容の生成につながる入力及びそのおそれがある入力を禁止する</w:t>
      </w:r>
      <w:r>
        <w:rPr>
          <w:rFonts w:ascii="ＭＳ 明朝" w:eastAsia="ＭＳ 明朝" w:hAnsi="ＭＳ 明朝" w:hint="eastAsia"/>
          <w:color w:val="000000" w:themeColor="text1"/>
          <w:szCs w:val="21"/>
        </w:rPr>
        <w:t>。</w:t>
      </w:r>
    </w:p>
    <w:p w14:paraId="06F7190F" w14:textId="77777777" w:rsidR="00995219" w:rsidRPr="003F0234" w:rsidRDefault="00995219" w:rsidP="00995219">
      <w:pPr>
        <w:pStyle w:val="af0"/>
        <w:numPr>
          <w:ilvl w:val="0"/>
          <w:numId w:val="26"/>
        </w:numPr>
        <w:spacing w:beforeLines="50" w:before="120" w:afterLines="100" w:after="240"/>
        <w:ind w:leftChars="0" w:left="442" w:hanging="442"/>
        <w:rPr>
          <w:rFonts w:ascii="ＭＳ 明朝" w:eastAsia="ＭＳ 明朝" w:hAnsi="ＭＳ 明朝"/>
          <w:color w:val="000000" w:themeColor="text1"/>
          <w:szCs w:val="21"/>
        </w:rPr>
      </w:pPr>
      <w:r w:rsidRPr="003F0234">
        <w:rPr>
          <w:rFonts w:ascii="ＭＳ 明朝" w:eastAsia="ＭＳ 明朝" w:hAnsi="ＭＳ 明朝"/>
          <w:color w:val="000000" w:themeColor="text1"/>
          <w:szCs w:val="21"/>
        </w:rPr>
        <w:t>生成・出力内容は、誤り、偏りや差別的表現等がないか、正確性や根拠・事実関係を必ず自ら確認すること</w:t>
      </w:r>
      <w:r>
        <w:rPr>
          <w:rFonts w:ascii="ＭＳ 明朝" w:eastAsia="ＭＳ 明朝" w:hAnsi="ＭＳ 明朝" w:hint="eastAsia"/>
          <w:color w:val="000000" w:themeColor="text1"/>
          <w:szCs w:val="21"/>
        </w:rPr>
        <w:t>。</w:t>
      </w:r>
    </w:p>
    <w:p w14:paraId="508902FB" w14:textId="77777777" w:rsidR="00995219" w:rsidRPr="003F0234" w:rsidRDefault="00995219" w:rsidP="00995219">
      <w:pPr>
        <w:pStyle w:val="af0"/>
        <w:numPr>
          <w:ilvl w:val="0"/>
          <w:numId w:val="26"/>
        </w:numPr>
        <w:spacing w:beforeLines="50" w:before="120" w:afterLines="100" w:after="240"/>
        <w:ind w:leftChars="0" w:left="442" w:hanging="442"/>
        <w:rPr>
          <w:rFonts w:ascii="ＭＳ 明朝" w:eastAsia="ＭＳ 明朝" w:hAnsi="ＭＳ 明朝"/>
          <w:color w:val="000000" w:themeColor="text1"/>
          <w:szCs w:val="21"/>
        </w:rPr>
      </w:pPr>
      <w:r w:rsidRPr="003F0234">
        <w:rPr>
          <w:rFonts w:ascii="ＭＳ 明朝" w:eastAsia="ＭＳ 明朝" w:hAnsi="ＭＳ 明朝"/>
          <w:color w:val="000000" w:themeColor="text1"/>
          <w:szCs w:val="21"/>
        </w:rPr>
        <w:t>生成・出力内容は、</w:t>
      </w:r>
      <w:r w:rsidRPr="003F0234">
        <w:rPr>
          <w:rFonts w:ascii="ＭＳ 明朝" w:eastAsia="ＭＳ 明朝" w:hAnsi="ＭＳ 明朝" w:hint="eastAsia"/>
          <w:color w:val="000000" w:themeColor="text1"/>
          <w:szCs w:val="21"/>
        </w:rPr>
        <w:t>著作権その他日本国の法令に基づき保護される第三者の権利</w:t>
      </w:r>
      <w:r w:rsidRPr="003F0234">
        <w:rPr>
          <w:rFonts w:ascii="ＭＳ 明朝" w:eastAsia="ＭＳ 明朝" w:hAnsi="ＭＳ 明朝"/>
          <w:color w:val="000000" w:themeColor="text1"/>
          <w:szCs w:val="21"/>
        </w:rPr>
        <w:t>の侵害がないか必ず自ら確認すること</w:t>
      </w:r>
      <w:r>
        <w:rPr>
          <w:rFonts w:ascii="ＭＳ 明朝" w:eastAsia="ＭＳ 明朝" w:hAnsi="ＭＳ 明朝" w:hint="eastAsia"/>
          <w:color w:val="000000" w:themeColor="text1"/>
          <w:szCs w:val="21"/>
        </w:rPr>
        <w:t>。</w:t>
      </w:r>
    </w:p>
    <w:p w14:paraId="3344294E" w14:textId="77777777" w:rsidR="00995219" w:rsidRPr="003F0234" w:rsidRDefault="00995219" w:rsidP="00995219">
      <w:pPr>
        <w:pStyle w:val="af0"/>
        <w:numPr>
          <w:ilvl w:val="0"/>
          <w:numId w:val="26"/>
        </w:numPr>
        <w:spacing w:beforeLines="50" w:before="120" w:afterLines="100" w:after="240"/>
        <w:ind w:leftChars="0" w:left="442" w:hanging="442"/>
        <w:rPr>
          <w:rFonts w:ascii="ＭＳ 明朝" w:eastAsia="ＭＳ 明朝" w:hAnsi="ＭＳ 明朝"/>
          <w:color w:val="000000" w:themeColor="text1"/>
          <w:szCs w:val="21"/>
        </w:rPr>
      </w:pPr>
      <w:r w:rsidRPr="003F0234">
        <w:rPr>
          <w:rFonts w:ascii="ＭＳ 明朝" w:eastAsia="ＭＳ 明朝" w:hAnsi="ＭＳ 明朝"/>
          <w:color w:val="000000" w:themeColor="text1"/>
          <w:szCs w:val="21"/>
        </w:rPr>
        <w:t>生成・出力</w:t>
      </w:r>
      <w:r w:rsidRPr="003F0234">
        <w:rPr>
          <w:rFonts w:ascii="ＭＳ 明朝" w:eastAsia="ＭＳ 明朝" w:hAnsi="ＭＳ 明朝" w:hint="eastAsia"/>
          <w:color w:val="000000" w:themeColor="text1"/>
          <w:szCs w:val="21"/>
        </w:rPr>
        <w:t>された文章</w:t>
      </w:r>
      <w:r w:rsidRPr="003F0234">
        <w:rPr>
          <w:rFonts w:ascii="ＭＳ 明朝" w:eastAsia="ＭＳ 明朝" w:hAnsi="ＭＳ 明朝"/>
          <w:color w:val="000000" w:themeColor="text1"/>
          <w:szCs w:val="21"/>
        </w:rPr>
        <w:t>は、あくまで検討素材であり、その利用においては、</w:t>
      </w:r>
      <w:r w:rsidRPr="003F0234">
        <w:rPr>
          <w:rFonts w:ascii="ＭＳ 明朝" w:eastAsia="ＭＳ 明朝" w:hAnsi="ＭＳ 明朝" w:hint="eastAsia"/>
          <w:color w:val="000000" w:themeColor="text1"/>
          <w:szCs w:val="21"/>
        </w:rPr>
        <w:t>受注者又は</w:t>
      </w:r>
      <w:r w:rsidRPr="003F0234">
        <w:rPr>
          <w:rFonts w:ascii="ＭＳ 明朝" w:eastAsia="ＭＳ 明朝" w:hAnsi="ＭＳ 明朝"/>
          <w:color w:val="000000" w:themeColor="text1"/>
          <w:szCs w:val="21"/>
        </w:rPr>
        <w:t>指定管理者が責任をもって判断するものであることを踏まえ、加筆・修正のうえ</w:t>
      </w:r>
      <w:r>
        <w:rPr>
          <w:rFonts w:ascii="ＭＳ 明朝" w:eastAsia="ＭＳ 明朝" w:hAnsi="ＭＳ 明朝" w:hint="eastAsia"/>
          <w:color w:val="000000" w:themeColor="text1"/>
          <w:szCs w:val="21"/>
        </w:rPr>
        <w:t>で</w:t>
      </w:r>
      <w:r w:rsidRPr="003F0234">
        <w:rPr>
          <w:rFonts w:ascii="ＭＳ 明朝" w:eastAsia="ＭＳ 明朝" w:hAnsi="ＭＳ 明朝"/>
          <w:color w:val="000000" w:themeColor="text1"/>
          <w:szCs w:val="21"/>
        </w:rPr>
        <w:t>使用すること</w:t>
      </w:r>
      <w:r>
        <w:rPr>
          <w:rFonts w:ascii="ＭＳ 明朝" w:eastAsia="ＭＳ 明朝" w:hAnsi="ＭＳ 明朝" w:hint="eastAsia"/>
          <w:color w:val="000000" w:themeColor="text1"/>
          <w:szCs w:val="21"/>
        </w:rPr>
        <w:t>。</w:t>
      </w:r>
    </w:p>
    <w:p w14:paraId="58F1722C" w14:textId="77777777" w:rsidR="00995219" w:rsidRPr="003F0234" w:rsidRDefault="00995219" w:rsidP="00995219">
      <w:pPr>
        <w:pStyle w:val="af0"/>
        <w:numPr>
          <w:ilvl w:val="0"/>
          <w:numId w:val="26"/>
        </w:numPr>
        <w:spacing w:beforeLines="50" w:before="120" w:afterLines="100" w:after="240"/>
        <w:ind w:leftChars="0" w:left="442" w:hanging="442"/>
        <w:rPr>
          <w:rFonts w:ascii="ＭＳ 明朝" w:eastAsia="ＭＳ 明朝" w:hAnsi="ＭＳ 明朝"/>
          <w:color w:val="000000" w:themeColor="text1"/>
          <w:szCs w:val="21"/>
        </w:rPr>
      </w:pPr>
      <w:r w:rsidRPr="003F0234">
        <w:rPr>
          <w:rFonts w:ascii="ＭＳ 明朝" w:eastAsia="ＭＳ 明朝" w:hAnsi="ＭＳ 明朝"/>
          <w:color w:val="000000" w:themeColor="text1"/>
          <w:szCs w:val="21"/>
        </w:rPr>
        <w:t>生成・出力内容は</w:t>
      </w:r>
      <w:r w:rsidRPr="003F0234">
        <w:rPr>
          <w:rFonts w:ascii="ＭＳ 明朝" w:eastAsia="ＭＳ 明朝" w:hAnsi="ＭＳ 明朝" w:hint="eastAsia"/>
          <w:color w:val="000000" w:themeColor="text1"/>
          <w:szCs w:val="21"/>
        </w:rPr>
        <w:t>、</w:t>
      </w:r>
      <w:r w:rsidRPr="005D52D0">
        <w:rPr>
          <w:rFonts w:ascii="ＭＳ 明朝" w:eastAsia="ＭＳ 明朝" w:hAnsi="ＭＳ 明朝" w:hint="eastAsia"/>
          <w:color w:val="000000" w:themeColor="text1"/>
          <w:szCs w:val="21"/>
        </w:rPr>
        <w:t>上記に定める正確性の確認等を経たうえで</w:t>
      </w:r>
      <w:r w:rsidRPr="003F0234">
        <w:rPr>
          <w:rFonts w:ascii="ＭＳ 明朝" w:eastAsia="ＭＳ 明朝" w:hAnsi="ＭＳ 明朝" w:hint="eastAsia"/>
          <w:color w:val="000000" w:themeColor="text1"/>
          <w:szCs w:val="21"/>
        </w:rPr>
        <w:t>、加筆・修正を加えずに利用（公表等）する場合は、生成</w:t>
      </w:r>
      <w:r w:rsidRPr="003F0234">
        <w:rPr>
          <w:rFonts w:ascii="ＭＳ 明朝" w:eastAsia="ＭＳ 明朝" w:hAnsi="ＭＳ 明朝"/>
          <w:color w:val="000000" w:themeColor="text1"/>
          <w:szCs w:val="21"/>
        </w:rPr>
        <w:t>AIを利用して作成した旨を明らかにして意思決定のうえ</w:t>
      </w:r>
      <w:r>
        <w:rPr>
          <w:rFonts w:ascii="ＭＳ 明朝" w:eastAsia="ＭＳ 明朝" w:hAnsi="ＭＳ 明朝" w:hint="eastAsia"/>
          <w:color w:val="000000" w:themeColor="text1"/>
          <w:szCs w:val="21"/>
        </w:rPr>
        <w:t>で</w:t>
      </w:r>
      <w:r w:rsidRPr="003F0234">
        <w:rPr>
          <w:rFonts w:ascii="ＭＳ 明朝" w:eastAsia="ＭＳ 明朝" w:hAnsi="ＭＳ 明朝"/>
          <w:color w:val="000000" w:themeColor="text1"/>
          <w:szCs w:val="21"/>
        </w:rPr>
        <w:t>利用すること</w:t>
      </w:r>
      <w:r>
        <w:rPr>
          <w:rFonts w:ascii="ＭＳ 明朝" w:eastAsia="ＭＳ 明朝" w:hAnsi="ＭＳ 明朝" w:hint="eastAsia"/>
          <w:color w:val="000000" w:themeColor="text1"/>
          <w:szCs w:val="21"/>
        </w:rPr>
        <w:t>。</w:t>
      </w:r>
    </w:p>
    <w:p w14:paraId="41B5DDD9" w14:textId="77777777" w:rsidR="00995219" w:rsidRPr="003F0234" w:rsidRDefault="00995219" w:rsidP="00995219">
      <w:pPr>
        <w:pStyle w:val="af0"/>
        <w:numPr>
          <w:ilvl w:val="0"/>
          <w:numId w:val="27"/>
        </w:numPr>
        <w:spacing w:beforeLines="50" w:before="120" w:afterLines="100" w:after="240"/>
        <w:ind w:leftChars="0" w:left="442" w:hanging="442"/>
        <w:rPr>
          <w:rFonts w:ascii="ＭＳ 明朝" w:eastAsia="ＭＳ 明朝" w:hAnsi="ＭＳ 明朝"/>
          <w:strike/>
          <w:color w:val="000000" w:themeColor="text1"/>
          <w:szCs w:val="21"/>
        </w:rPr>
      </w:pPr>
      <w:r w:rsidRPr="00AC34DE">
        <w:rPr>
          <w:rFonts w:ascii="ＭＳ 明朝" w:eastAsia="ＭＳ 明朝" w:hAnsi="ＭＳ 明朝" w:hint="eastAsia"/>
          <w:color w:val="000000" w:themeColor="text1"/>
          <w:szCs w:val="21"/>
        </w:rPr>
        <w:t>情報</w:t>
      </w:r>
      <w:r w:rsidRPr="00AC34DE">
        <w:rPr>
          <w:rFonts w:ascii="ＭＳ 明朝" w:eastAsia="ＭＳ 明朝" w:hAnsi="ＭＳ 明朝"/>
          <w:color w:val="000000" w:themeColor="text1"/>
          <w:szCs w:val="21"/>
        </w:rPr>
        <w:t>セキュリティ管理体制により、利用者の範囲及び利用ログの管理などにより情報セキュリティの確保を徹底して適切に運用すること</w:t>
      </w:r>
      <w:r>
        <w:rPr>
          <w:rFonts w:ascii="ＭＳ 明朝" w:eastAsia="ＭＳ 明朝" w:hAnsi="ＭＳ 明朝" w:hint="eastAsia"/>
          <w:color w:val="000000" w:themeColor="text1"/>
          <w:szCs w:val="21"/>
        </w:rPr>
        <w:t>。</w:t>
      </w:r>
    </w:p>
    <w:p w14:paraId="65DE3608" w14:textId="77777777" w:rsidR="00995219" w:rsidRDefault="00995219" w:rsidP="008208F6">
      <w:pPr>
        <w:widowControl/>
        <w:ind w:right="840"/>
        <w:sectPr w:rsidR="00995219" w:rsidSect="00995219">
          <w:pgSz w:w="11906" w:h="16838" w:code="9"/>
          <w:pgMar w:top="1134" w:right="1134" w:bottom="1134" w:left="1134" w:header="851" w:footer="992" w:gutter="0"/>
          <w:cols w:space="425"/>
          <w:docGrid w:linePitch="360"/>
        </w:sectPr>
      </w:pPr>
    </w:p>
    <w:p w14:paraId="20B02F23" w14:textId="2965E92C" w:rsidR="00995219" w:rsidRDefault="002D24E9">
      <w:pPr>
        <w:widowControl/>
        <w:jc w:val="left"/>
      </w:pPr>
      <w:r>
        <w:rPr>
          <w:noProof/>
        </w:rPr>
        <w:lastRenderedPageBreak/>
        <mc:AlternateContent>
          <mc:Choice Requires="wps">
            <w:drawing>
              <wp:anchor distT="0" distB="0" distL="114300" distR="114300" simplePos="0" relativeHeight="251684864" behindDoc="0" locked="0" layoutInCell="1" allowOverlap="1" wp14:anchorId="45AF0404" wp14:editId="7622E226">
                <wp:simplePos x="0" y="0"/>
                <wp:positionH relativeFrom="column">
                  <wp:posOffset>8248650</wp:posOffset>
                </wp:positionH>
                <wp:positionV relativeFrom="paragraph">
                  <wp:posOffset>-400050</wp:posOffset>
                </wp:positionV>
                <wp:extent cx="937260" cy="350520"/>
                <wp:effectExtent l="0" t="0" r="0" b="0"/>
                <wp:wrapNone/>
                <wp:docPr id="403095768" name="テキスト ボックス 4"/>
                <wp:cNvGraphicFramePr/>
                <a:graphic xmlns:a="http://schemas.openxmlformats.org/drawingml/2006/main">
                  <a:graphicData uri="http://schemas.microsoft.com/office/word/2010/wordprocessingShape">
                    <wps:wsp>
                      <wps:cNvSpPr txBox="1"/>
                      <wps:spPr>
                        <a:xfrm>
                          <a:off x="0" y="0"/>
                          <a:ext cx="937260" cy="350520"/>
                        </a:xfrm>
                        <a:prstGeom prst="rect">
                          <a:avLst/>
                        </a:prstGeom>
                        <a:solidFill>
                          <a:schemeClr val="lt1"/>
                        </a:solidFill>
                        <a:ln w="6350">
                          <a:noFill/>
                        </a:ln>
                      </wps:spPr>
                      <wps:txbx>
                        <w:txbxContent>
                          <w:p w14:paraId="7483E2D3" w14:textId="12D1BF3C" w:rsidR="002D24E9" w:rsidRDefault="002D24E9" w:rsidP="002D24E9">
                            <w:pPr>
                              <w:jc w:val="center"/>
                            </w:pPr>
                            <w:r>
                              <w:rPr>
                                <w:rFonts w:hint="eastAsia"/>
                              </w:rPr>
                              <w:t>別紙１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5AF0404" id="_x0000_t202" coordsize="21600,21600" o:spt="202" path="m,l,21600r21600,l21600,xe">
                <v:stroke joinstyle="miter"/>
                <v:path gradientshapeok="t" o:connecttype="rect"/>
              </v:shapetype>
              <v:shape id="テキスト ボックス 4" o:spid="_x0000_s1027" type="#_x0000_t202" style="position:absolute;margin-left:649.5pt;margin-top:-31.5pt;width:73.8pt;height:27.6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" fillcolor="white [3201]" stroked="f" strokeweight=".5pt">
                <v:textbox>
                  <w:txbxContent>
                    <w:p w14:paraId="7483E2D3" w14:textId="12D1BF3C" w:rsidR="002D24E9" w:rsidRDefault="002D24E9" w:rsidP="002D24E9">
                      <w:pPr>
                        <w:jc w:val="center"/>
                      </w:pPr>
                      <w:r>
                        <w:rPr>
                          <w:rFonts w:hint="eastAsia"/>
                        </w:rPr>
                        <w:t>別紙１</w:t>
                      </w:r>
                    </w:p>
                  </w:txbxContent>
                </v:textbox>
              </v:shape>
            </w:pict>
          </mc:Fallback>
        </mc:AlternateContent>
      </w:r>
      <w:r w:rsidR="00935B55" w:rsidRPr="003B48F0">
        <w:rPr>
          <w:noProof/>
        </w:rPr>
        <w:drawing>
          <wp:anchor distT="0" distB="0" distL="114300" distR="114300" simplePos="0" relativeHeight="251672576" behindDoc="1" locked="0" layoutInCell="1" allowOverlap="1" wp14:anchorId="2DC8AE14" wp14:editId="63D360FB">
            <wp:simplePos x="0" y="0"/>
            <wp:positionH relativeFrom="column">
              <wp:posOffset>-3810</wp:posOffset>
            </wp:positionH>
            <wp:positionV relativeFrom="paragraph">
              <wp:posOffset>-3810</wp:posOffset>
            </wp:positionV>
            <wp:extent cx="8625840" cy="6003454"/>
            <wp:effectExtent l="0" t="0" r="3810" b="0"/>
            <wp:wrapNone/>
            <wp:docPr id="329030627" name="図 1" descr="ダイアグラム, 設計図, 概略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030627" name="図 1" descr="ダイアグラム, 設計図, 概略図&#10;&#10;AI 生成コンテンツは誤りを含む可能性があります。"/>
                    <pic:cNvPicPr/>
                  </pic:nvPicPr>
                  <pic:blipFill>
                    <a:blip r:embed="rId9">
                      <a:extLst>
                        <a:ext uri="{28A0092B-C50C-407E-A947-70E740481C1C}">
                          <a14:useLocalDpi xmlns:a14="http://schemas.microsoft.com/office/drawing/2010/main" val="0"/>
                        </a:ext>
                      </a:extLst>
                    </a:blip>
                    <a:stretch>
                      <a:fillRect/>
                    </a:stretch>
                  </pic:blipFill>
                  <pic:spPr>
                    <a:xfrm>
                      <a:off x="0" y="0"/>
                      <a:ext cx="8671697" cy="6035370"/>
                    </a:xfrm>
                    <a:prstGeom prst="rect">
                      <a:avLst/>
                    </a:prstGeom>
                  </pic:spPr>
                </pic:pic>
              </a:graphicData>
            </a:graphic>
            <wp14:sizeRelH relativeFrom="page">
              <wp14:pctWidth>0</wp14:pctWidth>
            </wp14:sizeRelH>
            <wp14:sizeRelV relativeFrom="page">
              <wp14:pctHeight>0</wp14:pctHeight>
            </wp14:sizeRelV>
          </wp:anchor>
        </w:drawing>
      </w:r>
    </w:p>
    <w:p w14:paraId="16860F6F" w14:textId="72A2A75F" w:rsidR="003B48F0" w:rsidRDefault="003B48F0">
      <w:pPr>
        <w:widowControl/>
        <w:jc w:val="left"/>
      </w:pPr>
    </w:p>
    <w:p w14:paraId="60C3328D" w14:textId="5D1D0CD6" w:rsidR="003B48F0" w:rsidRDefault="003B48F0">
      <w:pPr>
        <w:widowControl/>
        <w:jc w:val="left"/>
      </w:pPr>
    </w:p>
    <w:p w14:paraId="67F7A466" w14:textId="5FC19D04" w:rsidR="003B48F0" w:rsidRDefault="003B48F0">
      <w:pPr>
        <w:widowControl/>
        <w:jc w:val="left"/>
      </w:pPr>
    </w:p>
    <w:p w14:paraId="78D0DD7B" w14:textId="1E1FD703" w:rsidR="003B48F0" w:rsidRDefault="003B48F0">
      <w:pPr>
        <w:widowControl/>
        <w:jc w:val="left"/>
      </w:pPr>
    </w:p>
    <w:p w14:paraId="29C046E5" w14:textId="5D720D8C" w:rsidR="003B48F0" w:rsidRDefault="003B48F0">
      <w:pPr>
        <w:widowControl/>
        <w:jc w:val="left"/>
      </w:pPr>
    </w:p>
    <w:p w14:paraId="5A8A1A3A" w14:textId="5AF44226" w:rsidR="00995219" w:rsidRDefault="00995219" w:rsidP="008208F6">
      <w:pPr>
        <w:widowControl/>
        <w:ind w:right="840"/>
      </w:pPr>
    </w:p>
    <w:p w14:paraId="6C6CADDA" w14:textId="002543DD" w:rsidR="00995219" w:rsidRDefault="00995219" w:rsidP="008208F6">
      <w:pPr>
        <w:widowControl/>
        <w:ind w:right="840"/>
      </w:pPr>
    </w:p>
    <w:p w14:paraId="78697186" w14:textId="77777777" w:rsidR="00935B55" w:rsidRDefault="00935B55" w:rsidP="008208F6">
      <w:pPr>
        <w:widowControl/>
        <w:ind w:right="840"/>
      </w:pPr>
    </w:p>
    <w:p w14:paraId="11F171ED" w14:textId="77777777" w:rsidR="00935B55" w:rsidRDefault="00935B55" w:rsidP="008208F6">
      <w:pPr>
        <w:widowControl/>
        <w:ind w:right="840"/>
      </w:pPr>
    </w:p>
    <w:p w14:paraId="487F4A93" w14:textId="77777777" w:rsidR="00935B55" w:rsidRDefault="00935B55" w:rsidP="008208F6">
      <w:pPr>
        <w:widowControl/>
        <w:ind w:right="840"/>
      </w:pPr>
    </w:p>
    <w:p w14:paraId="3DA44B40" w14:textId="77777777" w:rsidR="00935B55" w:rsidRDefault="00935B55" w:rsidP="008208F6">
      <w:pPr>
        <w:widowControl/>
        <w:ind w:right="840"/>
      </w:pPr>
    </w:p>
    <w:p w14:paraId="6D2D3618" w14:textId="77777777" w:rsidR="00935B55" w:rsidRDefault="00935B55" w:rsidP="008208F6">
      <w:pPr>
        <w:widowControl/>
        <w:ind w:right="840"/>
      </w:pPr>
    </w:p>
    <w:p w14:paraId="4875A0E1" w14:textId="77777777" w:rsidR="00935B55" w:rsidRDefault="00935B55" w:rsidP="008208F6">
      <w:pPr>
        <w:widowControl/>
        <w:ind w:right="840"/>
      </w:pPr>
    </w:p>
    <w:p w14:paraId="01B1F98F" w14:textId="1A0BB8D8" w:rsidR="00935B55" w:rsidRDefault="00935B55" w:rsidP="008208F6">
      <w:pPr>
        <w:widowControl/>
        <w:ind w:right="840"/>
      </w:pPr>
    </w:p>
    <w:p w14:paraId="09BB111A" w14:textId="323E2151" w:rsidR="00935B55" w:rsidRDefault="00935B55" w:rsidP="008208F6">
      <w:pPr>
        <w:widowControl/>
        <w:ind w:right="840"/>
      </w:pPr>
    </w:p>
    <w:p w14:paraId="543AABA8" w14:textId="76179393" w:rsidR="00935B55" w:rsidRDefault="00935B55" w:rsidP="008208F6">
      <w:pPr>
        <w:widowControl/>
        <w:ind w:right="840"/>
      </w:pPr>
    </w:p>
    <w:p w14:paraId="261D3792" w14:textId="46FEB46B" w:rsidR="00935B55" w:rsidRDefault="008D0F76" w:rsidP="008208F6">
      <w:pPr>
        <w:widowControl/>
        <w:ind w:right="840"/>
      </w:pPr>
      <w:r w:rsidRPr="00995219">
        <w:rPr>
          <w:noProof/>
        </w:rPr>
        <w:drawing>
          <wp:anchor distT="0" distB="0" distL="114300" distR="114300" simplePos="0" relativeHeight="251671552" behindDoc="0" locked="0" layoutInCell="1" allowOverlap="1" wp14:anchorId="37837678" wp14:editId="50AA8BE0">
            <wp:simplePos x="0" y="0"/>
            <wp:positionH relativeFrom="margin">
              <wp:posOffset>126376</wp:posOffset>
            </wp:positionH>
            <wp:positionV relativeFrom="paragraph">
              <wp:posOffset>144145</wp:posOffset>
            </wp:positionV>
            <wp:extent cx="4084320" cy="2868749"/>
            <wp:effectExtent l="38100" t="38100" r="30480" b="46355"/>
            <wp:wrapNone/>
            <wp:docPr id="1860042476" name="図 1" descr="ダイアグラム&#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042476" name="図 1" descr="ダイアグラム&#10;&#10;AI 生成コンテンツは誤りを含む可能性があります。"/>
                    <pic:cNvPicPr/>
                  </pic:nvPicPr>
                  <pic:blipFill>
                    <a:blip r:embed="rId10">
                      <a:extLst>
                        <a:ext uri="{28A0092B-C50C-407E-A947-70E740481C1C}">
                          <a14:useLocalDpi xmlns:a14="http://schemas.microsoft.com/office/drawing/2010/main" val="0"/>
                        </a:ext>
                      </a:extLst>
                    </a:blip>
                    <a:stretch>
                      <a:fillRect/>
                    </a:stretch>
                  </pic:blipFill>
                  <pic:spPr>
                    <a:xfrm>
                      <a:off x="0" y="0"/>
                      <a:ext cx="4084320" cy="2868749"/>
                    </a:xfrm>
                    <a:prstGeom prst="rect">
                      <a:avLst/>
                    </a:prstGeom>
                    <a:ln w="38100" cap="sq">
                      <a:solidFill>
                        <a:srgbClr val="000000"/>
                      </a:solidFill>
                      <a:prstDash val="solid"/>
                      <a:miter lim="800000"/>
                    </a:ln>
                    <a:effectLst/>
                  </pic:spPr>
                </pic:pic>
              </a:graphicData>
            </a:graphic>
            <wp14:sizeRelH relativeFrom="page">
              <wp14:pctWidth>0</wp14:pctWidth>
            </wp14:sizeRelH>
            <wp14:sizeRelV relativeFrom="page">
              <wp14:pctHeight>0</wp14:pctHeight>
            </wp14:sizeRelV>
          </wp:anchor>
        </w:drawing>
      </w:r>
      <w:r w:rsidR="00065FB5">
        <w:rPr>
          <w:noProof/>
        </w:rPr>
        <mc:AlternateContent>
          <mc:Choice Requires="wps">
            <w:drawing>
              <wp:anchor distT="0" distB="0" distL="114300" distR="114300" simplePos="0" relativeHeight="251674624" behindDoc="0" locked="0" layoutInCell="1" allowOverlap="1" wp14:anchorId="33093B29" wp14:editId="3A9D4589">
                <wp:simplePos x="0" y="0"/>
                <wp:positionH relativeFrom="column">
                  <wp:posOffset>4210050</wp:posOffset>
                </wp:positionH>
                <wp:positionV relativeFrom="paragraph">
                  <wp:posOffset>143510</wp:posOffset>
                </wp:positionV>
                <wp:extent cx="1074420" cy="556260"/>
                <wp:effectExtent l="19050" t="19050" r="30480" b="53340"/>
                <wp:wrapNone/>
                <wp:docPr id="362698608" name="直線コネクタ 2"/>
                <wp:cNvGraphicFramePr/>
                <a:graphic xmlns:a="http://schemas.openxmlformats.org/drawingml/2006/main">
                  <a:graphicData uri="http://schemas.microsoft.com/office/word/2010/wordprocessingShape">
                    <wps:wsp>
                      <wps:cNvCnPr/>
                      <wps:spPr>
                        <a:xfrm flipH="1" flipV="1">
                          <a:off x="0" y="0"/>
                          <a:ext cx="1074420" cy="556260"/>
                        </a:xfrm>
                        <a:prstGeom prst="line">
                          <a:avLst/>
                        </a:prstGeom>
                        <a:ln w="571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B04307" id="直線コネクタ 2" o:spid="_x0000_s1026" style="position:absolute;flip:x 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1.5pt,11.3pt" to="416.1pt,5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" strokecolor="red" strokeweight="4.5pt"/>
            </w:pict>
          </mc:Fallback>
        </mc:AlternateContent>
      </w:r>
    </w:p>
    <w:p w14:paraId="23C2C3A1" w14:textId="59C517F6" w:rsidR="00935B55" w:rsidRDefault="00935B55" w:rsidP="008208F6">
      <w:pPr>
        <w:widowControl/>
        <w:ind w:right="840"/>
      </w:pPr>
    </w:p>
    <w:p w14:paraId="4F277974" w14:textId="28BF0EEE" w:rsidR="00935B55" w:rsidRDefault="00935B55" w:rsidP="008208F6">
      <w:pPr>
        <w:widowControl/>
        <w:ind w:right="840"/>
      </w:pPr>
    </w:p>
    <w:p w14:paraId="0653B28E" w14:textId="1B2D7B31" w:rsidR="00935B55" w:rsidRDefault="00935B55" w:rsidP="008208F6">
      <w:pPr>
        <w:widowControl/>
        <w:ind w:right="840"/>
      </w:pPr>
    </w:p>
    <w:p w14:paraId="143CCC4B" w14:textId="64FD8F09" w:rsidR="00935B55" w:rsidRDefault="00935B55" w:rsidP="008208F6">
      <w:pPr>
        <w:widowControl/>
        <w:ind w:right="840"/>
      </w:pPr>
      <w:r>
        <w:rPr>
          <w:noProof/>
        </w:rPr>
        <mc:AlternateContent>
          <mc:Choice Requires="wps">
            <w:drawing>
              <wp:anchor distT="0" distB="0" distL="114300" distR="114300" simplePos="0" relativeHeight="251673600" behindDoc="1" locked="0" layoutInCell="1" allowOverlap="1" wp14:anchorId="62171CAE" wp14:editId="31E453C3">
                <wp:simplePos x="0" y="0"/>
                <wp:positionH relativeFrom="column">
                  <wp:posOffset>5261610</wp:posOffset>
                </wp:positionH>
                <wp:positionV relativeFrom="paragraph">
                  <wp:posOffset>44450</wp:posOffset>
                </wp:positionV>
                <wp:extent cx="967740" cy="853440"/>
                <wp:effectExtent l="19050" t="19050" r="41910" b="41910"/>
                <wp:wrapNone/>
                <wp:docPr id="1163042025" name="正方形/長方形 1"/>
                <wp:cNvGraphicFramePr/>
                <a:graphic xmlns:a="http://schemas.openxmlformats.org/drawingml/2006/main">
                  <a:graphicData uri="http://schemas.microsoft.com/office/word/2010/wordprocessingShape">
                    <wps:wsp>
                      <wps:cNvSpPr/>
                      <wps:spPr>
                        <a:xfrm>
                          <a:off x="0" y="0"/>
                          <a:ext cx="967740" cy="853440"/>
                        </a:xfrm>
                        <a:prstGeom prst="rect">
                          <a:avLst/>
                        </a:prstGeom>
                        <a:noFill/>
                        <a:ln w="571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9ED7E9" id="正方形/長方形 1" o:spid="_x0000_s1026" style="position:absolute;margin-left:414.3pt;margin-top:3.5pt;width:76.2pt;height:67.2pt;z-index:-251642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" filled="f" strokecolor="red" strokeweight="4.5pt"/>
            </w:pict>
          </mc:Fallback>
        </mc:AlternateContent>
      </w:r>
    </w:p>
    <w:p w14:paraId="7E1A411D" w14:textId="7F9591AF" w:rsidR="00935B55" w:rsidRDefault="00935B55" w:rsidP="008208F6">
      <w:pPr>
        <w:widowControl/>
        <w:ind w:right="840"/>
      </w:pPr>
    </w:p>
    <w:p w14:paraId="64F83E3C" w14:textId="75005867" w:rsidR="00935B55" w:rsidRDefault="00205898" w:rsidP="008208F6">
      <w:pPr>
        <w:widowControl/>
        <w:ind w:right="840"/>
      </w:pPr>
      <w:r>
        <w:rPr>
          <w:noProof/>
        </w:rPr>
        <mc:AlternateContent>
          <mc:Choice Requires="wps">
            <w:drawing>
              <wp:anchor distT="0" distB="0" distL="114300" distR="114300" simplePos="0" relativeHeight="251680768" behindDoc="0" locked="0" layoutInCell="1" allowOverlap="1" wp14:anchorId="63AC88F9" wp14:editId="2E3A571F">
                <wp:simplePos x="0" y="0"/>
                <wp:positionH relativeFrom="column">
                  <wp:posOffset>5539740</wp:posOffset>
                </wp:positionH>
                <wp:positionV relativeFrom="paragraph">
                  <wp:posOffset>73660</wp:posOffset>
                </wp:positionV>
                <wp:extent cx="563880" cy="342900"/>
                <wp:effectExtent l="0" t="0" r="26670" b="19050"/>
                <wp:wrapNone/>
                <wp:docPr id="1416398537" name="テキスト ボックス 7"/>
                <wp:cNvGraphicFramePr/>
                <a:graphic xmlns:a="http://schemas.openxmlformats.org/drawingml/2006/main">
                  <a:graphicData uri="http://schemas.microsoft.com/office/word/2010/wordprocessingShape">
                    <wps:wsp>
                      <wps:cNvSpPr txBox="1"/>
                      <wps:spPr>
                        <a:xfrm>
                          <a:off x="0" y="0"/>
                          <a:ext cx="563880" cy="342900"/>
                        </a:xfrm>
                        <a:prstGeom prst="rect">
                          <a:avLst/>
                        </a:prstGeom>
                        <a:solidFill>
                          <a:srgbClr val="FF0000"/>
                        </a:solidFill>
                        <a:ln w="6350">
                          <a:solidFill>
                            <a:srgbClr val="FF0000"/>
                          </a:solidFill>
                        </a:ln>
                      </wps:spPr>
                      <wps:txbx>
                        <w:txbxContent>
                          <w:p w14:paraId="0BFC315C" w14:textId="77777777" w:rsidR="00205898" w:rsidRPr="00205898" w:rsidRDefault="00205898" w:rsidP="00205898">
                            <w:pPr>
                              <w:pStyle w:val="af6"/>
                              <w:rPr>
                                <w:color w:val="FFFFFF" w:themeColor="background1"/>
                                <w:sz w:val="16"/>
                                <w:szCs w:val="16"/>
                              </w:rPr>
                            </w:pPr>
                            <w:r w:rsidRPr="00205898">
                              <w:rPr>
                                <w:rFonts w:hint="eastAsia"/>
                                <w:color w:val="FFFFFF" w:themeColor="background1"/>
                                <w:sz w:val="16"/>
                                <w:szCs w:val="16"/>
                              </w:rPr>
                              <w:t>３階</w:t>
                            </w:r>
                          </w:p>
                          <w:p w14:paraId="3F69E96F" w14:textId="5845E201" w:rsidR="00205898" w:rsidRPr="00205898" w:rsidRDefault="00205898" w:rsidP="00205898">
                            <w:pPr>
                              <w:pStyle w:val="af6"/>
                              <w:rPr>
                                <w:color w:val="FFFFFF" w:themeColor="background1"/>
                                <w:sz w:val="16"/>
                                <w:szCs w:val="16"/>
                              </w:rPr>
                            </w:pPr>
                            <w:r w:rsidRPr="00205898">
                              <w:rPr>
                                <w:rFonts w:hint="eastAsia"/>
                                <w:color w:val="FFFFFF" w:themeColor="background1"/>
                                <w:sz w:val="16"/>
                                <w:szCs w:val="16"/>
                              </w:rPr>
                              <w:t>会議室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C88F9" id="テキスト ボックス 7" o:spid="_x0000_s1028" type="#_x0000_t202" style="position:absolute;left:0;text-align:left;margin-left:436.2pt;margin-top:5.8pt;width:44.4pt;height:2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" fillcolor="red" strokecolor="red" strokeweight=".5pt">
                <v:textbox>
                  <w:txbxContent>
                    <w:p w14:paraId="0BFC315C" w14:textId="77777777" w:rsidR="00205898" w:rsidRPr="00205898" w:rsidRDefault="00205898" w:rsidP="00205898">
                      <w:pPr>
                        <w:pStyle w:val="af6"/>
                        <w:rPr>
                          <w:color w:val="FFFFFF" w:themeColor="background1"/>
                          <w:sz w:val="16"/>
                          <w:szCs w:val="16"/>
                        </w:rPr>
                      </w:pPr>
                      <w:r w:rsidRPr="00205898">
                        <w:rPr>
                          <w:rFonts w:hint="eastAsia"/>
                          <w:color w:val="FFFFFF" w:themeColor="background1"/>
                          <w:sz w:val="16"/>
                          <w:szCs w:val="16"/>
                        </w:rPr>
                        <w:t>３階</w:t>
                      </w:r>
                    </w:p>
                    <w:p w14:paraId="3F69E96F" w14:textId="5845E201" w:rsidR="00205898" w:rsidRPr="00205898" w:rsidRDefault="00205898" w:rsidP="00205898">
                      <w:pPr>
                        <w:pStyle w:val="af6"/>
                        <w:rPr>
                          <w:color w:val="FFFFFF" w:themeColor="background1"/>
                          <w:sz w:val="16"/>
                          <w:szCs w:val="16"/>
                        </w:rPr>
                      </w:pPr>
                      <w:r w:rsidRPr="00205898">
                        <w:rPr>
                          <w:rFonts w:hint="eastAsia"/>
                          <w:color w:val="FFFFFF" w:themeColor="background1"/>
                          <w:sz w:val="16"/>
                          <w:szCs w:val="16"/>
                        </w:rPr>
                        <w:t>会議室</w:t>
                      </w:r>
                    </w:p>
                  </w:txbxContent>
                </v:textbox>
              </v:shape>
            </w:pict>
          </mc:Fallback>
        </mc:AlternateContent>
      </w:r>
    </w:p>
    <w:p w14:paraId="033EF341" w14:textId="3AD41397" w:rsidR="00935B55" w:rsidRDefault="00935B55" w:rsidP="008208F6">
      <w:pPr>
        <w:widowControl/>
        <w:ind w:right="840"/>
      </w:pPr>
    </w:p>
    <w:p w14:paraId="1B5AEA51" w14:textId="569A8E1C" w:rsidR="00935B55" w:rsidRDefault="00935B55" w:rsidP="008208F6">
      <w:pPr>
        <w:widowControl/>
        <w:ind w:right="840"/>
      </w:pPr>
    </w:p>
    <w:p w14:paraId="515F3020" w14:textId="024AAE01" w:rsidR="00935B55" w:rsidRDefault="00935B55" w:rsidP="008208F6">
      <w:pPr>
        <w:widowControl/>
        <w:ind w:right="840"/>
      </w:pPr>
      <w:r>
        <w:rPr>
          <w:noProof/>
        </w:rPr>
        <mc:AlternateContent>
          <mc:Choice Requires="wps">
            <w:drawing>
              <wp:anchor distT="0" distB="0" distL="114300" distR="114300" simplePos="0" relativeHeight="251676672" behindDoc="0" locked="0" layoutInCell="1" allowOverlap="1" wp14:anchorId="18C61406" wp14:editId="3B7D103B">
                <wp:simplePos x="0" y="0"/>
                <wp:positionH relativeFrom="column">
                  <wp:posOffset>4206240</wp:posOffset>
                </wp:positionH>
                <wp:positionV relativeFrom="paragraph">
                  <wp:posOffset>60960</wp:posOffset>
                </wp:positionV>
                <wp:extent cx="1078230" cy="1504950"/>
                <wp:effectExtent l="19050" t="19050" r="45720" b="38100"/>
                <wp:wrapNone/>
                <wp:docPr id="2065503722" name="直線コネクタ 2"/>
                <wp:cNvGraphicFramePr/>
                <a:graphic xmlns:a="http://schemas.openxmlformats.org/drawingml/2006/main">
                  <a:graphicData uri="http://schemas.microsoft.com/office/word/2010/wordprocessingShape">
                    <wps:wsp>
                      <wps:cNvCnPr/>
                      <wps:spPr>
                        <a:xfrm flipH="1">
                          <a:off x="0" y="0"/>
                          <a:ext cx="1078230" cy="1504950"/>
                        </a:xfrm>
                        <a:prstGeom prst="line">
                          <a:avLst/>
                        </a:prstGeom>
                        <a:ln w="571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3BFAD4" id="直線コネクタ 2" o:spid="_x0000_s1026" style="position:absolute;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1.2pt,4.8pt" to="416.1pt,1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" strokecolor="red" strokeweight="4.5pt"/>
            </w:pict>
          </mc:Fallback>
        </mc:AlternateContent>
      </w:r>
    </w:p>
    <w:p w14:paraId="09A542BC" w14:textId="309BD501" w:rsidR="00935B55" w:rsidRDefault="00935B55" w:rsidP="008208F6">
      <w:pPr>
        <w:widowControl/>
        <w:ind w:right="840"/>
      </w:pPr>
    </w:p>
    <w:p w14:paraId="5AD22709" w14:textId="77C3611E" w:rsidR="00935B55" w:rsidRDefault="00935B55" w:rsidP="008208F6">
      <w:pPr>
        <w:widowControl/>
        <w:ind w:right="840"/>
      </w:pPr>
    </w:p>
    <w:p w14:paraId="195DAC6F" w14:textId="5293CE1A" w:rsidR="00935B55" w:rsidRDefault="00935B55" w:rsidP="008208F6">
      <w:pPr>
        <w:widowControl/>
        <w:ind w:right="840"/>
      </w:pPr>
    </w:p>
    <w:p w14:paraId="36C2AE18" w14:textId="7DE3AE2C" w:rsidR="00935B55" w:rsidRDefault="00935B55" w:rsidP="008208F6">
      <w:pPr>
        <w:widowControl/>
        <w:ind w:right="840"/>
      </w:pPr>
    </w:p>
    <w:p w14:paraId="694A6ACC" w14:textId="5DD03425" w:rsidR="00935B55" w:rsidRDefault="00935B55" w:rsidP="008208F6">
      <w:pPr>
        <w:widowControl/>
        <w:ind w:right="840"/>
      </w:pPr>
    </w:p>
    <w:p w14:paraId="1EB9073E" w14:textId="4905CBBB" w:rsidR="00935B55" w:rsidRDefault="00935B55" w:rsidP="008208F6">
      <w:pPr>
        <w:widowControl/>
        <w:ind w:right="840"/>
      </w:pPr>
    </w:p>
    <w:p w14:paraId="2BA4EED7" w14:textId="661E2F8B" w:rsidR="00935B55" w:rsidRDefault="00935B55" w:rsidP="008208F6">
      <w:pPr>
        <w:widowControl/>
        <w:ind w:right="840"/>
      </w:pPr>
    </w:p>
    <w:p w14:paraId="44BB670D" w14:textId="77777777" w:rsidR="00935B55" w:rsidRDefault="00935B55" w:rsidP="008208F6">
      <w:pPr>
        <w:widowControl/>
        <w:ind w:right="840"/>
      </w:pPr>
    </w:p>
    <w:p w14:paraId="0A4176BA" w14:textId="44BCC86A" w:rsidR="00935B55" w:rsidRDefault="00935B55" w:rsidP="008208F6">
      <w:pPr>
        <w:widowControl/>
        <w:ind w:right="840"/>
      </w:pPr>
    </w:p>
    <w:p w14:paraId="042D6453" w14:textId="22074CA5" w:rsidR="00935B55" w:rsidRDefault="002D24E9">
      <w:pPr>
        <w:widowControl/>
        <w:jc w:val="left"/>
        <w:rPr>
          <w:sz w:val="24"/>
          <w:szCs w:val="24"/>
        </w:rPr>
      </w:pPr>
      <w:r>
        <w:rPr>
          <w:noProof/>
        </w:rPr>
        <w:lastRenderedPageBreak/>
        <mc:AlternateContent>
          <mc:Choice Requires="wps">
            <w:drawing>
              <wp:anchor distT="0" distB="0" distL="114300" distR="114300" simplePos="0" relativeHeight="251686912" behindDoc="0" locked="0" layoutInCell="1" allowOverlap="1" wp14:anchorId="2EE63CC8" wp14:editId="55D6B2BD">
                <wp:simplePos x="0" y="0"/>
                <wp:positionH relativeFrom="margin">
                  <wp:posOffset>8215630</wp:posOffset>
                </wp:positionH>
                <wp:positionV relativeFrom="paragraph">
                  <wp:posOffset>-351155</wp:posOffset>
                </wp:positionV>
                <wp:extent cx="937260" cy="350520"/>
                <wp:effectExtent l="0" t="0" r="0" b="0"/>
                <wp:wrapNone/>
                <wp:docPr id="1215445149" name="テキスト ボックス 4"/>
                <wp:cNvGraphicFramePr/>
                <a:graphic xmlns:a="http://schemas.openxmlformats.org/drawingml/2006/main">
                  <a:graphicData uri="http://schemas.microsoft.com/office/word/2010/wordprocessingShape">
                    <wps:wsp>
                      <wps:cNvSpPr txBox="1"/>
                      <wps:spPr>
                        <a:xfrm>
                          <a:off x="0" y="0"/>
                          <a:ext cx="937260" cy="350520"/>
                        </a:xfrm>
                        <a:prstGeom prst="rect">
                          <a:avLst/>
                        </a:prstGeom>
                        <a:solidFill>
                          <a:schemeClr val="lt1"/>
                        </a:solidFill>
                        <a:ln w="6350">
                          <a:noFill/>
                        </a:ln>
                      </wps:spPr>
                      <wps:txbx>
                        <w:txbxContent>
                          <w:p w14:paraId="1D7BDB9E" w14:textId="13132181" w:rsidR="002D24E9" w:rsidRDefault="002D24E9" w:rsidP="002D24E9">
                            <w:pPr>
                              <w:jc w:val="center"/>
                            </w:pPr>
                            <w:r>
                              <w:rPr>
                                <w:rFonts w:hint="eastAsia"/>
                              </w:rPr>
                              <w:t>別紙２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EE63CC8" id="_x0000_s1029" type="#_x0000_t202" style="position:absolute;margin-left:646.9pt;margin-top:-27.65pt;width:73.8pt;height:27.6pt;z-index:2516869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" fillcolor="white [3201]" stroked="f" strokeweight=".5pt">
                <v:textbox>
                  <w:txbxContent>
                    <w:p w14:paraId="1D7BDB9E" w14:textId="13132181" w:rsidR="002D24E9" w:rsidRDefault="002D24E9" w:rsidP="002D24E9">
                      <w:pPr>
                        <w:jc w:val="center"/>
                      </w:pPr>
                      <w:r>
                        <w:rPr>
                          <w:rFonts w:hint="eastAsia"/>
                        </w:rPr>
                        <w:t>別紙２</w:t>
                      </w:r>
                    </w:p>
                  </w:txbxContent>
                </v:textbox>
                <w10:wrap anchorx="margin"/>
              </v:shape>
            </w:pict>
          </mc:Fallback>
        </mc:AlternateContent>
      </w:r>
    </w:p>
    <w:p w14:paraId="3FC86214" w14:textId="2A3E3030" w:rsidR="00065FB5" w:rsidRDefault="00935B55">
      <w:pPr>
        <w:widowControl/>
        <w:jc w:val="left"/>
        <w:rPr>
          <w:sz w:val="24"/>
          <w:szCs w:val="24"/>
        </w:rPr>
      </w:pPr>
      <w:r>
        <w:rPr>
          <w:rFonts w:hint="eastAsia"/>
          <w:sz w:val="24"/>
          <w:szCs w:val="24"/>
        </w:rPr>
        <w:t>【整備前の部屋の写真</w:t>
      </w:r>
      <w:r w:rsidR="0025376B">
        <w:rPr>
          <w:rFonts w:hint="eastAsia"/>
          <w:sz w:val="24"/>
          <w:szCs w:val="24"/>
        </w:rPr>
        <w:t>（１）</w:t>
      </w:r>
      <w:r>
        <w:rPr>
          <w:rFonts w:hint="eastAsia"/>
          <w:sz w:val="24"/>
          <w:szCs w:val="24"/>
        </w:rPr>
        <w:t>】</w:t>
      </w:r>
    </w:p>
    <w:p w14:paraId="4F91AFC6" w14:textId="5AF9DA61" w:rsidR="00B501B8" w:rsidRDefault="00B501B8">
      <w:pPr>
        <w:widowControl/>
        <w:jc w:val="left"/>
        <w:rPr>
          <w:sz w:val="24"/>
          <w:szCs w:val="24"/>
        </w:rPr>
      </w:pPr>
    </w:p>
    <w:p w14:paraId="4C7C5226" w14:textId="277DC660" w:rsidR="00065FB5" w:rsidRDefault="00B501B8">
      <w:pPr>
        <w:widowControl/>
        <w:jc w:val="left"/>
        <w:rPr>
          <w:sz w:val="24"/>
          <w:szCs w:val="24"/>
        </w:rPr>
      </w:pPr>
      <w:r>
        <w:rPr>
          <w:rFonts w:hint="eastAsia"/>
          <w:sz w:val="24"/>
          <w:szCs w:val="24"/>
        </w:rPr>
        <w:t>※東側から西側に向かって撮影</w:t>
      </w:r>
    </w:p>
    <w:p w14:paraId="18221391" w14:textId="1F30107E" w:rsidR="0025376B" w:rsidRPr="00B501B8" w:rsidRDefault="00BC302B">
      <w:pPr>
        <w:widowControl/>
        <w:jc w:val="left"/>
        <w:rPr>
          <w:sz w:val="24"/>
          <w:szCs w:val="24"/>
        </w:rPr>
      </w:pPr>
      <w:r>
        <w:rPr>
          <w:noProof/>
          <w:sz w:val="24"/>
          <w:szCs w:val="24"/>
        </w:rPr>
        <mc:AlternateContent>
          <mc:Choice Requires="wps">
            <w:drawing>
              <wp:anchor distT="0" distB="0" distL="114300" distR="114300" simplePos="0" relativeHeight="251718656" behindDoc="0" locked="0" layoutInCell="1" allowOverlap="1" wp14:anchorId="14431200" wp14:editId="24A70413">
                <wp:simplePos x="0" y="0"/>
                <wp:positionH relativeFrom="column">
                  <wp:posOffset>963930</wp:posOffset>
                </wp:positionH>
                <wp:positionV relativeFrom="paragraph">
                  <wp:posOffset>91440</wp:posOffset>
                </wp:positionV>
                <wp:extent cx="2316480" cy="1207770"/>
                <wp:effectExtent l="19050" t="19050" r="26670" b="11430"/>
                <wp:wrapNone/>
                <wp:docPr id="1267524178" name="楕円 1"/>
                <wp:cNvGraphicFramePr/>
                <a:graphic xmlns:a="http://schemas.openxmlformats.org/drawingml/2006/main">
                  <a:graphicData uri="http://schemas.microsoft.com/office/word/2010/wordprocessingShape">
                    <wps:wsp>
                      <wps:cNvSpPr/>
                      <wps:spPr>
                        <a:xfrm>
                          <a:off x="0" y="0"/>
                          <a:ext cx="2316480" cy="1207770"/>
                        </a:xfrm>
                        <a:prstGeom prst="ellipse">
                          <a:avLst/>
                        </a:pr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60312BE" id="楕円 1" o:spid="_x0000_s1026" style="position:absolute;margin-left:75.9pt;margin-top:7.2pt;width:182.4pt;height:95.1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" filled="f" strokecolor="red" strokeweight="3pt"/>
            </w:pict>
          </mc:Fallback>
        </mc:AlternateContent>
      </w:r>
      <w:r w:rsidR="00C63CF5">
        <w:rPr>
          <w:noProof/>
          <w:sz w:val="24"/>
          <w:szCs w:val="24"/>
        </w:rPr>
        <mc:AlternateContent>
          <mc:Choice Requires="wps">
            <w:drawing>
              <wp:anchor distT="0" distB="0" distL="114300" distR="114300" simplePos="0" relativeHeight="251720704" behindDoc="0" locked="0" layoutInCell="1" allowOverlap="1" wp14:anchorId="5D5377E6" wp14:editId="1B6BAB22">
                <wp:simplePos x="0" y="0"/>
                <wp:positionH relativeFrom="column">
                  <wp:posOffset>3444240</wp:posOffset>
                </wp:positionH>
                <wp:positionV relativeFrom="paragraph">
                  <wp:posOffset>167640</wp:posOffset>
                </wp:positionV>
                <wp:extent cx="3463290" cy="1280160"/>
                <wp:effectExtent l="19050" t="19050" r="22860" b="15240"/>
                <wp:wrapNone/>
                <wp:docPr id="1625396324" name="楕円 1"/>
                <wp:cNvGraphicFramePr/>
                <a:graphic xmlns:a="http://schemas.openxmlformats.org/drawingml/2006/main">
                  <a:graphicData uri="http://schemas.microsoft.com/office/word/2010/wordprocessingShape">
                    <wps:wsp>
                      <wps:cNvSpPr/>
                      <wps:spPr>
                        <a:xfrm>
                          <a:off x="0" y="0"/>
                          <a:ext cx="3463290" cy="1280160"/>
                        </a:xfrm>
                        <a:prstGeom prst="ellipse">
                          <a:avLst/>
                        </a:pr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FDDF235" id="楕円 1" o:spid="_x0000_s1026" style="position:absolute;margin-left:271.2pt;margin-top:13.2pt;width:272.7pt;height:100.8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" filled="f" strokecolor="red" strokeweight="3pt"/>
            </w:pict>
          </mc:Fallback>
        </mc:AlternateContent>
      </w:r>
      <w:r w:rsidR="0025376B">
        <w:rPr>
          <w:noProof/>
        </w:rPr>
        <w:drawing>
          <wp:anchor distT="0" distB="0" distL="114300" distR="114300" simplePos="0" relativeHeight="251679744" behindDoc="1" locked="0" layoutInCell="1" allowOverlap="1" wp14:anchorId="4DEEB74D" wp14:editId="77B54FB4">
            <wp:simplePos x="0" y="0"/>
            <wp:positionH relativeFrom="column">
              <wp:posOffset>209550</wp:posOffset>
            </wp:positionH>
            <wp:positionV relativeFrom="paragraph">
              <wp:posOffset>95251</wp:posOffset>
            </wp:positionV>
            <wp:extent cx="6758940" cy="5069074"/>
            <wp:effectExtent l="0" t="0" r="3810" b="0"/>
            <wp:wrapNone/>
            <wp:docPr id="571387166" name="図 6" descr="建物, 屋内, 天井, 床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387166" name="図 6" descr="建物, 屋内, 天井, 床 が含まれている画像&#10;&#10;AI 生成コンテンツは誤りを含む可能性があります。"/>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70136" cy="507747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4EB0C9" w14:textId="0B7199D3" w:rsidR="00065FB5" w:rsidRDefault="00065FB5">
      <w:pPr>
        <w:widowControl/>
        <w:jc w:val="left"/>
        <w:rPr>
          <w:sz w:val="24"/>
          <w:szCs w:val="24"/>
        </w:rPr>
      </w:pPr>
    </w:p>
    <w:p w14:paraId="3E366487" w14:textId="5DD2B0D9" w:rsidR="00935B55" w:rsidRDefault="00935B55">
      <w:pPr>
        <w:widowControl/>
        <w:jc w:val="left"/>
        <w:rPr>
          <w:sz w:val="24"/>
          <w:szCs w:val="24"/>
        </w:rPr>
      </w:pPr>
    </w:p>
    <w:p w14:paraId="32058883" w14:textId="0EFD5978" w:rsidR="00935B55" w:rsidRDefault="00935B55">
      <w:pPr>
        <w:widowControl/>
        <w:jc w:val="left"/>
        <w:rPr>
          <w:sz w:val="24"/>
          <w:szCs w:val="24"/>
        </w:rPr>
      </w:pPr>
    </w:p>
    <w:p w14:paraId="152F6A51" w14:textId="16BF0C6E" w:rsidR="00935B55" w:rsidRDefault="00935B55">
      <w:pPr>
        <w:widowControl/>
        <w:jc w:val="left"/>
        <w:rPr>
          <w:sz w:val="24"/>
          <w:szCs w:val="24"/>
        </w:rPr>
      </w:pPr>
    </w:p>
    <w:p w14:paraId="6DBAAD35" w14:textId="4511C994" w:rsidR="0025376B" w:rsidRDefault="0025376B" w:rsidP="0025376B">
      <w:pPr>
        <w:widowControl/>
        <w:jc w:val="left"/>
        <w:rPr>
          <w:sz w:val="24"/>
          <w:szCs w:val="24"/>
        </w:rPr>
      </w:pPr>
    </w:p>
    <w:p w14:paraId="1660E392" w14:textId="2968471B" w:rsidR="0025376B" w:rsidRDefault="0025376B" w:rsidP="0025376B">
      <w:pPr>
        <w:widowControl/>
        <w:jc w:val="left"/>
        <w:rPr>
          <w:sz w:val="24"/>
          <w:szCs w:val="24"/>
        </w:rPr>
      </w:pPr>
    </w:p>
    <w:p w14:paraId="0E51C423" w14:textId="174859BA" w:rsidR="0025376B" w:rsidRDefault="00C63CF5" w:rsidP="0025376B">
      <w:pPr>
        <w:widowControl/>
        <w:jc w:val="left"/>
        <w:rPr>
          <w:sz w:val="24"/>
          <w:szCs w:val="24"/>
        </w:rPr>
      </w:pPr>
      <w:r>
        <w:rPr>
          <w:noProof/>
          <w:sz w:val="24"/>
          <w:szCs w:val="24"/>
        </w:rPr>
        <mc:AlternateContent>
          <mc:Choice Requires="wps">
            <w:drawing>
              <wp:anchor distT="0" distB="0" distL="114300" distR="114300" simplePos="0" relativeHeight="251716608" behindDoc="0" locked="0" layoutInCell="1" allowOverlap="1" wp14:anchorId="1E3CD1A3" wp14:editId="6EDCC13F">
                <wp:simplePos x="0" y="0"/>
                <wp:positionH relativeFrom="column">
                  <wp:posOffset>2948940</wp:posOffset>
                </wp:positionH>
                <wp:positionV relativeFrom="paragraph">
                  <wp:posOffset>161925</wp:posOffset>
                </wp:positionV>
                <wp:extent cx="4019550" cy="853440"/>
                <wp:effectExtent l="19050" t="19050" r="19050" b="22860"/>
                <wp:wrapNone/>
                <wp:docPr id="1608937076" name="楕円 1"/>
                <wp:cNvGraphicFramePr/>
                <a:graphic xmlns:a="http://schemas.openxmlformats.org/drawingml/2006/main">
                  <a:graphicData uri="http://schemas.microsoft.com/office/word/2010/wordprocessingShape">
                    <wps:wsp>
                      <wps:cNvSpPr/>
                      <wps:spPr>
                        <a:xfrm>
                          <a:off x="0" y="0"/>
                          <a:ext cx="4019550" cy="853440"/>
                        </a:xfrm>
                        <a:prstGeom prst="ellipse">
                          <a:avLst/>
                        </a:pr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956BF5" id="楕円 1" o:spid="_x0000_s1026" style="position:absolute;margin-left:232.2pt;margin-top:12.75pt;width:316.5pt;height:67.2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" filled="f" strokecolor="red" strokeweight="3pt"/>
            </w:pict>
          </mc:Fallback>
        </mc:AlternateContent>
      </w:r>
    </w:p>
    <w:p w14:paraId="7593B321" w14:textId="46294EE9" w:rsidR="0025376B" w:rsidRDefault="0025376B" w:rsidP="0025376B">
      <w:pPr>
        <w:widowControl/>
        <w:jc w:val="left"/>
        <w:rPr>
          <w:sz w:val="24"/>
          <w:szCs w:val="24"/>
        </w:rPr>
      </w:pPr>
    </w:p>
    <w:p w14:paraId="02842B7C" w14:textId="14BF27E6" w:rsidR="0025376B" w:rsidRDefault="0025376B" w:rsidP="0025376B">
      <w:pPr>
        <w:widowControl/>
        <w:jc w:val="left"/>
        <w:rPr>
          <w:sz w:val="24"/>
          <w:szCs w:val="24"/>
        </w:rPr>
      </w:pPr>
    </w:p>
    <w:p w14:paraId="3C31772D" w14:textId="4DA6E93F" w:rsidR="0025376B" w:rsidRDefault="00C63CF5" w:rsidP="0025376B">
      <w:pPr>
        <w:widowControl/>
        <w:jc w:val="left"/>
        <w:rPr>
          <w:sz w:val="24"/>
          <w:szCs w:val="24"/>
        </w:rPr>
      </w:pPr>
      <w:r>
        <w:rPr>
          <w:noProof/>
          <w:sz w:val="24"/>
          <w:szCs w:val="24"/>
        </w:rPr>
        <mc:AlternateContent>
          <mc:Choice Requires="wps">
            <w:drawing>
              <wp:anchor distT="0" distB="0" distL="114300" distR="114300" simplePos="0" relativeHeight="251715584" behindDoc="0" locked="0" layoutInCell="1" allowOverlap="1" wp14:anchorId="4C3D2FC9" wp14:editId="1EF436B0">
                <wp:simplePos x="0" y="0"/>
                <wp:positionH relativeFrom="column">
                  <wp:posOffset>7101840</wp:posOffset>
                </wp:positionH>
                <wp:positionV relativeFrom="paragraph">
                  <wp:posOffset>34925</wp:posOffset>
                </wp:positionV>
                <wp:extent cx="2575560" cy="2975610"/>
                <wp:effectExtent l="19050" t="19050" r="34290" b="34290"/>
                <wp:wrapNone/>
                <wp:docPr id="1456873933" name="正方形/長方形 6"/>
                <wp:cNvGraphicFramePr/>
                <a:graphic xmlns:a="http://schemas.openxmlformats.org/drawingml/2006/main">
                  <a:graphicData uri="http://schemas.microsoft.com/office/word/2010/wordprocessingShape">
                    <wps:wsp>
                      <wps:cNvSpPr/>
                      <wps:spPr>
                        <a:xfrm>
                          <a:off x="0" y="0"/>
                          <a:ext cx="2575560" cy="2975610"/>
                        </a:xfrm>
                        <a:prstGeom prst="rect">
                          <a:avLst/>
                        </a:prstGeom>
                        <a:solidFill>
                          <a:schemeClr val="bg1"/>
                        </a:solidFill>
                        <a:ln w="571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F66BDBD" w14:textId="7D24778F" w:rsidR="00C63CF5" w:rsidRDefault="00C63CF5" w:rsidP="00C63CF5">
                            <w:pPr>
                              <w:rPr>
                                <w:color w:val="000000" w:themeColor="text1"/>
                              </w:rPr>
                            </w:pPr>
                            <w:r>
                              <w:rPr>
                                <w:rFonts w:hint="eastAsia"/>
                                <w:color w:val="000000" w:themeColor="text1"/>
                              </w:rPr>
                              <w:t>・カーペット撤去</w:t>
                            </w:r>
                          </w:p>
                          <w:p w14:paraId="05D5D7FD" w14:textId="267DB955" w:rsidR="00C63CF5" w:rsidRDefault="00C63CF5" w:rsidP="00C63CF5">
                            <w:pPr>
                              <w:rPr>
                                <w:color w:val="000000" w:themeColor="text1"/>
                              </w:rPr>
                            </w:pPr>
                            <w:r>
                              <w:rPr>
                                <w:rFonts w:hint="eastAsia"/>
                                <w:color w:val="000000" w:themeColor="text1"/>
                              </w:rPr>
                              <w:t>・畳撤去</w:t>
                            </w:r>
                          </w:p>
                          <w:p w14:paraId="47C75A96" w14:textId="6FC01333" w:rsidR="00C63CF5" w:rsidRDefault="00C63CF5" w:rsidP="00C63CF5">
                            <w:pPr>
                              <w:rPr>
                                <w:color w:val="000000" w:themeColor="text1"/>
                              </w:rPr>
                            </w:pPr>
                            <w:r>
                              <w:rPr>
                                <w:rFonts w:hint="eastAsia"/>
                                <w:color w:val="000000" w:themeColor="text1"/>
                              </w:rPr>
                              <w:t>・木枠撤去</w:t>
                            </w:r>
                          </w:p>
                          <w:p w14:paraId="38891145" w14:textId="79BD3148" w:rsidR="00C63CF5" w:rsidRDefault="00C63CF5" w:rsidP="00C63CF5">
                            <w:pPr>
                              <w:rPr>
                                <w:color w:val="000000" w:themeColor="text1"/>
                              </w:rPr>
                            </w:pPr>
                            <w:r>
                              <w:rPr>
                                <w:rFonts w:hint="eastAsia"/>
                                <w:color w:val="000000" w:themeColor="text1"/>
                              </w:rPr>
                              <w:t>・垂れ壁の一部を撤去</w:t>
                            </w:r>
                          </w:p>
                          <w:p w14:paraId="63F7DC54" w14:textId="77777777" w:rsidR="00C63CF5" w:rsidRDefault="00C63CF5" w:rsidP="00C63CF5">
                            <w:pPr>
                              <w:rPr>
                                <w:color w:val="000000" w:themeColor="text1"/>
                              </w:rPr>
                            </w:pPr>
                            <w:r>
                              <w:rPr>
                                <w:rFonts w:hint="eastAsia"/>
                                <w:color w:val="000000" w:themeColor="text1"/>
                              </w:rPr>
                              <w:t>（部屋の天井の高さが違うため、</w:t>
                            </w:r>
                          </w:p>
                          <w:p w14:paraId="79C1916A" w14:textId="1B7EA11F" w:rsidR="00C63CF5" w:rsidRDefault="00C63CF5" w:rsidP="00C63CF5">
                            <w:pPr>
                              <w:ind w:firstLineChars="100" w:firstLine="210"/>
                              <w:rPr>
                                <w:color w:val="000000" w:themeColor="text1"/>
                              </w:rPr>
                            </w:pPr>
                            <w:r>
                              <w:rPr>
                                <w:rFonts w:hint="eastAsia"/>
                                <w:color w:val="000000" w:themeColor="text1"/>
                              </w:rPr>
                              <w:t>10cm</w:t>
                            </w:r>
                            <w:r>
                              <w:rPr>
                                <w:rFonts w:hint="eastAsia"/>
                                <w:color w:val="000000" w:themeColor="text1"/>
                              </w:rPr>
                              <w:t>程度垂れ壁を残す）</w:t>
                            </w:r>
                          </w:p>
                          <w:p w14:paraId="20B256B3" w14:textId="77777777" w:rsidR="00C63CF5" w:rsidRDefault="00C63CF5" w:rsidP="00C63CF5">
                            <w:pPr>
                              <w:rPr>
                                <w:color w:val="000000" w:themeColor="text1"/>
                              </w:rPr>
                            </w:pPr>
                            <w:r>
                              <w:rPr>
                                <w:rFonts w:hint="eastAsia"/>
                                <w:color w:val="000000" w:themeColor="text1"/>
                              </w:rPr>
                              <w:t>・フローリングを貼れるように</w:t>
                            </w:r>
                          </w:p>
                          <w:p w14:paraId="3C108693" w14:textId="7EBFD744" w:rsidR="00C63CF5" w:rsidRDefault="00C63CF5" w:rsidP="00C63CF5">
                            <w:pPr>
                              <w:ind w:firstLineChars="100" w:firstLine="210"/>
                              <w:rPr>
                                <w:color w:val="000000" w:themeColor="text1"/>
                              </w:rPr>
                            </w:pPr>
                            <w:r>
                              <w:rPr>
                                <w:rFonts w:hint="eastAsia"/>
                                <w:color w:val="000000" w:themeColor="text1"/>
                              </w:rPr>
                              <w:t>高さを揃えて下地調整を行う</w:t>
                            </w:r>
                          </w:p>
                          <w:p w14:paraId="632F0501" w14:textId="669DB3B7" w:rsidR="00C63CF5" w:rsidRDefault="00C63CF5" w:rsidP="00C63CF5">
                            <w:pPr>
                              <w:rPr>
                                <w:color w:val="000000" w:themeColor="text1"/>
                              </w:rPr>
                            </w:pPr>
                            <w:r>
                              <w:rPr>
                                <w:rFonts w:hint="eastAsia"/>
                                <w:color w:val="000000" w:themeColor="text1"/>
                              </w:rPr>
                              <w:t>・床上仕上げ作業を行う</w:t>
                            </w:r>
                          </w:p>
                          <w:p w14:paraId="01EB73E0" w14:textId="5F9969D9" w:rsidR="00C63CF5" w:rsidRDefault="00C63CF5" w:rsidP="00C63CF5">
                            <w:pPr>
                              <w:rPr>
                                <w:color w:val="000000" w:themeColor="text1"/>
                              </w:rPr>
                            </w:pPr>
                            <w:r>
                              <w:rPr>
                                <w:rFonts w:hint="eastAsia"/>
                                <w:color w:val="000000" w:themeColor="text1"/>
                              </w:rPr>
                              <w:t>・発生した雑材は全て搬出処分する</w:t>
                            </w:r>
                          </w:p>
                          <w:p w14:paraId="232809C1" w14:textId="77777777" w:rsidR="00C63CF5" w:rsidRDefault="00C63CF5" w:rsidP="00C63CF5">
                            <w:pPr>
                              <w:rPr>
                                <w:color w:val="000000" w:themeColor="text1"/>
                              </w:rPr>
                            </w:pPr>
                            <w:r>
                              <w:rPr>
                                <w:rFonts w:hint="eastAsia"/>
                                <w:color w:val="000000" w:themeColor="text1"/>
                              </w:rPr>
                              <w:t>・和室天井にクロスを貼れるよう</w:t>
                            </w:r>
                          </w:p>
                          <w:p w14:paraId="5D6F4DA5" w14:textId="4B76AF18" w:rsidR="00C63CF5" w:rsidRPr="007550F5" w:rsidRDefault="00C63CF5" w:rsidP="00C63CF5">
                            <w:pPr>
                              <w:ind w:firstLineChars="100" w:firstLine="210"/>
                              <w:rPr>
                                <w:color w:val="000000" w:themeColor="text1"/>
                              </w:rPr>
                            </w:pPr>
                            <w:r>
                              <w:rPr>
                                <w:rFonts w:hint="eastAsia"/>
                                <w:color w:val="000000" w:themeColor="text1"/>
                              </w:rPr>
                              <w:t>ベニヤ板を設置する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3D2FC9" id="正方形/長方形 6" o:spid="_x0000_s1030" style="position:absolute;margin-left:559.2pt;margin-top:2.75pt;width:202.8pt;height:234.3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" fillcolor="white [3212]" strokecolor="red" strokeweight="4.5pt">
                <v:textbox>
                  <w:txbxContent>
                    <w:p w14:paraId="4F66BDBD" w14:textId="7D24778F" w:rsidR="00C63CF5" w:rsidRDefault="00C63CF5" w:rsidP="00C63CF5">
                      <w:pPr>
                        <w:rPr>
                          <w:color w:val="000000" w:themeColor="text1"/>
                        </w:rPr>
                      </w:pPr>
                      <w:r>
                        <w:rPr>
                          <w:rFonts w:hint="eastAsia"/>
                          <w:color w:val="000000" w:themeColor="text1"/>
                        </w:rPr>
                        <w:t>・カーペット撤去</w:t>
                      </w:r>
                    </w:p>
                    <w:p w14:paraId="05D5D7FD" w14:textId="267DB955" w:rsidR="00C63CF5" w:rsidRDefault="00C63CF5" w:rsidP="00C63CF5">
                      <w:pPr>
                        <w:rPr>
                          <w:color w:val="000000" w:themeColor="text1"/>
                        </w:rPr>
                      </w:pPr>
                      <w:r>
                        <w:rPr>
                          <w:rFonts w:hint="eastAsia"/>
                          <w:color w:val="000000" w:themeColor="text1"/>
                        </w:rPr>
                        <w:t>・畳撤去</w:t>
                      </w:r>
                    </w:p>
                    <w:p w14:paraId="47C75A96" w14:textId="6FC01333" w:rsidR="00C63CF5" w:rsidRDefault="00C63CF5" w:rsidP="00C63CF5">
                      <w:pPr>
                        <w:rPr>
                          <w:color w:val="000000" w:themeColor="text1"/>
                        </w:rPr>
                      </w:pPr>
                      <w:r>
                        <w:rPr>
                          <w:rFonts w:hint="eastAsia"/>
                          <w:color w:val="000000" w:themeColor="text1"/>
                        </w:rPr>
                        <w:t>・木枠撤去</w:t>
                      </w:r>
                    </w:p>
                    <w:p w14:paraId="38891145" w14:textId="79BD3148" w:rsidR="00C63CF5" w:rsidRDefault="00C63CF5" w:rsidP="00C63CF5">
                      <w:pPr>
                        <w:rPr>
                          <w:color w:val="000000" w:themeColor="text1"/>
                        </w:rPr>
                      </w:pPr>
                      <w:r>
                        <w:rPr>
                          <w:rFonts w:hint="eastAsia"/>
                          <w:color w:val="000000" w:themeColor="text1"/>
                        </w:rPr>
                        <w:t>・垂れ壁の一部を撤去</w:t>
                      </w:r>
                    </w:p>
                    <w:p w14:paraId="63F7DC54" w14:textId="77777777" w:rsidR="00C63CF5" w:rsidRDefault="00C63CF5" w:rsidP="00C63CF5">
                      <w:pPr>
                        <w:rPr>
                          <w:color w:val="000000" w:themeColor="text1"/>
                        </w:rPr>
                      </w:pPr>
                      <w:r>
                        <w:rPr>
                          <w:rFonts w:hint="eastAsia"/>
                          <w:color w:val="000000" w:themeColor="text1"/>
                        </w:rPr>
                        <w:t>（部屋の天井の高さが違うため、</w:t>
                      </w:r>
                    </w:p>
                    <w:p w14:paraId="79C1916A" w14:textId="1B7EA11F" w:rsidR="00C63CF5" w:rsidRDefault="00C63CF5" w:rsidP="00C63CF5">
                      <w:pPr>
                        <w:ind w:firstLineChars="100" w:firstLine="210"/>
                        <w:rPr>
                          <w:color w:val="000000" w:themeColor="text1"/>
                        </w:rPr>
                      </w:pPr>
                      <w:r>
                        <w:rPr>
                          <w:rFonts w:hint="eastAsia"/>
                          <w:color w:val="000000" w:themeColor="text1"/>
                        </w:rPr>
                        <w:t>10cm</w:t>
                      </w:r>
                      <w:r>
                        <w:rPr>
                          <w:rFonts w:hint="eastAsia"/>
                          <w:color w:val="000000" w:themeColor="text1"/>
                        </w:rPr>
                        <w:t>程度垂れ壁を残す）</w:t>
                      </w:r>
                    </w:p>
                    <w:p w14:paraId="20B256B3" w14:textId="77777777" w:rsidR="00C63CF5" w:rsidRDefault="00C63CF5" w:rsidP="00C63CF5">
                      <w:pPr>
                        <w:rPr>
                          <w:color w:val="000000" w:themeColor="text1"/>
                        </w:rPr>
                      </w:pPr>
                      <w:r>
                        <w:rPr>
                          <w:rFonts w:hint="eastAsia"/>
                          <w:color w:val="000000" w:themeColor="text1"/>
                        </w:rPr>
                        <w:t>・フローリングを貼れるように</w:t>
                      </w:r>
                    </w:p>
                    <w:p w14:paraId="3C108693" w14:textId="7EBFD744" w:rsidR="00C63CF5" w:rsidRDefault="00C63CF5" w:rsidP="00C63CF5">
                      <w:pPr>
                        <w:ind w:firstLineChars="100" w:firstLine="210"/>
                        <w:rPr>
                          <w:color w:val="000000" w:themeColor="text1"/>
                        </w:rPr>
                      </w:pPr>
                      <w:r>
                        <w:rPr>
                          <w:rFonts w:hint="eastAsia"/>
                          <w:color w:val="000000" w:themeColor="text1"/>
                        </w:rPr>
                        <w:t>高さを揃えて下地調整を行う</w:t>
                      </w:r>
                    </w:p>
                    <w:p w14:paraId="632F0501" w14:textId="669DB3B7" w:rsidR="00C63CF5" w:rsidRDefault="00C63CF5" w:rsidP="00C63CF5">
                      <w:pPr>
                        <w:rPr>
                          <w:color w:val="000000" w:themeColor="text1"/>
                        </w:rPr>
                      </w:pPr>
                      <w:r>
                        <w:rPr>
                          <w:rFonts w:hint="eastAsia"/>
                          <w:color w:val="000000" w:themeColor="text1"/>
                        </w:rPr>
                        <w:t>・床上仕上げ作業を行う</w:t>
                      </w:r>
                    </w:p>
                    <w:p w14:paraId="01EB73E0" w14:textId="5F9969D9" w:rsidR="00C63CF5" w:rsidRDefault="00C63CF5" w:rsidP="00C63CF5">
                      <w:pPr>
                        <w:rPr>
                          <w:color w:val="000000" w:themeColor="text1"/>
                        </w:rPr>
                      </w:pPr>
                      <w:r>
                        <w:rPr>
                          <w:rFonts w:hint="eastAsia"/>
                          <w:color w:val="000000" w:themeColor="text1"/>
                        </w:rPr>
                        <w:t>・発生した雑材は全て搬出処分する</w:t>
                      </w:r>
                    </w:p>
                    <w:p w14:paraId="232809C1" w14:textId="77777777" w:rsidR="00C63CF5" w:rsidRDefault="00C63CF5" w:rsidP="00C63CF5">
                      <w:pPr>
                        <w:rPr>
                          <w:color w:val="000000" w:themeColor="text1"/>
                        </w:rPr>
                      </w:pPr>
                      <w:r>
                        <w:rPr>
                          <w:rFonts w:hint="eastAsia"/>
                          <w:color w:val="000000" w:themeColor="text1"/>
                        </w:rPr>
                        <w:t>・和室天井にクロスを貼れるよう</w:t>
                      </w:r>
                    </w:p>
                    <w:p w14:paraId="5D6F4DA5" w14:textId="4B76AF18" w:rsidR="00C63CF5" w:rsidRPr="007550F5" w:rsidRDefault="00C63CF5" w:rsidP="00C63CF5">
                      <w:pPr>
                        <w:ind w:firstLineChars="100" w:firstLine="210"/>
                        <w:rPr>
                          <w:color w:val="000000" w:themeColor="text1"/>
                        </w:rPr>
                      </w:pPr>
                      <w:r>
                        <w:rPr>
                          <w:rFonts w:hint="eastAsia"/>
                          <w:color w:val="000000" w:themeColor="text1"/>
                        </w:rPr>
                        <w:t>ベニヤ板を設置する</w:t>
                      </w:r>
                    </w:p>
                  </w:txbxContent>
                </v:textbox>
              </v:rect>
            </w:pict>
          </mc:Fallback>
        </mc:AlternateContent>
      </w:r>
    </w:p>
    <w:p w14:paraId="6720D063" w14:textId="6E07B402" w:rsidR="0025376B" w:rsidRDefault="0025376B" w:rsidP="0025376B">
      <w:pPr>
        <w:widowControl/>
        <w:jc w:val="left"/>
        <w:rPr>
          <w:sz w:val="24"/>
          <w:szCs w:val="24"/>
        </w:rPr>
      </w:pPr>
    </w:p>
    <w:p w14:paraId="770B1F84" w14:textId="2341BEDD" w:rsidR="0025376B" w:rsidRDefault="0025376B" w:rsidP="0025376B">
      <w:pPr>
        <w:widowControl/>
        <w:jc w:val="left"/>
        <w:rPr>
          <w:sz w:val="24"/>
          <w:szCs w:val="24"/>
        </w:rPr>
      </w:pPr>
    </w:p>
    <w:p w14:paraId="212A5C36" w14:textId="7270F630" w:rsidR="0025376B" w:rsidRDefault="0025376B" w:rsidP="0025376B">
      <w:pPr>
        <w:widowControl/>
        <w:jc w:val="left"/>
        <w:rPr>
          <w:sz w:val="24"/>
          <w:szCs w:val="24"/>
        </w:rPr>
      </w:pPr>
    </w:p>
    <w:p w14:paraId="012CD480" w14:textId="1787EA2A" w:rsidR="0025376B" w:rsidRDefault="0025376B" w:rsidP="0025376B">
      <w:pPr>
        <w:widowControl/>
        <w:jc w:val="left"/>
        <w:rPr>
          <w:sz w:val="24"/>
          <w:szCs w:val="24"/>
        </w:rPr>
      </w:pPr>
    </w:p>
    <w:p w14:paraId="63142BC8" w14:textId="264CC1ED" w:rsidR="0025376B" w:rsidRDefault="0025376B" w:rsidP="0025376B">
      <w:pPr>
        <w:widowControl/>
        <w:jc w:val="left"/>
        <w:rPr>
          <w:sz w:val="24"/>
          <w:szCs w:val="24"/>
        </w:rPr>
      </w:pPr>
    </w:p>
    <w:p w14:paraId="1D9D7B2A" w14:textId="46C43ECE" w:rsidR="0025376B" w:rsidRDefault="0025376B" w:rsidP="0025376B">
      <w:pPr>
        <w:widowControl/>
        <w:jc w:val="left"/>
        <w:rPr>
          <w:sz w:val="24"/>
          <w:szCs w:val="24"/>
        </w:rPr>
      </w:pPr>
    </w:p>
    <w:p w14:paraId="0F1D759B" w14:textId="6B639936" w:rsidR="0025376B" w:rsidRDefault="0025376B" w:rsidP="0025376B">
      <w:pPr>
        <w:widowControl/>
        <w:jc w:val="left"/>
        <w:rPr>
          <w:sz w:val="24"/>
          <w:szCs w:val="24"/>
        </w:rPr>
      </w:pPr>
    </w:p>
    <w:p w14:paraId="367A5496" w14:textId="561369D3" w:rsidR="0025376B" w:rsidRDefault="0025376B" w:rsidP="0025376B">
      <w:pPr>
        <w:widowControl/>
        <w:jc w:val="left"/>
        <w:rPr>
          <w:sz w:val="24"/>
          <w:szCs w:val="24"/>
        </w:rPr>
      </w:pPr>
    </w:p>
    <w:p w14:paraId="773209A7" w14:textId="6380F1BC" w:rsidR="0025376B" w:rsidRDefault="0025376B" w:rsidP="0025376B">
      <w:pPr>
        <w:widowControl/>
        <w:jc w:val="left"/>
        <w:rPr>
          <w:sz w:val="24"/>
          <w:szCs w:val="24"/>
        </w:rPr>
      </w:pPr>
    </w:p>
    <w:p w14:paraId="58525878" w14:textId="063EAD19" w:rsidR="0025376B" w:rsidRDefault="0025376B" w:rsidP="0025376B">
      <w:pPr>
        <w:widowControl/>
        <w:jc w:val="left"/>
        <w:rPr>
          <w:sz w:val="24"/>
          <w:szCs w:val="24"/>
        </w:rPr>
      </w:pPr>
    </w:p>
    <w:p w14:paraId="54A7CBD5" w14:textId="0B17D635" w:rsidR="0025376B" w:rsidRDefault="0025376B" w:rsidP="0025376B">
      <w:pPr>
        <w:widowControl/>
        <w:jc w:val="left"/>
        <w:rPr>
          <w:sz w:val="24"/>
          <w:szCs w:val="24"/>
        </w:rPr>
      </w:pPr>
    </w:p>
    <w:p w14:paraId="6D53C897" w14:textId="3CCBFFFA" w:rsidR="0025376B" w:rsidRDefault="0025376B" w:rsidP="0025376B">
      <w:pPr>
        <w:widowControl/>
        <w:jc w:val="left"/>
        <w:rPr>
          <w:sz w:val="24"/>
          <w:szCs w:val="24"/>
        </w:rPr>
      </w:pPr>
    </w:p>
    <w:p w14:paraId="293A02ED" w14:textId="77777777" w:rsidR="0025376B" w:rsidRDefault="0025376B" w:rsidP="0025376B">
      <w:pPr>
        <w:widowControl/>
        <w:jc w:val="left"/>
        <w:rPr>
          <w:sz w:val="24"/>
          <w:szCs w:val="24"/>
        </w:rPr>
      </w:pPr>
    </w:p>
    <w:p w14:paraId="576B5CD1" w14:textId="77777777" w:rsidR="0025376B" w:rsidRDefault="0025376B" w:rsidP="0025376B">
      <w:pPr>
        <w:widowControl/>
        <w:jc w:val="left"/>
        <w:rPr>
          <w:sz w:val="24"/>
          <w:szCs w:val="24"/>
        </w:rPr>
      </w:pPr>
    </w:p>
    <w:p w14:paraId="16F3BC28" w14:textId="77777777" w:rsidR="0025376B" w:rsidRDefault="0025376B" w:rsidP="0025376B">
      <w:pPr>
        <w:widowControl/>
        <w:jc w:val="left"/>
        <w:rPr>
          <w:sz w:val="24"/>
          <w:szCs w:val="24"/>
        </w:rPr>
      </w:pPr>
    </w:p>
    <w:p w14:paraId="7470ED3F" w14:textId="77777777" w:rsidR="0025376B" w:rsidRDefault="0025376B" w:rsidP="0025376B">
      <w:pPr>
        <w:widowControl/>
        <w:jc w:val="left"/>
        <w:rPr>
          <w:sz w:val="24"/>
          <w:szCs w:val="24"/>
        </w:rPr>
      </w:pPr>
    </w:p>
    <w:p w14:paraId="5A6E60DE" w14:textId="3DD2132D" w:rsidR="0025376B" w:rsidRDefault="0025376B" w:rsidP="0025376B">
      <w:pPr>
        <w:widowControl/>
        <w:jc w:val="left"/>
        <w:rPr>
          <w:sz w:val="24"/>
          <w:szCs w:val="24"/>
        </w:rPr>
      </w:pPr>
      <w:r>
        <w:rPr>
          <w:rFonts w:hint="eastAsia"/>
          <w:sz w:val="24"/>
          <w:szCs w:val="24"/>
        </w:rPr>
        <w:lastRenderedPageBreak/>
        <w:t>【整備前の部屋の写真（２）】</w:t>
      </w:r>
    </w:p>
    <w:p w14:paraId="57870CB9" w14:textId="77777777" w:rsidR="0025376B" w:rsidRDefault="0025376B" w:rsidP="0025376B">
      <w:pPr>
        <w:widowControl/>
        <w:jc w:val="left"/>
        <w:rPr>
          <w:sz w:val="24"/>
          <w:szCs w:val="24"/>
        </w:rPr>
      </w:pPr>
    </w:p>
    <w:p w14:paraId="643ED5EF" w14:textId="6314CBDC" w:rsidR="0025376B" w:rsidRPr="0025376B" w:rsidRDefault="0025376B" w:rsidP="0025376B">
      <w:pPr>
        <w:widowControl/>
        <w:jc w:val="left"/>
        <w:rPr>
          <w:sz w:val="24"/>
          <w:szCs w:val="24"/>
        </w:rPr>
      </w:pPr>
      <w:r>
        <w:rPr>
          <w:rFonts w:hint="eastAsia"/>
          <w:sz w:val="24"/>
          <w:szCs w:val="24"/>
        </w:rPr>
        <w:t>※南側の部屋１を、西側から東側に向かって撮影（高さ</w:t>
      </w:r>
      <w:r>
        <w:rPr>
          <w:rFonts w:hint="eastAsia"/>
          <w:sz w:val="24"/>
          <w:szCs w:val="24"/>
        </w:rPr>
        <w:t>0.15m</w:t>
      </w:r>
      <w:r>
        <w:rPr>
          <w:rFonts w:hint="eastAsia"/>
          <w:sz w:val="24"/>
          <w:szCs w:val="24"/>
        </w:rPr>
        <w:t>の踏込があ</w:t>
      </w:r>
      <w:r w:rsidR="00C63CF5">
        <w:rPr>
          <w:rFonts w:hint="eastAsia"/>
          <w:sz w:val="24"/>
          <w:szCs w:val="24"/>
        </w:rPr>
        <w:t>る</w:t>
      </w:r>
      <w:r>
        <w:rPr>
          <w:rFonts w:hint="eastAsia"/>
          <w:sz w:val="24"/>
          <w:szCs w:val="24"/>
        </w:rPr>
        <w:t>。）</w:t>
      </w:r>
    </w:p>
    <w:p w14:paraId="189BC987" w14:textId="5EB286B5" w:rsidR="0025376B" w:rsidRDefault="0025376B" w:rsidP="0025376B">
      <w:pPr>
        <w:widowControl/>
        <w:jc w:val="left"/>
        <w:rPr>
          <w:sz w:val="24"/>
          <w:szCs w:val="24"/>
        </w:rPr>
      </w:pPr>
      <w:r>
        <w:rPr>
          <w:noProof/>
        </w:rPr>
        <w:drawing>
          <wp:anchor distT="0" distB="0" distL="114300" distR="114300" simplePos="0" relativeHeight="251681792" behindDoc="1" locked="0" layoutInCell="1" allowOverlap="1" wp14:anchorId="7A937EF9" wp14:editId="20B99CF1">
            <wp:simplePos x="0" y="0"/>
            <wp:positionH relativeFrom="margin">
              <wp:align>left</wp:align>
            </wp:positionH>
            <wp:positionV relativeFrom="paragraph">
              <wp:posOffset>103505</wp:posOffset>
            </wp:positionV>
            <wp:extent cx="5554496" cy="4739640"/>
            <wp:effectExtent l="0" t="0" r="8255" b="3810"/>
            <wp:wrapNone/>
            <wp:docPr id="1392194058" name="図 2" descr="屋内, 床, 天井, 建物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194058" name="図 2" descr="屋内, 床, 天井, 建物 が含まれている画像&#10;&#10;AI 生成コンテンツは誤りを含む可能性があります。"/>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54496" cy="47396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468ACF" w14:textId="4CFC3E5F" w:rsidR="0025376B" w:rsidRDefault="0025376B" w:rsidP="0025376B">
      <w:pPr>
        <w:widowControl/>
        <w:jc w:val="left"/>
        <w:rPr>
          <w:sz w:val="24"/>
          <w:szCs w:val="24"/>
        </w:rPr>
      </w:pPr>
    </w:p>
    <w:p w14:paraId="11A284C1" w14:textId="5DF249EC" w:rsidR="0025376B" w:rsidRDefault="0025376B" w:rsidP="0025376B">
      <w:pPr>
        <w:widowControl/>
        <w:jc w:val="left"/>
        <w:rPr>
          <w:sz w:val="24"/>
          <w:szCs w:val="24"/>
        </w:rPr>
      </w:pPr>
    </w:p>
    <w:p w14:paraId="535F224C" w14:textId="01C86166" w:rsidR="008D0F76" w:rsidRDefault="008D0F76" w:rsidP="0025376B">
      <w:pPr>
        <w:widowControl/>
        <w:jc w:val="left"/>
        <w:rPr>
          <w:sz w:val="24"/>
          <w:szCs w:val="24"/>
        </w:rPr>
      </w:pPr>
      <w:r>
        <w:rPr>
          <w:noProof/>
        </w:rPr>
        <w:drawing>
          <wp:anchor distT="0" distB="0" distL="114300" distR="114300" simplePos="0" relativeHeight="251683840" behindDoc="0" locked="0" layoutInCell="1" allowOverlap="1" wp14:anchorId="3DAC282E" wp14:editId="23C41AB4">
            <wp:simplePos x="0" y="0"/>
            <wp:positionH relativeFrom="column">
              <wp:posOffset>5242560</wp:posOffset>
            </wp:positionH>
            <wp:positionV relativeFrom="paragraph">
              <wp:posOffset>101600</wp:posOffset>
            </wp:positionV>
            <wp:extent cx="4013200" cy="3009900"/>
            <wp:effectExtent l="38100" t="38100" r="44450" b="38100"/>
            <wp:wrapSquare wrapText="bothSides"/>
            <wp:docPr id="659715198" name="図 1" descr="床に置かれている&#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715198" name="図 1" descr="床に置かれている&#10;&#10;AI 生成コンテンツは誤りを含む可能性があります。"/>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013200" cy="3009900"/>
                    </a:xfrm>
                    <a:prstGeom prst="rect">
                      <a:avLst/>
                    </a:prstGeom>
                    <a:ln w="38100" cap="sq">
                      <a:solidFill>
                        <a:srgbClr val="000000"/>
                      </a:solidFill>
                      <a:prstDash val="solid"/>
                      <a:miter lim="800000"/>
                    </a:ln>
                    <a:effectLst/>
                  </pic:spPr>
                </pic:pic>
              </a:graphicData>
            </a:graphic>
            <wp14:sizeRelH relativeFrom="margin">
              <wp14:pctWidth>0</wp14:pctWidth>
            </wp14:sizeRelH>
            <wp14:sizeRelV relativeFrom="margin">
              <wp14:pctHeight>0</wp14:pctHeight>
            </wp14:sizeRelV>
          </wp:anchor>
        </w:drawing>
      </w:r>
    </w:p>
    <w:p w14:paraId="1C4742A2" w14:textId="57B1B2B7" w:rsidR="008D0F76" w:rsidRDefault="008D0F76" w:rsidP="0025376B">
      <w:pPr>
        <w:widowControl/>
        <w:jc w:val="left"/>
        <w:rPr>
          <w:sz w:val="24"/>
          <w:szCs w:val="24"/>
        </w:rPr>
      </w:pPr>
    </w:p>
    <w:p w14:paraId="033421FA" w14:textId="6324B8BB" w:rsidR="008D0F76" w:rsidRDefault="008D0F76" w:rsidP="0025376B">
      <w:pPr>
        <w:widowControl/>
        <w:jc w:val="left"/>
        <w:rPr>
          <w:sz w:val="24"/>
          <w:szCs w:val="24"/>
        </w:rPr>
      </w:pPr>
    </w:p>
    <w:p w14:paraId="0AFE4123" w14:textId="10EAB8F4" w:rsidR="008D0F76" w:rsidRDefault="008D0F76" w:rsidP="0025376B">
      <w:pPr>
        <w:widowControl/>
        <w:jc w:val="left"/>
        <w:rPr>
          <w:sz w:val="24"/>
          <w:szCs w:val="24"/>
        </w:rPr>
      </w:pPr>
    </w:p>
    <w:p w14:paraId="4F09DA93" w14:textId="77777777" w:rsidR="008D0F76" w:rsidRDefault="008D0F76" w:rsidP="0025376B">
      <w:pPr>
        <w:widowControl/>
        <w:jc w:val="left"/>
        <w:rPr>
          <w:sz w:val="24"/>
          <w:szCs w:val="24"/>
        </w:rPr>
      </w:pPr>
    </w:p>
    <w:p w14:paraId="13D9537E" w14:textId="77777777" w:rsidR="008D0F76" w:rsidRDefault="008D0F76" w:rsidP="0025376B">
      <w:pPr>
        <w:widowControl/>
        <w:jc w:val="left"/>
        <w:rPr>
          <w:sz w:val="24"/>
          <w:szCs w:val="24"/>
        </w:rPr>
      </w:pPr>
    </w:p>
    <w:p w14:paraId="1EB2C597" w14:textId="77777777" w:rsidR="008D0F76" w:rsidRDefault="008D0F76" w:rsidP="0025376B">
      <w:pPr>
        <w:widowControl/>
        <w:jc w:val="left"/>
        <w:rPr>
          <w:sz w:val="24"/>
          <w:szCs w:val="24"/>
        </w:rPr>
      </w:pPr>
    </w:p>
    <w:p w14:paraId="4A119310" w14:textId="77777777" w:rsidR="008D0F76" w:rsidRDefault="008D0F76" w:rsidP="0025376B">
      <w:pPr>
        <w:widowControl/>
        <w:jc w:val="left"/>
        <w:rPr>
          <w:sz w:val="24"/>
          <w:szCs w:val="24"/>
        </w:rPr>
      </w:pPr>
    </w:p>
    <w:p w14:paraId="0190E404" w14:textId="77777777" w:rsidR="008D0F76" w:rsidRDefault="008D0F76" w:rsidP="0025376B">
      <w:pPr>
        <w:widowControl/>
        <w:jc w:val="left"/>
        <w:rPr>
          <w:sz w:val="24"/>
          <w:szCs w:val="24"/>
        </w:rPr>
      </w:pPr>
    </w:p>
    <w:p w14:paraId="37B49883" w14:textId="77777777" w:rsidR="008D0F76" w:rsidRDefault="008D0F76" w:rsidP="0025376B">
      <w:pPr>
        <w:widowControl/>
        <w:jc w:val="left"/>
        <w:rPr>
          <w:sz w:val="24"/>
          <w:szCs w:val="24"/>
        </w:rPr>
      </w:pPr>
    </w:p>
    <w:p w14:paraId="42CBD21D" w14:textId="77777777" w:rsidR="008D0F76" w:rsidRDefault="008D0F76" w:rsidP="0025376B">
      <w:pPr>
        <w:widowControl/>
        <w:jc w:val="left"/>
        <w:rPr>
          <w:sz w:val="24"/>
          <w:szCs w:val="24"/>
        </w:rPr>
      </w:pPr>
    </w:p>
    <w:p w14:paraId="15E9D6CB" w14:textId="77777777" w:rsidR="008D0F76" w:rsidRDefault="008D0F76" w:rsidP="0025376B">
      <w:pPr>
        <w:widowControl/>
        <w:jc w:val="left"/>
        <w:rPr>
          <w:sz w:val="24"/>
          <w:szCs w:val="24"/>
        </w:rPr>
      </w:pPr>
    </w:p>
    <w:p w14:paraId="649CC699" w14:textId="77777777" w:rsidR="008D0F76" w:rsidRDefault="008D0F76" w:rsidP="0025376B">
      <w:pPr>
        <w:widowControl/>
        <w:jc w:val="left"/>
        <w:rPr>
          <w:sz w:val="24"/>
          <w:szCs w:val="24"/>
        </w:rPr>
      </w:pPr>
    </w:p>
    <w:p w14:paraId="4058A5F9" w14:textId="77777777" w:rsidR="008D0F76" w:rsidRDefault="008D0F76" w:rsidP="0025376B">
      <w:pPr>
        <w:widowControl/>
        <w:jc w:val="left"/>
        <w:rPr>
          <w:sz w:val="24"/>
          <w:szCs w:val="24"/>
        </w:rPr>
      </w:pPr>
    </w:p>
    <w:p w14:paraId="7FC1923F" w14:textId="77777777" w:rsidR="008D0F76" w:rsidRDefault="008D0F76" w:rsidP="0025376B">
      <w:pPr>
        <w:widowControl/>
        <w:jc w:val="left"/>
        <w:rPr>
          <w:sz w:val="24"/>
          <w:szCs w:val="24"/>
        </w:rPr>
      </w:pPr>
    </w:p>
    <w:p w14:paraId="6A674E42" w14:textId="77777777" w:rsidR="008D0F76" w:rsidRDefault="008D0F76" w:rsidP="0025376B">
      <w:pPr>
        <w:widowControl/>
        <w:jc w:val="left"/>
        <w:rPr>
          <w:sz w:val="24"/>
          <w:szCs w:val="24"/>
        </w:rPr>
      </w:pPr>
    </w:p>
    <w:p w14:paraId="585F3A5C" w14:textId="1B3B737C" w:rsidR="008D0F76" w:rsidRDefault="008D0F76" w:rsidP="0025376B">
      <w:pPr>
        <w:widowControl/>
        <w:jc w:val="left"/>
        <w:rPr>
          <w:sz w:val="24"/>
          <w:szCs w:val="24"/>
        </w:rPr>
      </w:pPr>
    </w:p>
    <w:p w14:paraId="5E16C250" w14:textId="3CF60B95" w:rsidR="008D0F76" w:rsidRDefault="00847470" w:rsidP="0025376B">
      <w:pPr>
        <w:widowControl/>
        <w:jc w:val="left"/>
        <w:rPr>
          <w:sz w:val="24"/>
          <w:szCs w:val="24"/>
        </w:rPr>
      </w:pPr>
      <w:r>
        <w:rPr>
          <w:noProof/>
          <w:sz w:val="24"/>
          <w:szCs w:val="24"/>
        </w:rPr>
        <mc:AlternateContent>
          <mc:Choice Requires="wps">
            <w:drawing>
              <wp:anchor distT="0" distB="0" distL="114300" distR="114300" simplePos="0" relativeHeight="251722752" behindDoc="0" locked="0" layoutInCell="1" allowOverlap="1" wp14:anchorId="2812CA71" wp14:editId="1B8B92CE">
                <wp:simplePos x="0" y="0"/>
                <wp:positionH relativeFrom="column">
                  <wp:posOffset>5859780</wp:posOffset>
                </wp:positionH>
                <wp:positionV relativeFrom="paragraph">
                  <wp:posOffset>131445</wp:posOffset>
                </wp:positionV>
                <wp:extent cx="2975610" cy="1009650"/>
                <wp:effectExtent l="19050" t="19050" r="34290" b="38100"/>
                <wp:wrapNone/>
                <wp:docPr id="151241441" name="正方形/長方形 6"/>
                <wp:cNvGraphicFramePr/>
                <a:graphic xmlns:a="http://schemas.openxmlformats.org/drawingml/2006/main">
                  <a:graphicData uri="http://schemas.microsoft.com/office/word/2010/wordprocessingShape">
                    <wps:wsp>
                      <wps:cNvSpPr/>
                      <wps:spPr>
                        <a:xfrm>
                          <a:off x="0" y="0"/>
                          <a:ext cx="2975610" cy="1009650"/>
                        </a:xfrm>
                        <a:prstGeom prst="rect">
                          <a:avLst/>
                        </a:prstGeom>
                        <a:solidFill>
                          <a:schemeClr val="bg1"/>
                        </a:solidFill>
                        <a:ln w="571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654EE6F" w14:textId="3DB22BFC" w:rsidR="00847470" w:rsidRPr="007550F5" w:rsidRDefault="00847470" w:rsidP="00847470">
                            <w:pPr>
                              <w:rPr>
                                <w:color w:val="000000" w:themeColor="text1"/>
                              </w:rPr>
                            </w:pPr>
                            <w:r>
                              <w:rPr>
                                <w:rFonts w:hint="eastAsia"/>
                                <w:color w:val="000000" w:themeColor="text1"/>
                              </w:rPr>
                              <w:t>・洋室と和室の高さを調整し、上からフローリング等を貼れる状態にすること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12CA71" id="_x0000_s1031" style="position:absolute;margin-left:461.4pt;margin-top:10.35pt;width:234.3pt;height:79.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" fillcolor="white [3212]" strokecolor="red" strokeweight="4.5pt">
                <v:textbox>
                  <w:txbxContent>
                    <w:p w14:paraId="0654EE6F" w14:textId="3DB22BFC" w:rsidR="00847470" w:rsidRPr="007550F5" w:rsidRDefault="00847470" w:rsidP="00847470">
                      <w:pPr>
                        <w:rPr>
                          <w:color w:val="000000" w:themeColor="text1"/>
                        </w:rPr>
                      </w:pPr>
                      <w:r>
                        <w:rPr>
                          <w:rFonts w:hint="eastAsia"/>
                          <w:color w:val="000000" w:themeColor="text1"/>
                        </w:rPr>
                        <w:t>・洋室と和室の高さを調整し、上からフローリング等を貼れる状態にすること</w:t>
                      </w:r>
                    </w:p>
                  </w:txbxContent>
                </v:textbox>
              </v:rect>
            </w:pict>
          </mc:Fallback>
        </mc:AlternateContent>
      </w:r>
    </w:p>
    <w:p w14:paraId="10534599" w14:textId="7C860836" w:rsidR="008D0F76" w:rsidRDefault="008D0F76" w:rsidP="0025376B">
      <w:pPr>
        <w:widowControl/>
        <w:jc w:val="left"/>
        <w:rPr>
          <w:sz w:val="24"/>
          <w:szCs w:val="24"/>
        </w:rPr>
      </w:pPr>
    </w:p>
    <w:p w14:paraId="098040DF" w14:textId="283FE606" w:rsidR="008D0F76" w:rsidRDefault="008D0F76" w:rsidP="0025376B">
      <w:pPr>
        <w:widowControl/>
        <w:jc w:val="left"/>
        <w:rPr>
          <w:sz w:val="24"/>
          <w:szCs w:val="24"/>
        </w:rPr>
      </w:pPr>
    </w:p>
    <w:p w14:paraId="3952070E" w14:textId="061ADB43" w:rsidR="008D0F76" w:rsidRDefault="008D0F76" w:rsidP="0025376B">
      <w:pPr>
        <w:widowControl/>
        <w:jc w:val="left"/>
        <w:rPr>
          <w:sz w:val="24"/>
          <w:szCs w:val="24"/>
        </w:rPr>
      </w:pPr>
    </w:p>
    <w:p w14:paraId="7119DEE5" w14:textId="353B6298" w:rsidR="008D0F76" w:rsidRDefault="008D0F76" w:rsidP="0025376B">
      <w:pPr>
        <w:widowControl/>
        <w:jc w:val="left"/>
        <w:rPr>
          <w:sz w:val="24"/>
          <w:szCs w:val="24"/>
        </w:rPr>
      </w:pPr>
    </w:p>
    <w:p w14:paraId="0A148908" w14:textId="1D20D408" w:rsidR="008D0F76" w:rsidRDefault="008D0F76" w:rsidP="0025376B">
      <w:pPr>
        <w:widowControl/>
        <w:jc w:val="left"/>
        <w:rPr>
          <w:sz w:val="24"/>
          <w:szCs w:val="24"/>
        </w:rPr>
      </w:pPr>
    </w:p>
    <w:p w14:paraId="47FB5282" w14:textId="2144C0B2" w:rsidR="008D0F76" w:rsidRDefault="008D0F76" w:rsidP="0025376B">
      <w:pPr>
        <w:widowControl/>
        <w:jc w:val="left"/>
        <w:rPr>
          <w:sz w:val="24"/>
          <w:szCs w:val="24"/>
        </w:rPr>
      </w:pPr>
    </w:p>
    <w:p w14:paraId="010FF7EE" w14:textId="075AB1DE" w:rsidR="008D0F76" w:rsidRDefault="008D0F76">
      <w:pPr>
        <w:widowControl/>
        <w:jc w:val="left"/>
        <w:rPr>
          <w:sz w:val="24"/>
          <w:szCs w:val="24"/>
        </w:rPr>
      </w:pPr>
      <w:r>
        <w:rPr>
          <w:sz w:val="24"/>
          <w:szCs w:val="24"/>
        </w:rPr>
        <w:br w:type="page"/>
      </w:r>
    </w:p>
    <w:p w14:paraId="576B8384" w14:textId="0732A2EE" w:rsidR="008D0F76" w:rsidRDefault="008D0F76" w:rsidP="008D0F76">
      <w:pPr>
        <w:widowControl/>
        <w:jc w:val="left"/>
        <w:rPr>
          <w:sz w:val="24"/>
          <w:szCs w:val="24"/>
        </w:rPr>
      </w:pPr>
      <w:r>
        <w:rPr>
          <w:rFonts w:hint="eastAsia"/>
          <w:sz w:val="24"/>
          <w:szCs w:val="24"/>
        </w:rPr>
        <w:lastRenderedPageBreak/>
        <w:t>【整備前の部屋の写真（３）】</w:t>
      </w:r>
    </w:p>
    <w:p w14:paraId="0F04BCED" w14:textId="5990A8DC" w:rsidR="008D0F76" w:rsidRPr="008D0F76" w:rsidRDefault="008D0F76" w:rsidP="0025376B">
      <w:pPr>
        <w:widowControl/>
        <w:jc w:val="left"/>
        <w:rPr>
          <w:sz w:val="24"/>
          <w:szCs w:val="24"/>
        </w:rPr>
      </w:pPr>
      <w:r>
        <w:rPr>
          <w:rFonts w:hint="eastAsia"/>
          <w:sz w:val="24"/>
          <w:szCs w:val="24"/>
        </w:rPr>
        <w:t>※西側から東側に向かって撮影</w:t>
      </w:r>
    </w:p>
    <w:p w14:paraId="706816E4" w14:textId="1DAADC9C" w:rsidR="008D0F76" w:rsidRDefault="008D0F76" w:rsidP="0025376B">
      <w:pPr>
        <w:widowControl/>
        <w:jc w:val="left"/>
        <w:rPr>
          <w:sz w:val="24"/>
          <w:szCs w:val="24"/>
        </w:rPr>
      </w:pPr>
      <w:r>
        <w:rPr>
          <w:rFonts w:hint="eastAsia"/>
          <w:noProof/>
          <w:sz w:val="24"/>
          <w:szCs w:val="24"/>
        </w:rPr>
        <w:drawing>
          <wp:anchor distT="0" distB="0" distL="114300" distR="114300" simplePos="0" relativeHeight="251687936" behindDoc="0" locked="0" layoutInCell="1" allowOverlap="1" wp14:anchorId="2D573A03" wp14:editId="3E9BFDC2">
            <wp:simplePos x="0" y="0"/>
            <wp:positionH relativeFrom="column">
              <wp:posOffset>354965</wp:posOffset>
            </wp:positionH>
            <wp:positionV relativeFrom="paragraph">
              <wp:posOffset>62230</wp:posOffset>
            </wp:positionV>
            <wp:extent cx="6880860" cy="5160511"/>
            <wp:effectExtent l="0" t="0" r="0" b="2540"/>
            <wp:wrapSquare wrapText="bothSides"/>
            <wp:docPr id="1125917636" name="図 1" descr="建物, 屋内, 床, 木製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917636" name="図 1" descr="建物, 屋内, 床, 木製 が含まれている画像&#10;&#10;AI 生成コンテンツは誤りを含む可能性があります。"/>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880860" cy="5160511"/>
                    </a:xfrm>
                    <a:prstGeom prst="rect">
                      <a:avLst/>
                    </a:prstGeom>
                  </pic:spPr>
                </pic:pic>
              </a:graphicData>
            </a:graphic>
            <wp14:sizeRelH relativeFrom="margin">
              <wp14:pctWidth>0</wp14:pctWidth>
            </wp14:sizeRelH>
            <wp14:sizeRelV relativeFrom="margin">
              <wp14:pctHeight>0</wp14:pctHeight>
            </wp14:sizeRelV>
          </wp:anchor>
        </w:drawing>
      </w:r>
    </w:p>
    <w:p w14:paraId="0BBE078B" w14:textId="77777777" w:rsidR="008D0F76" w:rsidRDefault="008D0F76" w:rsidP="0025376B">
      <w:pPr>
        <w:widowControl/>
        <w:jc w:val="left"/>
        <w:rPr>
          <w:sz w:val="24"/>
          <w:szCs w:val="24"/>
        </w:rPr>
      </w:pPr>
    </w:p>
    <w:p w14:paraId="2CDCCB3A" w14:textId="77777777" w:rsidR="008D0F76" w:rsidRDefault="008D0F76" w:rsidP="0025376B">
      <w:pPr>
        <w:widowControl/>
        <w:jc w:val="left"/>
        <w:rPr>
          <w:sz w:val="24"/>
          <w:szCs w:val="24"/>
        </w:rPr>
      </w:pPr>
    </w:p>
    <w:p w14:paraId="505553E2" w14:textId="0A437028" w:rsidR="008D0F76" w:rsidRDefault="007550F5" w:rsidP="0025376B">
      <w:pPr>
        <w:widowControl/>
        <w:jc w:val="left"/>
        <w:rPr>
          <w:sz w:val="24"/>
          <w:szCs w:val="24"/>
        </w:rPr>
      </w:pPr>
      <w:r>
        <w:rPr>
          <w:noProof/>
          <w:sz w:val="24"/>
          <w:szCs w:val="24"/>
        </w:rPr>
        <mc:AlternateContent>
          <mc:Choice Requires="wps">
            <w:drawing>
              <wp:anchor distT="0" distB="0" distL="114300" distR="114300" simplePos="0" relativeHeight="251705344" behindDoc="0" locked="0" layoutInCell="1" allowOverlap="1" wp14:anchorId="0D6FFBBB" wp14:editId="18093F2B">
                <wp:simplePos x="0" y="0"/>
                <wp:positionH relativeFrom="column">
                  <wp:posOffset>-495300</wp:posOffset>
                </wp:positionH>
                <wp:positionV relativeFrom="paragraph">
                  <wp:posOffset>224790</wp:posOffset>
                </wp:positionV>
                <wp:extent cx="2068830" cy="864870"/>
                <wp:effectExtent l="19050" t="19050" r="45720" b="30480"/>
                <wp:wrapNone/>
                <wp:docPr id="12501102" name="正方形/長方形 6"/>
                <wp:cNvGraphicFramePr/>
                <a:graphic xmlns:a="http://schemas.openxmlformats.org/drawingml/2006/main">
                  <a:graphicData uri="http://schemas.microsoft.com/office/word/2010/wordprocessingShape">
                    <wps:wsp>
                      <wps:cNvSpPr/>
                      <wps:spPr>
                        <a:xfrm>
                          <a:off x="0" y="0"/>
                          <a:ext cx="2068830" cy="864870"/>
                        </a:xfrm>
                        <a:prstGeom prst="rect">
                          <a:avLst/>
                        </a:prstGeom>
                        <a:solidFill>
                          <a:schemeClr val="bg1"/>
                        </a:solidFill>
                        <a:ln w="5715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F019F15" w14:textId="77777777" w:rsidR="007550F5" w:rsidRDefault="007550F5" w:rsidP="007550F5">
                            <w:pPr>
                              <w:jc w:val="center"/>
                              <w:rPr>
                                <w:color w:val="000000" w:themeColor="text1"/>
                              </w:rPr>
                            </w:pPr>
                            <w:r>
                              <w:rPr>
                                <w:rFonts w:hint="eastAsia"/>
                                <w:color w:val="000000" w:themeColor="text1"/>
                              </w:rPr>
                              <w:t>三段の押入となっているが、仕切りを抜いて</w:t>
                            </w:r>
                          </w:p>
                          <w:p w14:paraId="069F7348" w14:textId="10E7FDD5" w:rsidR="007550F5" w:rsidRPr="007550F5" w:rsidRDefault="007550F5" w:rsidP="007550F5">
                            <w:pPr>
                              <w:jc w:val="center"/>
                              <w:rPr>
                                <w:color w:val="000000" w:themeColor="text1"/>
                              </w:rPr>
                            </w:pPr>
                            <w:r>
                              <w:rPr>
                                <w:rFonts w:hint="eastAsia"/>
                                <w:color w:val="000000" w:themeColor="text1"/>
                              </w:rPr>
                              <w:t>ひとつの空間とする。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6FFBBB" id="_x0000_s1032" style="position:absolute;margin-left:-39pt;margin-top:17.7pt;width:162.9pt;height:68.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" fillcolor="white [3212]" strokecolor="#0070c0" strokeweight="4.5pt">
                <v:textbox>
                  <w:txbxContent>
                    <w:p w14:paraId="2F019F15" w14:textId="77777777" w:rsidR="007550F5" w:rsidRDefault="007550F5" w:rsidP="007550F5">
                      <w:pPr>
                        <w:jc w:val="center"/>
                        <w:rPr>
                          <w:color w:val="000000" w:themeColor="text1"/>
                        </w:rPr>
                      </w:pPr>
                      <w:r>
                        <w:rPr>
                          <w:rFonts w:hint="eastAsia"/>
                          <w:color w:val="000000" w:themeColor="text1"/>
                        </w:rPr>
                        <w:t>三段の押入となっているが、仕切りを抜いて</w:t>
                      </w:r>
                    </w:p>
                    <w:p w14:paraId="069F7348" w14:textId="10E7FDD5" w:rsidR="007550F5" w:rsidRPr="007550F5" w:rsidRDefault="007550F5" w:rsidP="007550F5">
                      <w:pPr>
                        <w:jc w:val="center"/>
                        <w:rPr>
                          <w:color w:val="000000" w:themeColor="text1"/>
                        </w:rPr>
                      </w:pPr>
                      <w:r>
                        <w:rPr>
                          <w:rFonts w:hint="eastAsia"/>
                          <w:color w:val="000000" w:themeColor="text1"/>
                        </w:rPr>
                        <w:t>ひとつの空間とする。</w:t>
                      </w:r>
                    </w:p>
                  </w:txbxContent>
                </v:textbox>
              </v:rect>
            </w:pict>
          </mc:Fallback>
        </mc:AlternateContent>
      </w:r>
      <w:r w:rsidR="008D0F76">
        <w:rPr>
          <w:noProof/>
          <w:sz w:val="24"/>
          <w:szCs w:val="24"/>
        </w:rPr>
        <mc:AlternateContent>
          <mc:Choice Requires="wps">
            <w:drawing>
              <wp:anchor distT="0" distB="0" distL="114300" distR="114300" simplePos="0" relativeHeight="251703296" behindDoc="0" locked="0" layoutInCell="1" allowOverlap="1" wp14:anchorId="41289AC0" wp14:editId="022CD97F">
                <wp:simplePos x="0" y="0"/>
                <wp:positionH relativeFrom="column">
                  <wp:posOffset>7010400</wp:posOffset>
                </wp:positionH>
                <wp:positionV relativeFrom="paragraph">
                  <wp:posOffset>137160</wp:posOffset>
                </wp:positionV>
                <wp:extent cx="2179320" cy="929640"/>
                <wp:effectExtent l="19050" t="19050" r="30480" b="41910"/>
                <wp:wrapNone/>
                <wp:docPr id="547264003" name="正方形/長方形 6"/>
                <wp:cNvGraphicFramePr/>
                <a:graphic xmlns:a="http://schemas.openxmlformats.org/drawingml/2006/main">
                  <a:graphicData uri="http://schemas.microsoft.com/office/word/2010/wordprocessingShape">
                    <wps:wsp>
                      <wps:cNvSpPr/>
                      <wps:spPr>
                        <a:xfrm>
                          <a:off x="0" y="0"/>
                          <a:ext cx="2179320" cy="929640"/>
                        </a:xfrm>
                        <a:prstGeom prst="rect">
                          <a:avLst/>
                        </a:prstGeom>
                        <a:solidFill>
                          <a:schemeClr val="bg1"/>
                        </a:solidFill>
                        <a:ln w="571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CB2269C" w14:textId="3761AF31" w:rsidR="008D0F76" w:rsidRPr="007550F5" w:rsidRDefault="008D0F76" w:rsidP="008D0F76">
                            <w:pPr>
                              <w:rPr>
                                <w:color w:val="000000" w:themeColor="text1"/>
                              </w:rPr>
                            </w:pPr>
                            <w:r>
                              <w:rPr>
                                <w:rFonts w:hint="eastAsia"/>
                                <w:color w:val="000000" w:themeColor="text1"/>
                              </w:rPr>
                              <w:t>二段の押入となっているが、仕切りを抜いてひとつの空間とする。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289AC0" id="_x0000_s1033" style="position:absolute;margin-left:552pt;margin-top:10.8pt;width:171.6pt;height:73.2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" fillcolor="white [3212]" strokecolor="red" strokeweight="4.5pt">
                <v:textbox>
                  <w:txbxContent>
                    <w:p w14:paraId="5CB2269C" w14:textId="3761AF31" w:rsidR="008D0F76" w:rsidRPr="007550F5" w:rsidRDefault="008D0F76" w:rsidP="008D0F76">
                      <w:pPr>
                        <w:rPr>
                          <w:color w:val="000000" w:themeColor="text1"/>
                        </w:rPr>
                      </w:pPr>
                      <w:r>
                        <w:rPr>
                          <w:rFonts w:hint="eastAsia"/>
                          <w:color w:val="000000" w:themeColor="text1"/>
                        </w:rPr>
                        <w:t>二段の押入となっているが、仕切りを抜いてひとつの空間とする。</w:t>
                      </w:r>
                    </w:p>
                  </w:txbxContent>
                </v:textbox>
              </v:rect>
            </w:pict>
          </mc:Fallback>
        </mc:AlternateContent>
      </w:r>
      <w:r w:rsidR="008D0F76">
        <w:rPr>
          <w:noProof/>
          <w:sz w:val="24"/>
          <w:szCs w:val="24"/>
        </w:rPr>
        <mc:AlternateContent>
          <mc:Choice Requires="wps">
            <w:drawing>
              <wp:anchor distT="0" distB="0" distL="114300" distR="114300" simplePos="0" relativeHeight="251701248" behindDoc="0" locked="0" layoutInCell="1" allowOverlap="1" wp14:anchorId="587BD21B" wp14:editId="2DCFFC0B">
                <wp:simplePos x="0" y="0"/>
                <wp:positionH relativeFrom="column">
                  <wp:posOffset>3939540</wp:posOffset>
                </wp:positionH>
                <wp:positionV relativeFrom="paragraph">
                  <wp:posOffset>152400</wp:posOffset>
                </wp:positionV>
                <wp:extent cx="144780" cy="2701290"/>
                <wp:effectExtent l="19050" t="19050" r="45720" b="41910"/>
                <wp:wrapNone/>
                <wp:docPr id="687028792" name="正方形/長方形 6"/>
                <wp:cNvGraphicFramePr/>
                <a:graphic xmlns:a="http://schemas.openxmlformats.org/drawingml/2006/main">
                  <a:graphicData uri="http://schemas.microsoft.com/office/word/2010/wordprocessingShape">
                    <wps:wsp>
                      <wps:cNvSpPr/>
                      <wps:spPr>
                        <a:xfrm>
                          <a:off x="0" y="0"/>
                          <a:ext cx="144780" cy="2701290"/>
                        </a:xfrm>
                        <a:prstGeom prst="rect">
                          <a:avLst/>
                        </a:prstGeom>
                        <a:noFill/>
                        <a:ln w="5715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8CF89C" id="正方形/長方形 6" o:spid="_x0000_s1026" style="position:absolute;margin-left:310.2pt;margin-top:12pt;width:11.4pt;height:212.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" filled="f" strokecolor="#00b050" strokeweight="4.5pt"/>
            </w:pict>
          </mc:Fallback>
        </mc:AlternateContent>
      </w:r>
      <w:r w:rsidR="008D0F76">
        <w:rPr>
          <w:noProof/>
          <w:sz w:val="24"/>
          <w:szCs w:val="24"/>
        </w:rPr>
        <mc:AlternateContent>
          <mc:Choice Requires="wps">
            <w:drawing>
              <wp:anchor distT="0" distB="0" distL="114300" distR="114300" simplePos="0" relativeHeight="251699200" behindDoc="0" locked="0" layoutInCell="1" allowOverlap="1" wp14:anchorId="49D67C38" wp14:editId="354A4F57">
                <wp:simplePos x="0" y="0"/>
                <wp:positionH relativeFrom="column">
                  <wp:posOffset>1870710</wp:posOffset>
                </wp:positionH>
                <wp:positionV relativeFrom="paragraph">
                  <wp:posOffset>167640</wp:posOffset>
                </wp:positionV>
                <wp:extent cx="2023110" cy="2686050"/>
                <wp:effectExtent l="19050" t="19050" r="34290" b="38100"/>
                <wp:wrapNone/>
                <wp:docPr id="1687420349" name="正方形/長方形 6"/>
                <wp:cNvGraphicFramePr/>
                <a:graphic xmlns:a="http://schemas.openxmlformats.org/drawingml/2006/main">
                  <a:graphicData uri="http://schemas.microsoft.com/office/word/2010/wordprocessingShape">
                    <wps:wsp>
                      <wps:cNvSpPr/>
                      <wps:spPr>
                        <a:xfrm>
                          <a:off x="0" y="0"/>
                          <a:ext cx="2023110" cy="2686050"/>
                        </a:xfrm>
                        <a:prstGeom prst="rect">
                          <a:avLst/>
                        </a:prstGeom>
                        <a:noFill/>
                        <a:ln w="5715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B197B0" id="正方形/長方形 6" o:spid="_x0000_s1026" style="position:absolute;margin-left:147.3pt;margin-top:13.2pt;width:159.3pt;height:21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" filled="f" strokecolor="#0070c0" strokeweight="4.5pt"/>
            </w:pict>
          </mc:Fallback>
        </mc:AlternateContent>
      </w:r>
    </w:p>
    <w:p w14:paraId="688A35DE" w14:textId="56B28135" w:rsidR="008D0F76" w:rsidRDefault="008D0F76" w:rsidP="0025376B">
      <w:pPr>
        <w:widowControl/>
        <w:jc w:val="left"/>
        <w:rPr>
          <w:sz w:val="24"/>
          <w:szCs w:val="24"/>
        </w:rPr>
      </w:pPr>
    </w:p>
    <w:p w14:paraId="7F012D29" w14:textId="77D88BAE" w:rsidR="008D0F76" w:rsidRDefault="007550F5" w:rsidP="0025376B">
      <w:pPr>
        <w:widowControl/>
        <w:jc w:val="left"/>
        <w:rPr>
          <w:sz w:val="24"/>
          <w:szCs w:val="24"/>
        </w:rPr>
      </w:pPr>
      <w:r>
        <w:rPr>
          <w:noProof/>
          <w:sz w:val="24"/>
          <w:szCs w:val="24"/>
        </w:rPr>
        <mc:AlternateContent>
          <mc:Choice Requires="wps">
            <w:drawing>
              <wp:anchor distT="0" distB="0" distL="114300" distR="114300" simplePos="0" relativeHeight="251708416" behindDoc="0" locked="0" layoutInCell="1" allowOverlap="1" wp14:anchorId="08A81577" wp14:editId="254DFE88">
                <wp:simplePos x="0" y="0"/>
                <wp:positionH relativeFrom="column">
                  <wp:posOffset>5993130</wp:posOffset>
                </wp:positionH>
                <wp:positionV relativeFrom="paragraph">
                  <wp:posOffset>163195</wp:posOffset>
                </wp:positionV>
                <wp:extent cx="1017270" cy="499110"/>
                <wp:effectExtent l="19050" t="19050" r="49530" b="53340"/>
                <wp:wrapNone/>
                <wp:docPr id="397447622" name="直線コネクタ 7"/>
                <wp:cNvGraphicFramePr/>
                <a:graphic xmlns:a="http://schemas.openxmlformats.org/drawingml/2006/main">
                  <a:graphicData uri="http://schemas.microsoft.com/office/word/2010/wordprocessingShape">
                    <wps:wsp>
                      <wps:cNvCnPr/>
                      <wps:spPr>
                        <a:xfrm flipV="1">
                          <a:off x="0" y="0"/>
                          <a:ext cx="1017270" cy="499110"/>
                        </a:xfrm>
                        <a:prstGeom prst="line">
                          <a:avLst/>
                        </a:prstGeom>
                        <a:ln w="571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6AC06D5" id="直線コネクタ 7" o:spid="_x0000_s1026" style="position:absolute;flip:y;z-index:251708416;visibility:visible;mso-wrap-style:square;mso-wrap-distance-left:9pt;mso-wrap-distance-top:0;mso-wrap-distance-right:9pt;mso-wrap-distance-bottom:0;mso-position-horizontal:absolute;mso-position-horizontal-relative:text;mso-position-vertical:absolute;mso-position-vertical-relative:text" from="471.9pt,12.85pt" to="552pt,5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" strokecolor="red" strokeweight="4.5pt"/>
            </w:pict>
          </mc:Fallback>
        </mc:AlternateContent>
      </w:r>
    </w:p>
    <w:p w14:paraId="719157DC" w14:textId="03F9330C" w:rsidR="008D0F76" w:rsidRDefault="007550F5">
      <w:pPr>
        <w:widowControl/>
        <w:jc w:val="left"/>
        <w:rPr>
          <w:sz w:val="24"/>
          <w:szCs w:val="24"/>
        </w:rPr>
      </w:pPr>
      <w:r>
        <w:rPr>
          <w:noProof/>
          <w:sz w:val="24"/>
          <w:szCs w:val="24"/>
        </w:rPr>
        <mc:AlternateContent>
          <mc:Choice Requires="wps">
            <w:drawing>
              <wp:anchor distT="0" distB="0" distL="114300" distR="114300" simplePos="0" relativeHeight="251712512" behindDoc="0" locked="0" layoutInCell="1" allowOverlap="1" wp14:anchorId="0A2808F0" wp14:editId="6FDDE7C1">
                <wp:simplePos x="0" y="0"/>
                <wp:positionH relativeFrom="column">
                  <wp:posOffset>4027170</wp:posOffset>
                </wp:positionH>
                <wp:positionV relativeFrom="paragraph">
                  <wp:posOffset>2299970</wp:posOffset>
                </wp:positionV>
                <wp:extent cx="1097280" cy="480060"/>
                <wp:effectExtent l="19050" t="19050" r="45720" b="53340"/>
                <wp:wrapNone/>
                <wp:docPr id="1538359136" name="直線コネクタ 7"/>
                <wp:cNvGraphicFramePr/>
                <a:graphic xmlns:a="http://schemas.openxmlformats.org/drawingml/2006/main">
                  <a:graphicData uri="http://schemas.microsoft.com/office/word/2010/wordprocessingShape">
                    <wps:wsp>
                      <wps:cNvCnPr/>
                      <wps:spPr>
                        <a:xfrm>
                          <a:off x="0" y="0"/>
                          <a:ext cx="1097280" cy="480060"/>
                        </a:xfrm>
                        <a:prstGeom prst="line">
                          <a:avLst/>
                        </a:prstGeom>
                        <a:ln w="57150">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E65962" id="直線コネクタ 7"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7.1pt,181.1pt" to="403.5pt,2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" strokecolor="#00b050" strokeweight="4.5pt"/>
            </w:pict>
          </mc:Fallback>
        </mc:AlternateContent>
      </w:r>
      <w:r>
        <w:rPr>
          <w:noProof/>
          <w:sz w:val="24"/>
          <w:szCs w:val="24"/>
        </w:rPr>
        <mc:AlternateContent>
          <mc:Choice Requires="wps">
            <w:drawing>
              <wp:anchor distT="0" distB="0" distL="114300" distR="114300" simplePos="0" relativeHeight="251710464" behindDoc="0" locked="0" layoutInCell="1" allowOverlap="1" wp14:anchorId="5BD7ECCB" wp14:editId="0CB01677">
                <wp:simplePos x="0" y="0"/>
                <wp:positionH relativeFrom="column">
                  <wp:posOffset>701040</wp:posOffset>
                </wp:positionH>
                <wp:positionV relativeFrom="paragraph">
                  <wp:posOffset>543560</wp:posOffset>
                </wp:positionV>
                <wp:extent cx="1173480" cy="312420"/>
                <wp:effectExtent l="0" t="19050" r="45720" b="49530"/>
                <wp:wrapNone/>
                <wp:docPr id="1334865830" name="直線コネクタ 7"/>
                <wp:cNvGraphicFramePr/>
                <a:graphic xmlns:a="http://schemas.openxmlformats.org/drawingml/2006/main">
                  <a:graphicData uri="http://schemas.microsoft.com/office/word/2010/wordprocessingShape">
                    <wps:wsp>
                      <wps:cNvCnPr/>
                      <wps:spPr>
                        <a:xfrm>
                          <a:off x="0" y="0"/>
                          <a:ext cx="1173480" cy="312420"/>
                        </a:xfrm>
                        <a:prstGeom prst="line">
                          <a:avLst/>
                        </a:prstGeom>
                        <a:ln w="5715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1AAB30" id="直線コネクタ 7"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2pt,42.8pt" to="147.6pt,6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" strokecolor="#0070c0" strokeweight="4.5pt"/>
            </w:pict>
          </mc:Fallback>
        </mc:AlternateContent>
      </w:r>
      <w:r w:rsidRPr="007550F5">
        <w:rPr>
          <w:noProof/>
          <w:color w:val="000000" w:themeColor="text1"/>
          <w:sz w:val="24"/>
          <w:szCs w:val="24"/>
        </w:rPr>
        <mc:AlternateContent>
          <mc:Choice Requires="wps">
            <w:drawing>
              <wp:anchor distT="0" distB="0" distL="114300" distR="114300" simplePos="0" relativeHeight="251707392" behindDoc="0" locked="0" layoutInCell="1" allowOverlap="1" wp14:anchorId="481E0F82" wp14:editId="232A418C">
                <wp:simplePos x="0" y="0"/>
                <wp:positionH relativeFrom="column">
                  <wp:posOffset>4267200</wp:posOffset>
                </wp:positionH>
                <wp:positionV relativeFrom="paragraph">
                  <wp:posOffset>2780030</wp:posOffset>
                </wp:positionV>
                <wp:extent cx="1916430" cy="491490"/>
                <wp:effectExtent l="19050" t="19050" r="45720" b="41910"/>
                <wp:wrapNone/>
                <wp:docPr id="103971994" name="正方形/長方形 6"/>
                <wp:cNvGraphicFramePr/>
                <a:graphic xmlns:a="http://schemas.openxmlformats.org/drawingml/2006/main">
                  <a:graphicData uri="http://schemas.microsoft.com/office/word/2010/wordprocessingShape">
                    <wps:wsp>
                      <wps:cNvSpPr/>
                      <wps:spPr>
                        <a:xfrm>
                          <a:off x="0" y="0"/>
                          <a:ext cx="1916430" cy="491490"/>
                        </a:xfrm>
                        <a:prstGeom prst="rect">
                          <a:avLst/>
                        </a:prstGeom>
                        <a:solidFill>
                          <a:schemeClr val="bg1"/>
                        </a:solidFill>
                        <a:ln w="5715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331BF17" w14:textId="6699FBA1" w:rsidR="007550F5" w:rsidRPr="007550F5" w:rsidRDefault="007550F5" w:rsidP="007550F5">
                            <w:pPr>
                              <w:rPr>
                                <w:color w:val="000000" w:themeColor="text1"/>
                              </w:rPr>
                            </w:pPr>
                            <w:r>
                              <w:rPr>
                                <w:rFonts w:hint="eastAsia"/>
                                <w:color w:val="000000" w:themeColor="text1"/>
                              </w:rPr>
                              <w:t>中央の柱は抜かない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1E0F82" id="_x0000_s1034" style="position:absolute;margin-left:336pt;margin-top:218.9pt;width:150.9pt;height:38.7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" fillcolor="white [3212]" strokecolor="#00b050" strokeweight="4.5pt">
                <v:textbox>
                  <w:txbxContent>
                    <w:p w14:paraId="2331BF17" w14:textId="6699FBA1" w:rsidR="007550F5" w:rsidRPr="007550F5" w:rsidRDefault="007550F5" w:rsidP="007550F5">
                      <w:pPr>
                        <w:rPr>
                          <w:color w:val="000000" w:themeColor="text1"/>
                        </w:rPr>
                      </w:pPr>
                      <w:r>
                        <w:rPr>
                          <w:rFonts w:hint="eastAsia"/>
                          <w:color w:val="000000" w:themeColor="text1"/>
                        </w:rPr>
                        <w:t>中央の柱は抜かない</w:t>
                      </w:r>
                    </w:p>
                  </w:txbxContent>
                </v:textbox>
              </v:rect>
            </w:pict>
          </mc:Fallback>
        </mc:AlternateContent>
      </w:r>
      <w:r w:rsidR="008D0F76">
        <w:rPr>
          <w:noProof/>
          <w:sz w:val="24"/>
          <w:szCs w:val="24"/>
        </w:rPr>
        <mc:AlternateContent>
          <mc:Choice Requires="wps">
            <w:drawing>
              <wp:anchor distT="0" distB="0" distL="114300" distR="114300" simplePos="0" relativeHeight="251697152" behindDoc="0" locked="0" layoutInCell="1" allowOverlap="1" wp14:anchorId="01B0BC1E" wp14:editId="2D233BAD">
                <wp:simplePos x="0" y="0"/>
                <wp:positionH relativeFrom="column">
                  <wp:posOffset>4145280</wp:posOffset>
                </wp:positionH>
                <wp:positionV relativeFrom="paragraph">
                  <wp:posOffset>478790</wp:posOffset>
                </wp:positionV>
                <wp:extent cx="1847850" cy="1771650"/>
                <wp:effectExtent l="19050" t="19050" r="38100" b="38100"/>
                <wp:wrapNone/>
                <wp:docPr id="685235748" name="正方形/長方形 6"/>
                <wp:cNvGraphicFramePr/>
                <a:graphic xmlns:a="http://schemas.openxmlformats.org/drawingml/2006/main">
                  <a:graphicData uri="http://schemas.microsoft.com/office/word/2010/wordprocessingShape">
                    <wps:wsp>
                      <wps:cNvSpPr/>
                      <wps:spPr>
                        <a:xfrm>
                          <a:off x="0" y="0"/>
                          <a:ext cx="1847850" cy="1771650"/>
                        </a:xfrm>
                        <a:prstGeom prst="rect">
                          <a:avLst/>
                        </a:prstGeom>
                        <a:noFill/>
                        <a:ln w="571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662348" id="正方形/長方形 6" o:spid="_x0000_s1026" style="position:absolute;margin-left:326.4pt;margin-top:37.7pt;width:145.5pt;height:139.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" filled="f" strokecolor="red" strokeweight="4.5pt"/>
            </w:pict>
          </mc:Fallback>
        </mc:AlternateContent>
      </w:r>
      <w:r w:rsidR="008D0F76">
        <w:rPr>
          <w:sz w:val="24"/>
          <w:szCs w:val="24"/>
        </w:rPr>
        <w:br w:type="page"/>
      </w:r>
    </w:p>
    <w:p w14:paraId="7FF0826E" w14:textId="4C56299A" w:rsidR="008D0F76" w:rsidRDefault="008D0F76" w:rsidP="008D0F76">
      <w:pPr>
        <w:widowControl/>
        <w:jc w:val="left"/>
        <w:rPr>
          <w:sz w:val="24"/>
          <w:szCs w:val="24"/>
        </w:rPr>
      </w:pPr>
      <w:r>
        <w:rPr>
          <w:rFonts w:hint="eastAsia"/>
          <w:sz w:val="24"/>
          <w:szCs w:val="24"/>
        </w:rPr>
        <w:lastRenderedPageBreak/>
        <w:t>【整備前の部屋の写真（４）】</w:t>
      </w:r>
    </w:p>
    <w:p w14:paraId="5314A4D7" w14:textId="0341BC6D" w:rsidR="008D0F76" w:rsidRPr="008D0F76" w:rsidRDefault="008D0F76" w:rsidP="008D0F76">
      <w:pPr>
        <w:widowControl/>
        <w:jc w:val="left"/>
        <w:rPr>
          <w:sz w:val="24"/>
          <w:szCs w:val="24"/>
        </w:rPr>
      </w:pPr>
      <w:r>
        <w:rPr>
          <w:rFonts w:hint="eastAsia"/>
          <w:sz w:val="24"/>
          <w:szCs w:val="24"/>
        </w:rPr>
        <w:t>※東側にある押入の近接写真</w:t>
      </w:r>
    </w:p>
    <w:p w14:paraId="7E28948D" w14:textId="709AFDB9" w:rsidR="008D0F76" w:rsidRDefault="008D0F76" w:rsidP="0025376B">
      <w:pPr>
        <w:widowControl/>
        <w:jc w:val="left"/>
        <w:rPr>
          <w:sz w:val="24"/>
          <w:szCs w:val="24"/>
        </w:rPr>
      </w:pPr>
    </w:p>
    <w:p w14:paraId="742DB380" w14:textId="36118119" w:rsidR="008D0F76" w:rsidRDefault="008D0F76" w:rsidP="0025376B">
      <w:pPr>
        <w:widowControl/>
        <w:jc w:val="left"/>
        <w:rPr>
          <w:sz w:val="24"/>
          <w:szCs w:val="24"/>
        </w:rPr>
      </w:pPr>
    </w:p>
    <w:p w14:paraId="3D285DFC" w14:textId="458986A7" w:rsidR="008D0F76" w:rsidRDefault="007550F5" w:rsidP="0025376B">
      <w:pPr>
        <w:widowControl/>
        <w:jc w:val="left"/>
        <w:rPr>
          <w:sz w:val="24"/>
          <w:szCs w:val="24"/>
        </w:rPr>
      </w:pPr>
      <w:r>
        <w:rPr>
          <w:rFonts w:hint="eastAsia"/>
          <w:noProof/>
          <w:sz w:val="24"/>
          <w:szCs w:val="24"/>
        </w:rPr>
        <w:drawing>
          <wp:anchor distT="0" distB="0" distL="114300" distR="114300" simplePos="0" relativeHeight="251688960" behindDoc="0" locked="0" layoutInCell="1" allowOverlap="1" wp14:anchorId="4D3643AE" wp14:editId="573C04B9">
            <wp:simplePos x="0" y="0"/>
            <wp:positionH relativeFrom="column">
              <wp:posOffset>4743449</wp:posOffset>
            </wp:positionH>
            <wp:positionV relativeFrom="paragraph">
              <wp:posOffset>-57150</wp:posOffset>
            </wp:positionV>
            <wp:extent cx="3847857" cy="5128260"/>
            <wp:effectExtent l="0" t="0" r="635" b="0"/>
            <wp:wrapSquare wrapText="bothSides"/>
            <wp:docPr id="1255810559" name="図 2" descr="木製の棚&#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810559" name="図 2" descr="木製の棚&#10;&#10;AI 生成コンテンツは誤りを含む可能性があります。"/>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848249" cy="5128782"/>
                    </a:xfrm>
                    <a:prstGeom prst="rect">
                      <a:avLst/>
                    </a:prstGeom>
                  </pic:spPr>
                </pic:pic>
              </a:graphicData>
            </a:graphic>
            <wp14:sizeRelH relativeFrom="margin">
              <wp14:pctWidth>0</wp14:pctWidth>
            </wp14:sizeRelH>
            <wp14:sizeRelV relativeFrom="margin">
              <wp14:pctHeight>0</wp14:pctHeight>
            </wp14:sizeRelV>
          </wp:anchor>
        </w:drawing>
      </w:r>
      <w:r>
        <w:rPr>
          <w:rFonts w:hint="eastAsia"/>
          <w:noProof/>
          <w:sz w:val="24"/>
          <w:szCs w:val="24"/>
        </w:rPr>
        <w:drawing>
          <wp:anchor distT="0" distB="0" distL="114300" distR="114300" simplePos="0" relativeHeight="251689984" behindDoc="0" locked="0" layoutInCell="1" allowOverlap="1" wp14:anchorId="30F6EECF" wp14:editId="311A40FD">
            <wp:simplePos x="0" y="0"/>
            <wp:positionH relativeFrom="column">
              <wp:posOffset>338455</wp:posOffset>
            </wp:positionH>
            <wp:positionV relativeFrom="paragraph">
              <wp:posOffset>3175</wp:posOffset>
            </wp:positionV>
            <wp:extent cx="3796665" cy="5062855"/>
            <wp:effectExtent l="0" t="0" r="0" b="4445"/>
            <wp:wrapSquare wrapText="bothSides"/>
            <wp:docPr id="2002461655"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461655" name="図 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796665" cy="5062855"/>
                    </a:xfrm>
                    <a:prstGeom prst="rect">
                      <a:avLst/>
                    </a:prstGeom>
                  </pic:spPr>
                </pic:pic>
              </a:graphicData>
            </a:graphic>
            <wp14:sizeRelH relativeFrom="margin">
              <wp14:pctWidth>0</wp14:pctWidth>
            </wp14:sizeRelH>
            <wp14:sizeRelV relativeFrom="margin">
              <wp14:pctHeight>0</wp14:pctHeight>
            </wp14:sizeRelV>
          </wp:anchor>
        </w:drawing>
      </w:r>
    </w:p>
    <w:p w14:paraId="30D3413B" w14:textId="6910D35D" w:rsidR="0025376B" w:rsidRPr="00935B55" w:rsidRDefault="0025376B" w:rsidP="0025376B">
      <w:pPr>
        <w:widowControl/>
        <w:jc w:val="left"/>
        <w:rPr>
          <w:sz w:val="24"/>
          <w:szCs w:val="24"/>
        </w:rPr>
      </w:pPr>
    </w:p>
    <w:sectPr w:rsidR="0025376B" w:rsidRPr="00935B55" w:rsidSect="00995219">
      <w:pgSz w:w="16838" w:h="11906" w:orient="landscape" w:code="9"/>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0704F" w14:textId="77777777" w:rsidR="00430780" w:rsidRDefault="00430780" w:rsidP="0031490C">
      <w:r>
        <w:separator/>
      </w:r>
    </w:p>
  </w:endnote>
  <w:endnote w:type="continuationSeparator" w:id="0">
    <w:p w14:paraId="73A5F706" w14:textId="77777777" w:rsidR="00430780" w:rsidRDefault="00430780" w:rsidP="003149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5C61A" w14:textId="77777777" w:rsidR="001C3BB8" w:rsidRPr="001C3BB8" w:rsidRDefault="001C3BB8">
    <w:pPr>
      <w:pStyle w:val="ae"/>
      <w:jc w:val="center"/>
      <w:rPr>
        <w:sz w:val="28"/>
        <w:szCs w:val="28"/>
      </w:rPr>
    </w:pPr>
  </w:p>
  <w:p w14:paraId="37BDB5C1" w14:textId="77777777" w:rsidR="001C3BB8" w:rsidRDefault="001C3BB8">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A579D" w14:textId="77777777" w:rsidR="00430780" w:rsidRDefault="00430780" w:rsidP="0031490C">
      <w:r>
        <w:separator/>
      </w:r>
    </w:p>
  </w:footnote>
  <w:footnote w:type="continuationSeparator" w:id="0">
    <w:p w14:paraId="0E1885D7" w14:textId="77777777" w:rsidR="00430780" w:rsidRDefault="00430780" w:rsidP="003149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61111"/>
    <w:multiLevelType w:val="hybridMultilevel"/>
    <w:tmpl w:val="B62EA84A"/>
    <w:lvl w:ilvl="0" w:tplc="3D1A764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E1318E8"/>
    <w:multiLevelType w:val="hybridMultilevel"/>
    <w:tmpl w:val="61626038"/>
    <w:lvl w:ilvl="0" w:tplc="A52069F6">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1564F19"/>
    <w:multiLevelType w:val="hybridMultilevel"/>
    <w:tmpl w:val="132E4C06"/>
    <w:lvl w:ilvl="0" w:tplc="155019EC">
      <w:start w:val="1"/>
      <w:numFmt w:val="decimal"/>
      <w:lvlText w:val="(%1)"/>
      <w:lvlJc w:val="left"/>
      <w:pPr>
        <w:tabs>
          <w:tab w:val="num" w:pos="734"/>
        </w:tabs>
        <w:ind w:left="734" w:hanging="525"/>
      </w:pPr>
      <w:rPr>
        <w:rFonts w:hint="eastAsia"/>
      </w:rPr>
    </w:lvl>
    <w:lvl w:ilvl="1" w:tplc="04090017" w:tentative="1">
      <w:start w:val="1"/>
      <w:numFmt w:val="aiueoFullWidth"/>
      <w:lvlText w:val="(%2)"/>
      <w:lvlJc w:val="left"/>
      <w:pPr>
        <w:tabs>
          <w:tab w:val="num" w:pos="1049"/>
        </w:tabs>
        <w:ind w:left="1049" w:hanging="420"/>
      </w:pPr>
    </w:lvl>
    <w:lvl w:ilvl="2" w:tplc="04090011" w:tentative="1">
      <w:start w:val="1"/>
      <w:numFmt w:val="decimalEnclosedCircle"/>
      <w:lvlText w:val="%3"/>
      <w:lvlJc w:val="left"/>
      <w:pPr>
        <w:tabs>
          <w:tab w:val="num" w:pos="1469"/>
        </w:tabs>
        <w:ind w:left="1469" w:hanging="420"/>
      </w:pPr>
    </w:lvl>
    <w:lvl w:ilvl="3" w:tplc="0409000F" w:tentative="1">
      <w:start w:val="1"/>
      <w:numFmt w:val="decimal"/>
      <w:lvlText w:val="%4."/>
      <w:lvlJc w:val="left"/>
      <w:pPr>
        <w:tabs>
          <w:tab w:val="num" w:pos="1889"/>
        </w:tabs>
        <w:ind w:left="1889" w:hanging="420"/>
      </w:pPr>
    </w:lvl>
    <w:lvl w:ilvl="4" w:tplc="04090017" w:tentative="1">
      <w:start w:val="1"/>
      <w:numFmt w:val="aiueoFullWidth"/>
      <w:lvlText w:val="(%5)"/>
      <w:lvlJc w:val="left"/>
      <w:pPr>
        <w:tabs>
          <w:tab w:val="num" w:pos="2309"/>
        </w:tabs>
        <w:ind w:left="2309" w:hanging="420"/>
      </w:pPr>
    </w:lvl>
    <w:lvl w:ilvl="5" w:tplc="04090011" w:tentative="1">
      <w:start w:val="1"/>
      <w:numFmt w:val="decimalEnclosedCircle"/>
      <w:lvlText w:val="%6"/>
      <w:lvlJc w:val="left"/>
      <w:pPr>
        <w:tabs>
          <w:tab w:val="num" w:pos="2729"/>
        </w:tabs>
        <w:ind w:left="2729" w:hanging="420"/>
      </w:pPr>
    </w:lvl>
    <w:lvl w:ilvl="6" w:tplc="0409000F" w:tentative="1">
      <w:start w:val="1"/>
      <w:numFmt w:val="decimal"/>
      <w:lvlText w:val="%7."/>
      <w:lvlJc w:val="left"/>
      <w:pPr>
        <w:tabs>
          <w:tab w:val="num" w:pos="3149"/>
        </w:tabs>
        <w:ind w:left="3149" w:hanging="420"/>
      </w:pPr>
    </w:lvl>
    <w:lvl w:ilvl="7" w:tplc="04090017" w:tentative="1">
      <w:start w:val="1"/>
      <w:numFmt w:val="aiueoFullWidth"/>
      <w:lvlText w:val="(%8)"/>
      <w:lvlJc w:val="left"/>
      <w:pPr>
        <w:tabs>
          <w:tab w:val="num" w:pos="3569"/>
        </w:tabs>
        <w:ind w:left="3569" w:hanging="420"/>
      </w:pPr>
    </w:lvl>
    <w:lvl w:ilvl="8" w:tplc="04090011" w:tentative="1">
      <w:start w:val="1"/>
      <w:numFmt w:val="decimalEnclosedCircle"/>
      <w:lvlText w:val="%9"/>
      <w:lvlJc w:val="left"/>
      <w:pPr>
        <w:tabs>
          <w:tab w:val="num" w:pos="3989"/>
        </w:tabs>
        <w:ind w:left="3989" w:hanging="420"/>
      </w:pPr>
    </w:lvl>
  </w:abstractNum>
  <w:abstractNum w:abstractNumId="3" w15:restartNumberingAfterBreak="0">
    <w:nsid w:val="17C33D84"/>
    <w:multiLevelType w:val="hybridMultilevel"/>
    <w:tmpl w:val="B7C44E86"/>
    <w:lvl w:ilvl="0" w:tplc="5150CDEC">
      <w:start w:val="1"/>
      <w:numFmt w:val="decimalFullWidth"/>
      <w:lvlText w:val="（%1）"/>
      <w:lvlJc w:val="left"/>
      <w:pPr>
        <w:ind w:left="720" w:hanging="720"/>
      </w:pPr>
      <w:rPr>
        <w:rFonts w:hint="default"/>
      </w:rPr>
    </w:lvl>
    <w:lvl w:ilvl="1" w:tplc="C318239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94221E1"/>
    <w:multiLevelType w:val="hybridMultilevel"/>
    <w:tmpl w:val="2976EE76"/>
    <w:lvl w:ilvl="0" w:tplc="DF3464A6">
      <w:start w:val="1"/>
      <w:numFmt w:val="bullet"/>
      <w:lvlText w:val="•"/>
      <w:lvlJc w:val="left"/>
      <w:pPr>
        <w:ind w:left="440" w:hanging="440"/>
      </w:pPr>
      <w:rPr>
        <w:rFonts w:ascii="Arial" w:hAnsi="Arial"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23AE7FB8"/>
    <w:multiLevelType w:val="hybridMultilevel"/>
    <w:tmpl w:val="B8A04F32"/>
    <w:lvl w:ilvl="0" w:tplc="3ADC6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A4C523B"/>
    <w:multiLevelType w:val="hybridMultilevel"/>
    <w:tmpl w:val="7C10DC8E"/>
    <w:lvl w:ilvl="0" w:tplc="DF3464A6">
      <w:start w:val="1"/>
      <w:numFmt w:val="bullet"/>
      <w:lvlText w:val="•"/>
      <w:lvlJc w:val="left"/>
      <w:pPr>
        <w:ind w:left="440" w:hanging="440"/>
      </w:pPr>
      <w:rPr>
        <w:rFonts w:ascii="Arial" w:hAnsi="Arial"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2E134677"/>
    <w:multiLevelType w:val="hybridMultilevel"/>
    <w:tmpl w:val="6C4E67A4"/>
    <w:lvl w:ilvl="0" w:tplc="AB2064F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3433DEF"/>
    <w:multiLevelType w:val="hybridMultilevel"/>
    <w:tmpl w:val="2548AD88"/>
    <w:lvl w:ilvl="0" w:tplc="7EC821F6">
      <w:start w:val="1"/>
      <w:numFmt w:val="decimal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9" w15:restartNumberingAfterBreak="0">
    <w:nsid w:val="374522F4"/>
    <w:multiLevelType w:val="hybridMultilevel"/>
    <w:tmpl w:val="81F04120"/>
    <w:lvl w:ilvl="0" w:tplc="C3645916">
      <w:start w:val="1"/>
      <w:numFmt w:val="decimalFullWidth"/>
      <w:lvlText w:val="（%1）"/>
      <w:lvlJc w:val="left"/>
      <w:pPr>
        <w:ind w:left="722" w:hanging="720"/>
      </w:pPr>
      <w:rPr>
        <w:rFonts w:hint="default"/>
      </w:rPr>
    </w:lvl>
    <w:lvl w:ilvl="1" w:tplc="BF245DE2">
      <w:start w:val="1"/>
      <w:numFmt w:val="decimalEnclosedCircle"/>
      <w:lvlText w:val="%2"/>
      <w:lvlJc w:val="left"/>
      <w:pPr>
        <w:ind w:left="782" w:hanging="360"/>
      </w:pPr>
      <w:rPr>
        <w:rFonts w:hint="default"/>
      </w:r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10" w15:restartNumberingAfterBreak="0">
    <w:nsid w:val="3B532B89"/>
    <w:multiLevelType w:val="hybridMultilevel"/>
    <w:tmpl w:val="B318214C"/>
    <w:lvl w:ilvl="0" w:tplc="B4F6F23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11E50AB"/>
    <w:multiLevelType w:val="hybridMultilevel"/>
    <w:tmpl w:val="AE0211F0"/>
    <w:lvl w:ilvl="0" w:tplc="1AFC976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15B0F28"/>
    <w:multiLevelType w:val="hybridMultilevel"/>
    <w:tmpl w:val="1818995E"/>
    <w:lvl w:ilvl="0" w:tplc="A4A831F6">
      <w:start w:val="1"/>
      <w:numFmt w:val="decimalFullWidth"/>
      <w:lvlText w:val="（%1）"/>
      <w:lvlJc w:val="left"/>
      <w:pPr>
        <w:ind w:left="722" w:hanging="72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13" w15:restartNumberingAfterBreak="0">
    <w:nsid w:val="440362CB"/>
    <w:multiLevelType w:val="hybridMultilevel"/>
    <w:tmpl w:val="0C16082C"/>
    <w:lvl w:ilvl="0" w:tplc="E2D48606">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46382023"/>
    <w:multiLevelType w:val="hybridMultilevel"/>
    <w:tmpl w:val="651203D2"/>
    <w:lvl w:ilvl="0" w:tplc="86283982">
      <w:start w:val="1"/>
      <w:numFmt w:val="decimalFullWidth"/>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48FD5C13"/>
    <w:multiLevelType w:val="hybridMultilevel"/>
    <w:tmpl w:val="90C0C316"/>
    <w:lvl w:ilvl="0" w:tplc="C184555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5A01B7D"/>
    <w:multiLevelType w:val="hybridMultilevel"/>
    <w:tmpl w:val="187CC63E"/>
    <w:lvl w:ilvl="0" w:tplc="818C3ECA">
      <w:start w:val="1"/>
      <w:numFmt w:val="decimalFullWidth"/>
      <w:lvlText w:val="（%1）"/>
      <w:lvlJc w:val="left"/>
      <w:pPr>
        <w:ind w:left="1320" w:hanging="720"/>
      </w:pPr>
      <w:rPr>
        <w:rFonts w:hint="default"/>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17" w15:restartNumberingAfterBreak="0">
    <w:nsid w:val="5BBC1467"/>
    <w:multiLevelType w:val="hybridMultilevel"/>
    <w:tmpl w:val="0A222346"/>
    <w:lvl w:ilvl="0" w:tplc="583A251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5D2636A6"/>
    <w:multiLevelType w:val="hybridMultilevel"/>
    <w:tmpl w:val="B6B86566"/>
    <w:lvl w:ilvl="0" w:tplc="A566CEA8">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9" w15:restartNumberingAfterBreak="0">
    <w:nsid w:val="5E553B9C"/>
    <w:multiLevelType w:val="hybridMultilevel"/>
    <w:tmpl w:val="3808EB82"/>
    <w:lvl w:ilvl="0" w:tplc="04090001">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20" w15:restartNumberingAfterBreak="0">
    <w:nsid w:val="5F09330F"/>
    <w:multiLevelType w:val="hybridMultilevel"/>
    <w:tmpl w:val="85CC873C"/>
    <w:lvl w:ilvl="0" w:tplc="824864D4">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1" w15:restartNumberingAfterBreak="0">
    <w:nsid w:val="62C57331"/>
    <w:multiLevelType w:val="hybridMultilevel"/>
    <w:tmpl w:val="B86CA6BC"/>
    <w:lvl w:ilvl="0" w:tplc="A2F066C2">
      <w:start w:val="1"/>
      <w:numFmt w:val="decimal"/>
      <w:lvlText w:val="(%1)"/>
      <w:lvlJc w:val="left"/>
      <w:pPr>
        <w:ind w:left="435" w:hanging="4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76B3978"/>
    <w:multiLevelType w:val="hybridMultilevel"/>
    <w:tmpl w:val="E2883978"/>
    <w:lvl w:ilvl="0" w:tplc="61BCEF9C">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23" w15:restartNumberingAfterBreak="0">
    <w:nsid w:val="67E33B0F"/>
    <w:multiLevelType w:val="hybridMultilevel"/>
    <w:tmpl w:val="5922F0A0"/>
    <w:lvl w:ilvl="0" w:tplc="BFD612B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62D6995"/>
    <w:multiLevelType w:val="hybridMultilevel"/>
    <w:tmpl w:val="2A7C629A"/>
    <w:lvl w:ilvl="0" w:tplc="6F2686CE">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5" w15:restartNumberingAfterBreak="0">
    <w:nsid w:val="764E6C0D"/>
    <w:multiLevelType w:val="hybridMultilevel"/>
    <w:tmpl w:val="4DE0FB02"/>
    <w:lvl w:ilvl="0" w:tplc="85162628">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6" w15:restartNumberingAfterBreak="0">
    <w:nsid w:val="7FAD5E1E"/>
    <w:multiLevelType w:val="hybridMultilevel"/>
    <w:tmpl w:val="2534AABE"/>
    <w:lvl w:ilvl="0" w:tplc="631C80C6">
      <w:start w:val="1"/>
      <w:numFmt w:val="decimalFullWidth"/>
      <w:suff w:val="nothing"/>
      <w:lvlText w:val="（%1）"/>
      <w:lvlJc w:val="left"/>
      <w:pPr>
        <w:ind w:left="720" w:hanging="720"/>
      </w:pPr>
      <w:rPr>
        <w:rFonts w:asciiTheme="minorHAnsi" w:hAnsiTheme="minorHAnsi" w:hint="default"/>
        <w:lang w:val="en-US"/>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62568425">
    <w:abstractNumId w:val="24"/>
  </w:num>
  <w:num w:numId="2" w16cid:durableId="2002540264">
    <w:abstractNumId w:val="20"/>
  </w:num>
  <w:num w:numId="3" w16cid:durableId="1517649083">
    <w:abstractNumId w:val="14"/>
  </w:num>
  <w:num w:numId="4" w16cid:durableId="1116288138">
    <w:abstractNumId w:val="2"/>
  </w:num>
  <w:num w:numId="5" w16cid:durableId="1459494670">
    <w:abstractNumId w:val="21"/>
  </w:num>
  <w:num w:numId="6" w16cid:durableId="1111049043">
    <w:abstractNumId w:val="23"/>
  </w:num>
  <w:num w:numId="7" w16cid:durableId="514927962">
    <w:abstractNumId w:val="12"/>
  </w:num>
  <w:num w:numId="8" w16cid:durableId="1692952839">
    <w:abstractNumId w:val="9"/>
  </w:num>
  <w:num w:numId="9" w16cid:durableId="124198239">
    <w:abstractNumId w:val="8"/>
  </w:num>
  <w:num w:numId="10" w16cid:durableId="116988831">
    <w:abstractNumId w:val="18"/>
  </w:num>
  <w:num w:numId="11" w16cid:durableId="121850327">
    <w:abstractNumId w:val="16"/>
  </w:num>
  <w:num w:numId="12" w16cid:durableId="2043359811">
    <w:abstractNumId w:val="5"/>
  </w:num>
  <w:num w:numId="13" w16cid:durableId="978459364">
    <w:abstractNumId w:val="25"/>
  </w:num>
  <w:num w:numId="14" w16cid:durableId="2020958324">
    <w:abstractNumId w:val="10"/>
  </w:num>
  <w:num w:numId="15" w16cid:durableId="645476718">
    <w:abstractNumId w:val="15"/>
  </w:num>
  <w:num w:numId="16" w16cid:durableId="643268517">
    <w:abstractNumId w:val="7"/>
  </w:num>
  <w:num w:numId="17" w16cid:durableId="1919825047">
    <w:abstractNumId w:val="3"/>
  </w:num>
  <w:num w:numId="18" w16cid:durableId="1268730462">
    <w:abstractNumId w:val="26"/>
  </w:num>
  <w:num w:numId="19" w16cid:durableId="1868103990">
    <w:abstractNumId w:val="22"/>
  </w:num>
  <w:num w:numId="20" w16cid:durableId="48699243">
    <w:abstractNumId w:val="11"/>
  </w:num>
  <w:num w:numId="21" w16cid:durableId="1932201087">
    <w:abstractNumId w:val="0"/>
  </w:num>
  <w:num w:numId="22" w16cid:durableId="1558930009">
    <w:abstractNumId w:val="17"/>
  </w:num>
  <w:num w:numId="23" w16cid:durableId="121919793">
    <w:abstractNumId w:val="13"/>
  </w:num>
  <w:num w:numId="24" w16cid:durableId="1614628586">
    <w:abstractNumId w:val="1"/>
  </w:num>
  <w:num w:numId="25" w16cid:durableId="1006709621">
    <w:abstractNumId w:val="19"/>
  </w:num>
  <w:num w:numId="26" w16cid:durableId="74860008">
    <w:abstractNumId w:val="4"/>
  </w:num>
  <w:num w:numId="27" w16cid:durableId="9384895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D17"/>
    <w:rsid w:val="00000965"/>
    <w:rsid w:val="000053B3"/>
    <w:rsid w:val="000257C5"/>
    <w:rsid w:val="00025A03"/>
    <w:rsid w:val="00026171"/>
    <w:rsid w:val="00031E86"/>
    <w:rsid w:val="00032460"/>
    <w:rsid w:val="000345DF"/>
    <w:rsid w:val="000424CD"/>
    <w:rsid w:val="0004305E"/>
    <w:rsid w:val="000471BE"/>
    <w:rsid w:val="00064E32"/>
    <w:rsid w:val="00065FB5"/>
    <w:rsid w:val="0006661B"/>
    <w:rsid w:val="00071AA7"/>
    <w:rsid w:val="00075CDB"/>
    <w:rsid w:val="00082F9D"/>
    <w:rsid w:val="00097084"/>
    <w:rsid w:val="000B3C25"/>
    <w:rsid w:val="000C0DF2"/>
    <w:rsid w:val="000C13CF"/>
    <w:rsid w:val="000C72F8"/>
    <w:rsid w:val="000C767C"/>
    <w:rsid w:val="000C7A93"/>
    <w:rsid w:val="000D60DC"/>
    <w:rsid w:val="000E149C"/>
    <w:rsid w:val="000F6825"/>
    <w:rsid w:val="00112DDF"/>
    <w:rsid w:val="001324B1"/>
    <w:rsid w:val="0013547B"/>
    <w:rsid w:val="00137C98"/>
    <w:rsid w:val="00157875"/>
    <w:rsid w:val="00157E14"/>
    <w:rsid w:val="001702EE"/>
    <w:rsid w:val="00172062"/>
    <w:rsid w:val="00176852"/>
    <w:rsid w:val="00180399"/>
    <w:rsid w:val="001813B3"/>
    <w:rsid w:val="00185F27"/>
    <w:rsid w:val="001A19C4"/>
    <w:rsid w:val="001B1A3E"/>
    <w:rsid w:val="001B746A"/>
    <w:rsid w:val="001C3BB8"/>
    <w:rsid w:val="001C3BE5"/>
    <w:rsid w:val="001E566F"/>
    <w:rsid w:val="001F3A21"/>
    <w:rsid w:val="001F70B5"/>
    <w:rsid w:val="00202E07"/>
    <w:rsid w:val="00203405"/>
    <w:rsid w:val="00205898"/>
    <w:rsid w:val="00247DA5"/>
    <w:rsid w:val="0025376B"/>
    <w:rsid w:val="00267159"/>
    <w:rsid w:val="0027030B"/>
    <w:rsid w:val="00285686"/>
    <w:rsid w:val="00297FA9"/>
    <w:rsid w:val="002A014B"/>
    <w:rsid w:val="002B1201"/>
    <w:rsid w:val="002B32E1"/>
    <w:rsid w:val="002B5DAC"/>
    <w:rsid w:val="002B7616"/>
    <w:rsid w:val="002C2807"/>
    <w:rsid w:val="002D24E9"/>
    <w:rsid w:val="002D5258"/>
    <w:rsid w:val="002D7022"/>
    <w:rsid w:val="002E4721"/>
    <w:rsid w:val="003009E8"/>
    <w:rsid w:val="003040A4"/>
    <w:rsid w:val="003111A8"/>
    <w:rsid w:val="00311756"/>
    <w:rsid w:val="0031490C"/>
    <w:rsid w:val="003154D4"/>
    <w:rsid w:val="0032212E"/>
    <w:rsid w:val="00324A8E"/>
    <w:rsid w:val="00333BA5"/>
    <w:rsid w:val="00337DFB"/>
    <w:rsid w:val="0036193D"/>
    <w:rsid w:val="00371AA3"/>
    <w:rsid w:val="0039458D"/>
    <w:rsid w:val="003969E7"/>
    <w:rsid w:val="003B36BA"/>
    <w:rsid w:val="003B48F0"/>
    <w:rsid w:val="003C0529"/>
    <w:rsid w:val="003D112A"/>
    <w:rsid w:val="003D50A0"/>
    <w:rsid w:val="003E11F6"/>
    <w:rsid w:val="003F0324"/>
    <w:rsid w:val="00413EFC"/>
    <w:rsid w:val="00414398"/>
    <w:rsid w:val="00417F39"/>
    <w:rsid w:val="004263E7"/>
    <w:rsid w:val="00430780"/>
    <w:rsid w:val="00435D42"/>
    <w:rsid w:val="00450DBA"/>
    <w:rsid w:val="00461050"/>
    <w:rsid w:val="00476D9F"/>
    <w:rsid w:val="004824F2"/>
    <w:rsid w:val="00493BEF"/>
    <w:rsid w:val="004958BD"/>
    <w:rsid w:val="004A1A10"/>
    <w:rsid w:val="004C4EC8"/>
    <w:rsid w:val="004C78B0"/>
    <w:rsid w:val="004D0D59"/>
    <w:rsid w:val="004D2D21"/>
    <w:rsid w:val="004D3625"/>
    <w:rsid w:val="004E05C5"/>
    <w:rsid w:val="004E3454"/>
    <w:rsid w:val="00503407"/>
    <w:rsid w:val="00514351"/>
    <w:rsid w:val="00534CD2"/>
    <w:rsid w:val="00535434"/>
    <w:rsid w:val="00540C4D"/>
    <w:rsid w:val="00545F05"/>
    <w:rsid w:val="00552C83"/>
    <w:rsid w:val="00561BF1"/>
    <w:rsid w:val="00571E6D"/>
    <w:rsid w:val="00571E96"/>
    <w:rsid w:val="00577519"/>
    <w:rsid w:val="00583132"/>
    <w:rsid w:val="00591895"/>
    <w:rsid w:val="005A5B08"/>
    <w:rsid w:val="005B1CF2"/>
    <w:rsid w:val="005C3CF3"/>
    <w:rsid w:val="005C4B4D"/>
    <w:rsid w:val="005C5571"/>
    <w:rsid w:val="005C5E67"/>
    <w:rsid w:val="005D5BEA"/>
    <w:rsid w:val="005E2818"/>
    <w:rsid w:val="005F10AF"/>
    <w:rsid w:val="005F7F43"/>
    <w:rsid w:val="00604928"/>
    <w:rsid w:val="00623D44"/>
    <w:rsid w:val="00640C1B"/>
    <w:rsid w:val="00641742"/>
    <w:rsid w:val="00641A19"/>
    <w:rsid w:val="00656841"/>
    <w:rsid w:val="006573B2"/>
    <w:rsid w:val="00676261"/>
    <w:rsid w:val="00693354"/>
    <w:rsid w:val="006A039E"/>
    <w:rsid w:val="006A0668"/>
    <w:rsid w:val="006A6040"/>
    <w:rsid w:val="006B2BEE"/>
    <w:rsid w:val="006D2B7C"/>
    <w:rsid w:val="006D2EB6"/>
    <w:rsid w:val="006E5D21"/>
    <w:rsid w:val="006F18CD"/>
    <w:rsid w:val="007027A1"/>
    <w:rsid w:val="00715536"/>
    <w:rsid w:val="00725A91"/>
    <w:rsid w:val="00727C0D"/>
    <w:rsid w:val="00732BC7"/>
    <w:rsid w:val="00742019"/>
    <w:rsid w:val="00750A9F"/>
    <w:rsid w:val="007550F5"/>
    <w:rsid w:val="00763CC9"/>
    <w:rsid w:val="00766706"/>
    <w:rsid w:val="00774841"/>
    <w:rsid w:val="00784E58"/>
    <w:rsid w:val="0078595E"/>
    <w:rsid w:val="00786BC2"/>
    <w:rsid w:val="00794B9D"/>
    <w:rsid w:val="007A49AF"/>
    <w:rsid w:val="007B48F8"/>
    <w:rsid w:val="007D4849"/>
    <w:rsid w:val="007F3EAF"/>
    <w:rsid w:val="007F4D66"/>
    <w:rsid w:val="007F4FB6"/>
    <w:rsid w:val="008004DE"/>
    <w:rsid w:val="0080223A"/>
    <w:rsid w:val="00803AD1"/>
    <w:rsid w:val="008208F6"/>
    <w:rsid w:val="00825590"/>
    <w:rsid w:val="00836BE3"/>
    <w:rsid w:val="00847470"/>
    <w:rsid w:val="008578A3"/>
    <w:rsid w:val="008633FB"/>
    <w:rsid w:val="00877ABE"/>
    <w:rsid w:val="00880363"/>
    <w:rsid w:val="00880625"/>
    <w:rsid w:val="00882094"/>
    <w:rsid w:val="008923E1"/>
    <w:rsid w:val="00893AA6"/>
    <w:rsid w:val="0089624E"/>
    <w:rsid w:val="008A5C6C"/>
    <w:rsid w:val="008B4C1B"/>
    <w:rsid w:val="008C4DC4"/>
    <w:rsid w:val="008C58B4"/>
    <w:rsid w:val="008D0F76"/>
    <w:rsid w:val="008D120B"/>
    <w:rsid w:val="008D6248"/>
    <w:rsid w:val="00900573"/>
    <w:rsid w:val="009009A3"/>
    <w:rsid w:val="0090247C"/>
    <w:rsid w:val="00903D81"/>
    <w:rsid w:val="00915413"/>
    <w:rsid w:val="009216DD"/>
    <w:rsid w:val="009254D0"/>
    <w:rsid w:val="009355D8"/>
    <w:rsid w:val="00935A14"/>
    <w:rsid w:val="00935B55"/>
    <w:rsid w:val="009400D9"/>
    <w:rsid w:val="00943661"/>
    <w:rsid w:val="00953491"/>
    <w:rsid w:val="00957F4E"/>
    <w:rsid w:val="0096095F"/>
    <w:rsid w:val="00995219"/>
    <w:rsid w:val="009A3AC3"/>
    <w:rsid w:val="009A6C0B"/>
    <w:rsid w:val="009B01EA"/>
    <w:rsid w:val="009B55B7"/>
    <w:rsid w:val="009F688E"/>
    <w:rsid w:val="00A147B0"/>
    <w:rsid w:val="00A21513"/>
    <w:rsid w:val="00A34DFA"/>
    <w:rsid w:val="00A4158D"/>
    <w:rsid w:val="00A4494D"/>
    <w:rsid w:val="00A70F59"/>
    <w:rsid w:val="00A81248"/>
    <w:rsid w:val="00A8430A"/>
    <w:rsid w:val="00A85D14"/>
    <w:rsid w:val="00A95F68"/>
    <w:rsid w:val="00AA0B85"/>
    <w:rsid w:val="00AA3353"/>
    <w:rsid w:val="00AB19A8"/>
    <w:rsid w:val="00AC56BB"/>
    <w:rsid w:val="00AC6945"/>
    <w:rsid w:val="00AC7199"/>
    <w:rsid w:val="00AE20ED"/>
    <w:rsid w:val="00AE7CFC"/>
    <w:rsid w:val="00AF21BE"/>
    <w:rsid w:val="00B1092F"/>
    <w:rsid w:val="00B11971"/>
    <w:rsid w:val="00B1548F"/>
    <w:rsid w:val="00B34B1F"/>
    <w:rsid w:val="00B501B8"/>
    <w:rsid w:val="00B53090"/>
    <w:rsid w:val="00B728DD"/>
    <w:rsid w:val="00B859EE"/>
    <w:rsid w:val="00BA209F"/>
    <w:rsid w:val="00BA36B1"/>
    <w:rsid w:val="00BA54C2"/>
    <w:rsid w:val="00BA599D"/>
    <w:rsid w:val="00BC302B"/>
    <w:rsid w:val="00BD0F75"/>
    <w:rsid w:val="00BE1869"/>
    <w:rsid w:val="00BE5693"/>
    <w:rsid w:val="00BF240C"/>
    <w:rsid w:val="00C00403"/>
    <w:rsid w:val="00C073F5"/>
    <w:rsid w:val="00C2154B"/>
    <w:rsid w:val="00C22AD7"/>
    <w:rsid w:val="00C247A9"/>
    <w:rsid w:val="00C27F1C"/>
    <w:rsid w:val="00C32776"/>
    <w:rsid w:val="00C33A63"/>
    <w:rsid w:val="00C33CF2"/>
    <w:rsid w:val="00C366EE"/>
    <w:rsid w:val="00C44AEE"/>
    <w:rsid w:val="00C53F82"/>
    <w:rsid w:val="00C55201"/>
    <w:rsid w:val="00C63CF5"/>
    <w:rsid w:val="00C665C2"/>
    <w:rsid w:val="00C80BB9"/>
    <w:rsid w:val="00C8178E"/>
    <w:rsid w:val="00C84E4D"/>
    <w:rsid w:val="00C94A65"/>
    <w:rsid w:val="00C95656"/>
    <w:rsid w:val="00CA5A16"/>
    <w:rsid w:val="00CB4810"/>
    <w:rsid w:val="00CC0AC2"/>
    <w:rsid w:val="00CC4DFC"/>
    <w:rsid w:val="00CE4009"/>
    <w:rsid w:val="00CE46C5"/>
    <w:rsid w:val="00CE48EC"/>
    <w:rsid w:val="00D039C6"/>
    <w:rsid w:val="00D03D17"/>
    <w:rsid w:val="00D11111"/>
    <w:rsid w:val="00D12CB6"/>
    <w:rsid w:val="00D15052"/>
    <w:rsid w:val="00D4223B"/>
    <w:rsid w:val="00D60A72"/>
    <w:rsid w:val="00D67051"/>
    <w:rsid w:val="00D7771C"/>
    <w:rsid w:val="00D91FBE"/>
    <w:rsid w:val="00D96DE5"/>
    <w:rsid w:val="00DA1E48"/>
    <w:rsid w:val="00DA641A"/>
    <w:rsid w:val="00DA7CE6"/>
    <w:rsid w:val="00DC268D"/>
    <w:rsid w:val="00DD34F9"/>
    <w:rsid w:val="00DD3EE3"/>
    <w:rsid w:val="00DD5C1A"/>
    <w:rsid w:val="00DE1FCC"/>
    <w:rsid w:val="00DF194A"/>
    <w:rsid w:val="00E031D5"/>
    <w:rsid w:val="00E06000"/>
    <w:rsid w:val="00E12319"/>
    <w:rsid w:val="00E13683"/>
    <w:rsid w:val="00E237F8"/>
    <w:rsid w:val="00E4289C"/>
    <w:rsid w:val="00E61383"/>
    <w:rsid w:val="00E6147F"/>
    <w:rsid w:val="00E65ED6"/>
    <w:rsid w:val="00E90028"/>
    <w:rsid w:val="00E9127C"/>
    <w:rsid w:val="00EA0A32"/>
    <w:rsid w:val="00EA4DFE"/>
    <w:rsid w:val="00EA5036"/>
    <w:rsid w:val="00EA6A0B"/>
    <w:rsid w:val="00EC4300"/>
    <w:rsid w:val="00EF46C2"/>
    <w:rsid w:val="00F1548B"/>
    <w:rsid w:val="00F216CB"/>
    <w:rsid w:val="00F321AA"/>
    <w:rsid w:val="00F44BA9"/>
    <w:rsid w:val="00F45284"/>
    <w:rsid w:val="00F45510"/>
    <w:rsid w:val="00F56AA9"/>
    <w:rsid w:val="00F60741"/>
    <w:rsid w:val="00F7039D"/>
    <w:rsid w:val="00F80452"/>
    <w:rsid w:val="00FA2F75"/>
    <w:rsid w:val="00FB766A"/>
    <w:rsid w:val="00FC5042"/>
    <w:rsid w:val="00FC721F"/>
    <w:rsid w:val="00FD3E81"/>
    <w:rsid w:val="00FE105B"/>
    <w:rsid w:val="00FE2B9B"/>
    <w:rsid w:val="00FE55C2"/>
    <w:rsid w:val="00FE64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417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D03D17"/>
  </w:style>
  <w:style w:type="character" w:customStyle="1" w:styleId="a4">
    <w:name w:val="日付 (文字)"/>
    <w:basedOn w:val="a0"/>
    <w:link w:val="a3"/>
    <w:uiPriority w:val="99"/>
    <w:semiHidden/>
    <w:rsid w:val="00D03D17"/>
  </w:style>
  <w:style w:type="paragraph" w:styleId="a5">
    <w:name w:val="Note Heading"/>
    <w:basedOn w:val="a"/>
    <w:next w:val="a"/>
    <w:link w:val="a6"/>
    <w:uiPriority w:val="99"/>
    <w:unhideWhenUsed/>
    <w:rsid w:val="00E13683"/>
    <w:pPr>
      <w:jc w:val="center"/>
    </w:pPr>
  </w:style>
  <w:style w:type="character" w:customStyle="1" w:styleId="a6">
    <w:name w:val="記 (文字)"/>
    <w:basedOn w:val="a0"/>
    <w:link w:val="a5"/>
    <w:uiPriority w:val="99"/>
    <w:rsid w:val="00E13683"/>
  </w:style>
  <w:style w:type="paragraph" w:styleId="a7">
    <w:name w:val="Closing"/>
    <w:basedOn w:val="a"/>
    <w:link w:val="a8"/>
    <w:uiPriority w:val="99"/>
    <w:unhideWhenUsed/>
    <w:rsid w:val="00E13683"/>
    <w:pPr>
      <w:jc w:val="right"/>
    </w:pPr>
  </w:style>
  <w:style w:type="character" w:customStyle="1" w:styleId="a8">
    <w:name w:val="結語 (文字)"/>
    <w:basedOn w:val="a0"/>
    <w:link w:val="a7"/>
    <w:uiPriority w:val="99"/>
    <w:rsid w:val="00E13683"/>
  </w:style>
  <w:style w:type="table" w:styleId="a9">
    <w:name w:val="Table Grid"/>
    <w:basedOn w:val="a1"/>
    <w:uiPriority w:val="59"/>
    <w:rsid w:val="00E136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877ABE"/>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877ABE"/>
    <w:rPr>
      <w:rFonts w:asciiTheme="majorHAnsi" w:eastAsiaTheme="majorEastAsia" w:hAnsiTheme="majorHAnsi" w:cstheme="majorBidi"/>
      <w:sz w:val="18"/>
      <w:szCs w:val="18"/>
    </w:rPr>
  </w:style>
  <w:style w:type="paragraph" w:styleId="ac">
    <w:name w:val="header"/>
    <w:basedOn w:val="a"/>
    <w:link w:val="ad"/>
    <w:uiPriority w:val="99"/>
    <w:unhideWhenUsed/>
    <w:rsid w:val="0031490C"/>
    <w:pPr>
      <w:tabs>
        <w:tab w:val="center" w:pos="4252"/>
        <w:tab w:val="right" w:pos="8504"/>
      </w:tabs>
      <w:snapToGrid w:val="0"/>
    </w:pPr>
  </w:style>
  <w:style w:type="character" w:customStyle="1" w:styleId="ad">
    <w:name w:val="ヘッダー (文字)"/>
    <w:basedOn w:val="a0"/>
    <w:link w:val="ac"/>
    <w:uiPriority w:val="99"/>
    <w:rsid w:val="0031490C"/>
  </w:style>
  <w:style w:type="paragraph" w:styleId="ae">
    <w:name w:val="footer"/>
    <w:basedOn w:val="a"/>
    <w:link w:val="af"/>
    <w:uiPriority w:val="99"/>
    <w:unhideWhenUsed/>
    <w:rsid w:val="0031490C"/>
    <w:pPr>
      <w:tabs>
        <w:tab w:val="center" w:pos="4252"/>
        <w:tab w:val="right" w:pos="8504"/>
      </w:tabs>
      <w:snapToGrid w:val="0"/>
    </w:pPr>
  </w:style>
  <w:style w:type="character" w:customStyle="1" w:styleId="af">
    <w:name w:val="フッター (文字)"/>
    <w:basedOn w:val="a0"/>
    <w:link w:val="ae"/>
    <w:uiPriority w:val="99"/>
    <w:rsid w:val="0031490C"/>
  </w:style>
  <w:style w:type="paragraph" w:styleId="af0">
    <w:name w:val="List Paragraph"/>
    <w:basedOn w:val="a"/>
    <w:uiPriority w:val="34"/>
    <w:qFormat/>
    <w:rsid w:val="00C073F5"/>
    <w:pPr>
      <w:ind w:leftChars="400" w:left="840"/>
    </w:pPr>
  </w:style>
  <w:style w:type="character" w:styleId="af1">
    <w:name w:val="Hyperlink"/>
    <w:basedOn w:val="a0"/>
    <w:uiPriority w:val="99"/>
    <w:unhideWhenUsed/>
    <w:rsid w:val="00000965"/>
    <w:rPr>
      <w:color w:val="0000FF" w:themeColor="hyperlink"/>
      <w:u w:val="single"/>
    </w:rPr>
  </w:style>
  <w:style w:type="paragraph" w:styleId="3">
    <w:name w:val="Body Text Indent 3"/>
    <w:basedOn w:val="a"/>
    <w:link w:val="30"/>
    <w:rsid w:val="00000965"/>
    <w:pPr>
      <w:ind w:leftChars="200" w:left="480" w:firstLineChars="100" w:firstLine="240"/>
    </w:pPr>
    <w:rPr>
      <w:rFonts w:ascii="Century" w:eastAsia="ＭＳ ゴシック" w:hAnsi="Century" w:cs="Times New Roman"/>
      <w:sz w:val="22"/>
      <w:szCs w:val="24"/>
    </w:rPr>
  </w:style>
  <w:style w:type="character" w:customStyle="1" w:styleId="30">
    <w:name w:val="本文インデント 3 (文字)"/>
    <w:basedOn w:val="a0"/>
    <w:link w:val="3"/>
    <w:rsid w:val="00000965"/>
    <w:rPr>
      <w:rFonts w:ascii="Century" w:eastAsia="ＭＳ ゴシック" w:hAnsi="Century" w:cs="Times New Roman"/>
      <w:sz w:val="22"/>
      <w:szCs w:val="24"/>
    </w:rPr>
  </w:style>
  <w:style w:type="paragraph" w:styleId="af2">
    <w:name w:val="Body Text Indent"/>
    <w:basedOn w:val="a"/>
    <w:link w:val="af3"/>
    <w:rsid w:val="00000965"/>
    <w:pPr>
      <w:ind w:leftChars="400" w:left="851"/>
    </w:pPr>
    <w:rPr>
      <w:rFonts w:ascii="Century" w:eastAsia="ＭＳ 明朝" w:hAnsi="Century" w:cs="Times New Roman"/>
      <w:sz w:val="22"/>
      <w:szCs w:val="24"/>
    </w:rPr>
  </w:style>
  <w:style w:type="character" w:customStyle="1" w:styleId="af3">
    <w:name w:val="本文インデント (文字)"/>
    <w:basedOn w:val="a0"/>
    <w:link w:val="af2"/>
    <w:rsid w:val="00000965"/>
    <w:rPr>
      <w:rFonts w:ascii="Century" w:eastAsia="ＭＳ 明朝" w:hAnsi="Century" w:cs="Times New Roman"/>
      <w:sz w:val="22"/>
      <w:szCs w:val="24"/>
    </w:rPr>
  </w:style>
  <w:style w:type="paragraph" w:customStyle="1" w:styleId="Default">
    <w:name w:val="Default"/>
    <w:rsid w:val="00000965"/>
    <w:pPr>
      <w:widowControl w:val="0"/>
      <w:autoSpaceDE w:val="0"/>
      <w:autoSpaceDN w:val="0"/>
      <w:adjustRightInd w:val="0"/>
    </w:pPr>
    <w:rPr>
      <w:rFonts w:ascii="ＭＳ ゴシック" w:eastAsia="ＭＳ ゴシック" w:cs="ＭＳ ゴシック"/>
      <w:color w:val="000000"/>
      <w:kern w:val="0"/>
      <w:sz w:val="24"/>
      <w:szCs w:val="24"/>
    </w:rPr>
  </w:style>
  <w:style w:type="character" w:styleId="af4">
    <w:name w:val="FollowedHyperlink"/>
    <w:basedOn w:val="a0"/>
    <w:uiPriority w:val="99"/>
    <w:semiHidden/>
    <w:unhideWhenUsed/>
    <w:rsid w:val="005D5BEA"/>
    <w:rPr>
      <w:color w:val="800080" w:themeColor="followedHyperlink"/>
      <w:u w:val="single"/>
    </w:rPr>
  </w:style>
  <w:style w:type="paragraph" w:styleId="af5">
    <w:name w:val="Revision"/>
    <w:hidden/>
    <w:uiPriority w:val="99"/>
    <w:semiHidden/>
    <w:rsid w:val="00D60A72"/>
  </w:style>
  <w:style w:type="paragraph" w:styleId="af6">
    <w:name w:val="No Spacing"/>
    <w:uiPriority w:val="1"/>
    <w:qFormat/>
    <w:rsid w:val="00205898"/>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333230">
      <w:bodyDiv w:val="1"/>
      <w:marLeft w:val="0"/>
      <w:marRight w:val="0"/>
      <w:marTop w:val="0"/>
      <w:marBottom w:val="0"/>
      <w:divBdr>
        <w:top w:val="none" w:sz="0" w:space="0" w:color="auto"/>
        <w:left w:val="none" w:sz="0" w:space="0" w:color="auto"/>
        <w:bottom w:val="none" w:sz="0" w:space="0" w:color="auto"/>
        <w:right w:val="none" w:sz="0" w:space="0" w:color="auto"/>
      </w:divBdr>
    </w:div>
    <w:div w:id="316037299">
      <w:bodyDiv w:val="1"/>
      <w:marLeft w:val="0"/>
      <w:marRight w:val="0"/>
      <w:marTop w:val="0"/>
      <w:marBottom w:val="0"/>
      <w:divBdr>
        <w:top w:val="none" w:sz="0" w:space="0" w:color="auto"/>
        <w:left w:val="none" w:sz="0" w:space="0" w:color="auto"/>
        <w:bottom w:val="none" w:sz="0" w:space="0" w:color="auto"/>
        <w:right w:val="none" w:sz="0" w:space="0" w:color="auto"/>
      </w:divBdr>
    </w:div>
    <w:div w:id="575407222">
      <w:bodyDiv w:val="1"/>
      <w:marLeft w:val="0"/>
      <w:marRight w:val="0"/>
      <w:marTop w:val="0"/>
      <w:marBottom w:val="0"/>
      <w:divBdr>
        <w:top w:val="none" w:sz="0" w:space="0" w:color="auto"/>
        <w:left w:val="none" w:sz="0" w:space="0" w:color="auto"/>
        <w:bottom w:val="none" w:sz="0" w:space="0" w:color="auto"/>
        <w:right w:val="none" w:sz="0" w:space="0" w:color="auto"/>
      </w:divBdr>
    </w:div>
    <w:div w:id="2128960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0FD179-FB9D-4857-9ED6-3FB3DE33D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595</Words>
  <Characters>3394</Characters>
  <Application>Microsoft Office Word</Application>
  <DocSecurity>0</DocSecurity>
  <Lines>28</Lines>
  <Paragraphs>7</Paragraphs>
  <ScaleCrop>false</ScaleCrop>
  <Company/>
  <LinksUpToDate>false</LinksUpToDate>
  <CharactersWithSpaces>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2026-08-28T07:31:00Z</dcterms:created>
  <dcterms:modified xsi:type="dcterms:W3CDTF">2026-08-28T07:31:00Z</dcterms:modified>
</cp:coreProperties>
</file>