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6ADE1" w14:textId="65E1F797" w:rsidR="00F523A2" w:rsidRDefault="003863BC" w:rsidP="00A60819">
      <w:pPr>
        <w:autoSpaceDE w:val="0"/>
        <w:autoSpaceDN w:val="0"/>
        <w:adjustRightInd w:val="0"/>
        <w:jc w:val="center"/>
        <w:rPr>
          <w:rFonts w:ascii="游ゴシック" w:eastAsia="游ゴシック" w:hAnsi="游ゴシック" w:cs="ＭＳ 明朝"/>
          <w:b/>
          <w:color w:val="000000" w:themeColor="text1"/>
          <w:kern w:val="0"/>
          <w:sz w:val="44"/>
          <w:szCs w:val="21"/>
        </w:rPr>
      </w:pPr>
      <w:r>
        <w:rPr>
          <w:rFonts w:ascii="游ゴシック" w:eastAsia="游ゴシック" w:hAnsi="游ゴシック" w:cs="ＭＳ 明朝"/>
          <w:noProof/>
          <w:color w:val="FF0000"/>
          <w:kern w:val="0"/>
          <w:szCs w:val="21"/>
        </w:rPr>
        <mc:AlternateContent>
          <mc:Choice Requires="wps">
            <w:drawing>
              <wp:anchor distT="0" distB="0" distL="114300" distR="114300" simplePos="0" relativeHeight="251659264" behindDoc="0" locked="0" layoutInCell="1" allowOverlap="1" wp14:anchorId="206E95F9" wp14:editId="7FFCCB36">
                <wp:simplePos x="0" y="0"/>
                <wp:positionH relativeFrom="column">
                  <wp:posOffset>3803904</wp:posOffset>
                </wp:positionH>
                <wp:positionV relativeFrom="paragraph">
                  <wp:posOffset>-39040</wp:posOffset>
                </wp:positionV>
                <wp:extent cx="1905000" cy="2190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190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F1EA8" w14:textId="545B8C93" w:rsidR="003863BC" w:rsidRPr="00A50FE7" w:rsidRDefault="003863BC" w:rsidP="003863BC">
                            <w:pPr>
                              <w:jc w:val="center"/>
                              <w:rPr>
                                <w:color w:val="FF0000"/>
                              </w:rPr>
                            </w:pPr>
                            <w:r w:rsidRPr="00A50FE7">
                              <w:rPr>
                                <w:rFonts w:hint="eastAsia"/>
                                <w:color w:val="FF0000"/>
                              </w:rPr>
                              <w:t>令和元年</w:t>
                            </w:r>
                            <w:r>
                              <w:rPr>
                                <w:color w:val="FF0000"/>
                              </w:rPr>
                              <w:t>1</w:t>
                            </w:r>
                            <w:r w:rsidR="00C0507C">
                              <w:rPr>
                                <w:color w:val="FF0000"/>
                              </w:rPr>
                              <w:t>1</w:t>
                            </w:r>
                            <w:r w:rsidRPr="00A50FE7">
                              <w:rPr>
                                <w:rFonts w:hint="eastAsia"/>
                                <w:color w:val="FF0000"/>
                              </w:rPr>
                              <w:t>月</w:t>
                            </w:r>
                            <w:r w:rsidR="0093196A">
                              <w:rPr>
                                <w:color w:val="FF0000"/>
                              </w:rPr>
                              <w:t>1</w:t>
                            </w:r>
                            <w:r w:rsidR="00293B4B" w:rsidRPr="00A50FE7">
                              <w:rPr>
                                <w:rFonts w:hint="eastAsia"/>
                                <w:color w:val="FF0000"/>
                              </w:rPr>
                              <w:t>日</w:t>
                            </w:r>
                            <w:r w:rsidRPr="00A50FE7">
                              <w:rPr>
                                <w:rFonts w:hint="eastAsia"/>
                                <w:color w:val="FF0000"/>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95F9" id="正方形/長方形 2" o:spid="_x0000_s1026" style="position:absolute;left:0;text-align:left;margin-left:299.5pt;margin-top:-3.05pt;width:150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" filled="f">
                <v:textbox inset="5.85pt,.7pt,5.85pt,.7pt">
                  <w:txbxContent>
                    <w:p w14:paraId="55CF1EA8" w14:textId="545B8C93" w:rsidR="003863BC" w:rsidRPr="00A50FE7" w:rsidRDefault="003863BC" w:rsidP="003863BC">
                      <w:pPr>
                        <w:jc w:val="center"/>
                        <w:rPr>
                          <w:color w:val="FF0000"/>
                        </w:rPr>
                      </w:pPr>
                      <w:r w:rsidRPr="00A50FE7">
                        <w:rPr>
                          <w:rFonts w:hint="eastAsia"/>
                          <w:color w:val="FF0000"/>
                        </w:rPr>
                        <w:t>令和元年</w:t>
                      </w:r>
                      <w:r>
                        <w:rPr>
                          <w:color w:val="FF0000"/>
                        </w:rPr>
                        <w:t>1</w:t>
                      </w:r>
                      <w:r w:rsidR="00C0507C">
                        <w:rPr>
                          <w:color w:val="FF0000"/>
                        </w:rPr>
                        <w:t>1</w:t>
                      </w:r>
                      <w:r w:rsidRPr="00A50FE7">
                        <w:rPr>
                          <w:rFonts w:hint="eastAsia"/>
                          <w:color w:val="FF0000"/>
                        </w:rPr>
                        <w:t>月</w:t>
                      </w:r>
                      <w:r w:rsidR="0093196A">
                        <w:rPr>
                          <w:color w:val="FF0000"/>
                        </w:rPr>
                        <w:t>1</w:t>
                      </w:r>
                      <w:r w:rsidR="00293B4B" w:rsidRPr="00A50FE7">
                        <w:rPr>
                          <w:rFonts w:hint="eastAsia"/>
                          <w:color w:val="FF0000"/>
                        </w:rPr>
                        <w:t>日</w:t>
                      </w:r>
                      <w:r w:rsidRPr="00A50FE7">
                        <w:rPr>
                          <w:rFonts w:hint="eastAsia"/>
                          <w:color w:val="FF0000"/>
                        </w:rPr>
                        <w:t>変更</w:t>
                      </w:r>
                    </w:p>
                  </w:txbxContent>
                </v:textbox>
              </v:rect>
            </w:pict>
          </mc:Fallback>
        </mc:AlternateContent>
      </w:r>
    </w:p>
    <w:p w14:paraId="46219982" w14:textId="26E2CD12" w:rsidR="00A60819" w:rsidRPr="00435045" w:rsidRDefault="00A60819" w:rsidP="00A60819">
      <w:pPr>
        <w:autoSpaceDE w:val="0"/>
        <w:autoSpaceDN w:val="0"/>
        <w:adjustRightInd w:val="0"/>
        <w:jc w:val="center"/>
        <w:rPr>
          <w:rFonts w:ascii="游ゴシック" w:eastAsia="游ゴシック" w:hAnsi="游ゴシック" w:cs="ＭＳ 明朝"/>
          <w:b/>
          <w:color w:val="000000" w:themeColor="text1"/>
          <w:kern w:val="0"/>
          <w:szCs w:val="21"/>
        </w:rPr>
      </w:pPr>
    </w:p>
    <w:p w14:paraId="120AF323"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491E3033"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262BEDFE"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bookmarkStart w:id="0" w:name="_GoBack"/>
      <w:bookmarkEnd w:id="0"/>
    </w:p>
    <w:p w14:paraId="7E55FE77"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4410093A"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363EC26C"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20B58699" w14:textId="77777777" w:rsidR="00145591" w:rsidRPr="00145591" w:rsidRDefault="00145591" w:rsidP="00145591">
      <w:pPr>
        <w:jc w:val="center"/>
        <w:rPr>
          <w:rFonts w:ascii="游ゴシック" w:eastAsia="游ゴシック" w:hAnsi="游ゴシック"/>
          <w:b/>
          <w:sz w:val="44"/>
          <w:szCs w:val="36"/>
        </w:rPr>
      </w:pPr>
      <w:r w:rsidRPr="00145591">
        <w:rPr>
          <w:rFonts w:ascii="游ゴシック" w:eastAsia="游ゴシック" w:hAnsi="游ゴシック" w:hint="eastAsia"/>
          <w:b/>
          <w:sz w:val="44"/>
          <w:szCs w:val="36"/>
        </w:rPr>
        <w:t>もと淀川区役所跡地等活用事業</w:t>
      </w:r>
    </w:p>
    <w:p w14:paraId="6EF95B7E" w14:textId="77777777" w:rsidR="00145591" w:rsidRPr="00145591" w:rsidRDefault="00145591" w:rsidP="00145591">
      <w:pPr>
        <w:jc w:val="center"/>
        <w:rPr>
          <w:rFonts w:ascii="游ゴシック" w:eastAsia="游ゴシック" w:hAnsi="游ゴシック"/>
          <w:b/>
          <w:sz w:val="44"/>
          <w:szCs w:val="36"/>
        </w:rPr>
      </w:pPr>
      <w:r w:rsidRPr="00145591">
        <w:rPr>
          <w:rFonts w:ascii="游ゴシック" w:eastAsia="游ゴシック" w:hAnsi="游ゴシック" w:hint="eastAsia"/>
          <w:b/>
          <w:sz w:val="44"/>
          <w:szCs w:val="36"/>
        </w:rPr>
        <w:t>要求水準書（図書館</w:t>
      </w:r>
      <w:r w:rsidR="000436FE">
        <w:rPr>
          <w:rFonts w:ascii="游ゴシック" w:eastAsia="游ゴシック" w:hAnsi="游ゴシック" w:hint="eastAsia"/>
          <w:b/>
          <w:sz w:val="44"/>
          <w:szCs w:val="36"/>
        </w:rPr>
        <w:t>施設</w:t>
      </w:r>
      <w:r w:rsidRPr="00145591">
        <w:rPr>
          <w:rFonts w:ascii="游ゴシック" w:eastAsia="游ゴシック" w:hAnsi="游ゴシック" w:hint="eastAsia"/>
          <w:b/>
          <w:sz w:val="44"/>
          <w:szCs w:val="36"/>
        </w:rPr>
        <w:t>）</w:t>
      </w:r>
    </w:p>
    <w:p w14:paraId="6F37EEA7"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4FCB5C80"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47A880A1"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265B6A12"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1C00F641"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6BF3DA8D"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0514433F"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75646A47"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284E0DF2"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5579C2F9" w14:textId="77777777" w:rsidR="00A60819" w:rsidRPr="001F7249" w:rsidRDefault="00A60819" w:rsidP="00A60819">
      <w:pPr>
        <w:autoSpaceDE w:val="0"/>
        <w:autoSpaceDN w:val="0"/>
        <w:adjustRightInd w:val="0"/>
        <w:ind w:leftChars="100" w:left="210"/>
        <w:jc w:val="left"/>
        <w:rPr>
          <w:rFonts w:ascii="游ゴシック" w:eastAsia="游ゴシック" w:hAnsi="游ゴシック" w:cs="ＭＳ 明朝"/>
          <w:color w:val="FF0000"/>
          <w:kern w:val="0"/>
          <w:szCs w:val="21"/>
        </w:rPr>
      </w:pPr>
    </w:p>
    <w:p w14:paraId="3B399DEE" w14:textId="4750762A" w:rsidR="00A60819" w:rsidRPr="00145591" w:rsidRDefault="007C4A8D" w:rsidP="00A60819">
      <w:pPr>
        <w:autoSpaceDE w:val="0"/>
        <w:autoSpaceDN w:val="0"/>
        <w:adjustRightInd w:val="0"/>
        <w:jc w:val="center"/>
        <w:rPr>
          <w:rFonts w:ascii="游ゴシック" w:eastAsia="游ゴシック" w:hAnsi="游ゴシック" w:cs="ＭＳ 明朝"/>
          <w:color w:val="000000" w:themeColor="text1"/>
          <w:kern w:val="0"/>
          <w:sz w:val="40"/>
          <w:szCs w:val="48"/>
        </w:rPr>
      </w:pPr>
      <w:r>
        <w:rPr>
          <w:rFonts w:ascii="游ゴシック" w:eastAsia="游ゴシック" w:hAnsi="游ゴシック" w:cs="ＭＳ 明朝" w:hint="eastAsia"/>
          <w:color w:val="000000" w:themeColor="text1"/>
          <w:kern w:val="0"/>
          <w:sz w:val="40"/>
          <w:szCs w:val="48"/>
        </w:rPr>
        <w:t>令和元</w:t>
      </w:r>
      <w:r w:rsidR="00A60819" w:rsidRPr="00145591">
        <w:rPr>
          <w:rFonts w:ascii="游ゴシック" w:eastAsia="游ゴシック" w:hAnsi="游ゴシック" w:cs="ＭＳ 明朝" w:hint="eastAsia"/>
          <w:color w:val="000000" w:themeColor="text1"/>
          <w:kern w:val="0"/>
          <w:sz w:val="40"/>
          <w:szCs w:val="48"/>
        </w:rPr>
        <w:t>年</w:t>
      </w:r>
      <w:r>
        <w:rPr>
          <w:rFonts w:ascii="游ゴシック" w:eastAsia="游ゴシック" w:hAnsi="游ゴシック" w:cs="ＭＳ 明朝" w:hint="eastAsia"/>
          <w:color w:val="000000" w:themeColor="text1"/>
          <w:kern w:val="0"/>
          <w:sz w:val="40"/>
          <w:szCs w:val="48"/>
        </w:rPr>
        <w:t>６</w:t>
      </w:r>
      <w:r w:rsidR="00A60819" w:rsidRPr="00145591">
        <w:rPr>
          <w:rFonts w:ascii="游ゴシック" w:eastAsia="游ゴシック" w:hAnsi="游ゴシック" w:cs="ＭＳ 明朝" w:hint="eastAsia"/>
          <w:color w:val="000000" w:themeColor="text1"/>
          <w:kern w:val="0"/>
          <w:sz w:val="40"/>
          <w:szCs w:val="48"/>
        </w:rPr>
        <w:t>月</w:t>
      </w:r>
    </w:p>
    <w:p w14:paraId="2C6C7447" w14:textId="77777777" w:rsidR="00A60819" w:rsidRPr="00145591" w:rsidRDefault="00A60819" w:rsidP="00A60819">
      <w:pPr>
        <w:autoSpaceDE w:val="0"/>
        <w:autoSpaceDN w:val="0"/>
        <w:adjustRightInd w:val="0"/>
        <w:jc w:val="center"/>
        <w:rPr>
          <w:rFonts w:ascii="游ゴシック" w:eastAsia="游ゴシック" w:hAnsi="游ゴシック" w:cs="ＭＳ 明朝"/>
          <w:color w:val="000000" w:themeColor="text1"/>
          <w:kern w:val="0"/>
          <w:sz w:val="40"/>
          <w:szCs w:val="48"/>
        </w:rPr>
      </w:pPr>
      <w:r w:rsidRPr="00145591">
        <w:rPr>
          <w:rFonts w:ascii="游ゴシック" w:eastAsia="游ゴシック" w:hAnsi="游ゴシック" w:cs="ＭＳ 明朝" w:hint="eastAsia"/>
          <w:color w:val="000000" w:themeColor="text1"/>
          <w:kern w:val="0"/>
          <w:sz w:val="40"/>
          <w:szCs w:val="48"/>
        </w:rPr>
        <w:t>大阪市　淀川区役所</w:t>
      </w:r>
    </w:p>
    <w:p w14:paraId="57B57FD7" w14:textId="77777777" w:rsidR="00A60819" w:rsidRPr="001F7249" w:rsidRDefault="00A60819" w:rsidP="00A60819">
      <w:pPr>
        <w:autoSpaceDE w:val="0"/>
        <w:autoSpaceDN w:val="0"/>
        <w:adjustRightInd w:val="0"/>
        <w:jc w:val="left"/>
        <w:rPr>
          <w:rFonts w:ascii="游ゴシック" w:eastAsia="游ゴシック" w:hAnsi="游ゴシック" w:cs="ＭＳ 明朝"/>
          <w:color w:val="000000" w:themeColor="text1"/>
          <w:kern w:val="0"/>
          <w:szCs w:val="21"/>
        </w:rPr>
      </w:pPr>
    </w:p>
    <w:p w14:paraId="68F62FD9"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7414A850"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578A068A"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6529B12D"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0B7EEB69"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1F19C961" w14:textId="77777777" w:rsidR="00A60819" w:rsidRPr="003B5C23"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3B4F447D" w14:textId="77777777" w:rsidR="00A60819" w:rsidRPr="001F7249" w:rsidRDefault="00A60819" w:rsidP="00A60819">
      <w:pPr>
        <w:autoSpaceDE w:val="0"/>
        <w:autoSpaceDN w:val="0"/>
        <w:adjustRightInd w:val="0"/>
        <w:jc w:val="left"/>
        <w:rPr>
          <w:rFonts w:ascii="游ゴシック" w:eastAsia="游ゴシック" w:hAnsi="游ゴシック" w:cs="ＭＳ 明朝"/>
          <w:color w:val="FF0000"/>
          <w:kern w:val="0"/>
          <w:szCs w:val="21"/>
        </w:rPr>
      </w:pPr>
    </w:p>
    <w:p w14:paraId="6B03365D" w14:textId="77777777" w:rsidR="00A60819" w:rsidRDefault="00A60819" w:rsidP="00A60819">
      <w:pPr>
        <w:widowControl/>
        <w:jc w:val="left"/>
        <w:rPr>
          <w:rFonts w:ascii="游ゴシック" w:eastAsia="游ゴシック" w:hAnsi="游ゴシック" w:cs="ＭＳ 明朝"/>
          <w:color w:val="000000" w:themeColor="text1"/>
          <w:kern w:val="0"/>
          <w:szCs w:val="21"/>
        </w:rPr>
      </w:pPr>
      <w:r>
        <w:rPr>
          <w:rFonts w:ascii="游ゴシック" w:eastAsia="游ゴシック" w:hAnsi="游ゴシック" w:cs="ＭＳ 明朝"/>
          <w:color w:val="000000" w:themeColor="text1"/>
          <w:kern w:val="0"/>
          <w:szCs w:val="21"/>
        </w:rPr>
        <w:br w:type="page"/>
      </w:r>
    </w:p>
    <w:p w14:paraId="75498E82" w14:textId="77777777" w:rsidR="0008676B" w:rsidRPr="00145591" w:rsidRDefault="00145591" w:rsidP="008F3BE8">
      <w:pPr>
        <w:pStyle w:val="2"/>
        <w:spacing w:beforeLines="100" w:before="360"/>
        <w:ind w:left="210" w:hangingChars="100" w:hanging="210"/>
        <w:rPr>
          <w:rFonts w:ascii="游ゴシック" w:eastAsia="游ゴシック" w:hAnsi="游ゴシック"/>
          <w:b/>
        </w:rPr>
      </w:pPr>
      <w:r w:rsidRPr="00145591">
        <w:rPr>
          <w:rFonts w:ascii="游ゴシック" w:eastAsia="游ゴシック" w:hAnsi="游ゴシック" w:hint="eastAsia"/>
          <w:b/>
        </w:rPr>
        <w:lastRenderedPageBreak/>
        <w:t>○</w:t>
      </w:r>
      <w:r w:rsidR="0008676B" w:rsidRPr="00145591">
        <w:rPr>
          <w:rFonts w:ascii="游ゴシック" w:eastAsia="游ゴシック" w:hAnsi="游ゴシック" w:hint="eastAsia"/>
          <w:b/>
        </w:rPr>
        <w:t>図書館</w:t>
      </w:r>
      <w:r w:rsidRPr="00145591">
        <w:rPr>
          <w:rFonts w:ascii="游ゴシック" w:eastAsia="游ゴシック" w:hAnsi="游ゴシック" w:hint="eastAsia"/>
          <w:b/>
        </w:rPr>
        <w:t>について</w:t>
      </w:r>
    </w:p>
    <w:p w14:paraId="21ED13D4" w14:textId="77777777" w:rsidR="007F4DB7" w:rsidRPr="0029374D" w:rsidRDefault="007F4DB7" w:rsidP="006C3132">
      <w:pPr>
        <w:pStyle w:val="a3"/>
        <w:numPr>
          <w:ilvl w:val="0"/>
          <w:numId w:val="11"/>
        </w:numPr>
        <w:ind w:leftChars="0" w:left="210" w:hangingChars="100" w:hanging="210"/>
        <w:rPr>
          <w:rFonts w:ascii="游ゴシック" w:eastAsia="游ゴシック" w:hAnsi="游ゴシック"/>
        </w:rPr>
      </w:pPr>
      <w:r w:rsidRPr="0029374D">
        <w:rPr>
          <w:rFonts w:ascii="游ゴシック" w:eastAsia="游ゴシック" w:hAnsi="游ゴシック" w:hint="eastAsia"/>
        </w:rPr>
        <w:t>市民参加・市民交流・にぎわいの新たな創造拠点となり、今後「大阪の北の玄関口」となっていく十三駅前の顔となる画期的な複合施設</w:t>
      </w:r>
      <w:r w:rsidR="007A3525">
        <w:rPr>
          <w:rFonts w:ascii="游ゴシック" w:eastAsia="游ゴシック" w:hAnsi="游ゴシック" w:hint="eastAsia"/>
        </w:rPr>
        <w:t>（以下、本件新施設）</w:t>
      </w:r>
      <w:r w:rsidRPr="0029374D">
        <w:rPr>
          <w:rFonts w:ascii="游ゴシック" w:eastAsia="游ゴシック" w:hAnsi="游ゴシック" w:hint="eastAsia"/>
        </w:rPr>
        <w:t>の象徴となるような図書館として設えること。</w:t>
      </w:r>
    </w:p>
    <w:p w14:paraId="1F1E7692" w14:textId="6C522B95" w:rsidR="007F4DB7" w:rsidRPr="0029374D" w:rsidRDefault="00796645" w:rsidP="006C3132">
      <w:pPr>
        <w:pStyle w:val="a3"/>
        <w:numPr>
          <w:ilvl w:val="0"/>
          <w:numId w:val="11"/>
        </w:numPr>
        <w:ind w:leftChars="0" w:left="210" w:hangingChars="100" w:hanging="210"/>
        <w:rPr>
          <w:rFonts w:ascii="游ゴシック" w:eastAsia="游ゴシック" w:hAnsi="游ゴシック"/>
        </w:rPr>
      </w:pPr>
      <w:r w:rsidRPr="0029374D">
        <w:rPr>
          <w:rFonts w:ascii="游ゴシック" w:eastAsia="游ゴシック" w:hAnsi="游ゴシック" w:hint="eastAsia"/>
        </w:rPr>
        <w:t>子どもから大人まで多様なひとが自然に集い、交流の輪が広がり、人が</w:t>
      </w:r>
      <w:r w:rsidR="00BB45D5">
        <w:rPr>
          <w:rFonts w:ascii="游ゴシック" w:eastAsia="游ゴシック" w:hAnsi="游ゴシック" w:hint="eastAsia"/>
        </w:rPr>
        <w:t>つな</w:t>
      </w:r>
      <w:r w:rsidRPr="0029374D">
        <w:rPr>
          <w:rFonts w:ascii="游ゴシック" w:eastAsia="游ゴシック" w:hAnsi="游ゴシック" w:hint="eastAsia"/>
        </w:rPr>
        <w:t>がる「交流型ワイガヤ図書館」</w:t>
      </w:r>
      <w:r w:rsidR="00CF6DB6" w:rsidRPr="0029374D">
        <w:rPr>
          <w:rFonts w:ascii="游ゴシック" w:eastAsia="游ゴシック" w:hAnsi="游ゴシック" w:hint="eastAsia"/>
        </w:rPr>
        <w:t>を</w:t>
      </w:r>
      <w:r w:rsidR="00E37EE5" w:rsidRPr="0029374D">
        <w:rPr>
          <w:rFonts w:ascii="游ゴシック" w:eastAsia="游ゴシック" w:hAnsi="游ゴシック" w:hint="eastAsia"/>
        </w:rPr>
        <w:t>体現するものである</w:t>
      </w:r>
      <w:r w:rsidR="007F4DB7" w:rsidRPr="0029374D">
        <w:rPr>
          <w:rFonts w:ascii="游ゴシック" w:eastAsia="游ゴシック" w:hAnsi="游ゴシック" w:hint="eastAsia"/>
        </w:rPr>
        <w:t>こと。</w:t>
      </w:r>
    </w:p>
    <w:p w14:paraId="6EB78E9C" w14:textId="20230C7C" w:rsidR="00CF6DB6" w:rsidRPr="0029374D" w:rsidRDefault="00CF6DB6" w:rsidP="006C3132">
      <w:pPr>
        <w:pStyle w:val="a3"/>
        <w:numPr>
          <w:ilvl w:val="0"/>
          <w:numId w:val="11"/>
        </w:numPr>
        <w:ind w:leftChars="0" w:left="210" w:hangingChars="100" w:hanging="210"/>
        <w:rPr>
          <w:rFonts w:ascii="游ゴシック" w:eastAsia="游ゴシック" w:hAnsi="游ゴシック"/>
        </w:rPr>
      </w:pPr>
      <w:r w:rsidRPr="0029374D">
        <w:rPr>
          <w:rFonts w:ascii="游ゴシック" w:eastAsia="游ゴシック" w:hAnsi="游ゴシック" w:hint="eastAsia"/>
        </w:rPr>
        <w:t>そのため、一般開架エリアは静寂性</w:t>
      </w:r>
      <w:r w:rsidR="003249DE" w:rsidRPr="0029374D">
        <w:rPr>
          <w:rFonts w:ascii="游ゴシック" w:eastAsia="游ゴシック" w:hAnsi="游ゴシック" w:hint="eastAsia"/>
        </w:rPr>
        <w:t>を持った</w:t>
      </w:r>
      <w:r w:rsidRPr="0029374D">
        <w:rPr>
          <w:rFonts w:ascii="游ゴシック" w:eastAsia="游ゴシック" w:hAnsi="游ゴシック" w:hint="eastAsia"/>
        </w:rPr>
        <w:t>読書・学習の出来る</w:t>
      </w:r>
      <w:r w:rsidR="00E37EE5" w:rsidRPr="0029374D">
        <w:rPr>
          <w:rFonts w:ascii="游ゴシック" w:eastAsia="游ゴシック" w:hAnsi="游ゴシック" w:hint="eastAsia"/>
        </w:rPr>
        <w:t>スペース</w:t>
      </w:r>
      <w:r w:rsidRPr="0029374D">
        <w:rPr>
          <w:rFonts w:ascii="游ゴシック" w:eastAsia="游ゴシック" w:hAnsi="游ゴシック" w:hint="eastAsia"/>
        </w:rPr>
        <w:t>と、飲食や会話、アクティブラーニング</w:t>
      </w:r>
      <w:r w:rsidR="00922273" w:rsidRPr="00B0344D">
        <w:rPr>
          <w:rFonts w:ascii="游ゴシック" w:eastAsia="游ゴシック" w:hAnsi="游ゴシック" w:hint="eastAsia"/>
          <w:color w:val="000000" w:themeColor="text1"/>
        </w:rPr>
        <w:t>（自主的に行う学習）</w:t>
      </w:r>
      <w:r w:rsidRPr="0029374D">
        <w:rPr>
          <w:rFonts w:ascii="游ゴシック" w:eastAsia="游ゴシック" w:hAnsi="游ゴシック" w:hint="eastAsia"/>
        </w:rPr>
        <w:t>も可能な</w:t>
      </w:r>
      <w:r w:rsidR="00E37EE5" w:rsidRPr="0029374D">
        <w:rPr>
          <w:rFonts w:ascii="游ゴシック" w:eastAsia="游ゴシック" w:hAnsi="游ゴシック" w:hint="eastAsia"/>
        </w:rPr>
        <w:t>スペース</w:t>
      </w:r>
      <w:r w:rsidRPr="0029374D">
        <w:rPr>
          <w:rFonts w:ascii="游ゴシック" w:eastAsia="游ゴシック" w:hAnsi="游ゴシック" w:hint="eastAsia"/>
        </w:rPr>
        <w:t>に区分</w:t>
      </w:r>
      <w:r w:rsidR="003249DE" w:rsidRPr="0029374D">
        <w:rPr>
          <w:rFonts w:ascii="游ゴシック" w:eastAsia="游ゴシック" w:hAnsi="游ゴシック" w:hint="eastAsia"/>
        </w:rPr>
        <w:t>できる工夫を凝らす</w:t>
      </w:r>
      <w:r w:rsidR="008F3BE8" w:rsidRPr="0029374D">
        <w:rPr>
          <w:rFonts w:ascii="游ゴシック" w:eastAsia="游ゴシック" w:hAnsi="游ゴシック" w:hint="eastAsia"/>
        </w:rPr>
        <w:t>こと</w:t>
      </w:r>
      <w:r w:rsidRPr="0029374D">
        <w:rPr>
          <w:rFonts w:ascii="游ゴシック" w:eastAsia="游ゴシック" w:hAnsi="游ゴシック" w:hint="eastAsia"/>
        </w:rPr>
        <w:t>。</w:t>
      </w:r>
    </w:p>
    <w:p w14:paraId="12E6F321" w14:textId="77777777" w:rsidR="00742211" w:rsidRPr="0029374D" w:rsidRDefault="003249DE" w:rsidP="006C3132">
      <w:pPr>
        <w:pStyle w:val="a3"/>
        <w:numPr>
          <w:ilvl w:val="0"/>
          <w:numId w:val="11"/>
        </w:numPr>
        <w:ind w:leftChars="0" w:left="210" w:hangingChars="100" w:hanging="210"/>
        <w:rPr>
          <w:rFonts w:ascii="游ゴシック" w:eastAsia="游ゴシック" w:hAnsi="游ゴシック"/>
        </w:rPr>
      </w:pPr>
      <w:r w:rsidRPr="0029374D">
        <w:rPr>
          <w:rFonts w:ascii="游ゴシック" w:eastAsia="游ゴシック" w:hAnsi="游ゴシック" w:hint="eastAsia"/>
        </w:rPr>
        <w:t>２種類のスペースを持つ一般開架</w:t>
      </w:r>
      <w:r w:rsidR="00CF6DB6" w:rsidRPr="0029374D">
        <w:rPr>
          <w:rFonts w:ascii="游ゴシック" w:eastAsia="游ゴシック" w:hAnsi="游ゴシック" w:hint="eastAsia"/>
        </w:rPr>
        <w:t>、</w:t>
      </w:r>
      <w:r w:rsidRPr="0029374D">
        <w:rPr>
          <w:rFonts w:ascii="游ゴシック" w:eastAsia="游ゴシック" w:hAnsi="游ゴシック" w:hint="eastAsia"/>
        </w:rPr>
        <w:t>さらに</w:t>
      </w:r>
      <w:r w:rsidR="00CF6DB6" w:rsidRPr="0029374D">
        <w:rPr>
          <w:rFonts w:ascii="游ゴシック" w:eastAsia="游ゴシック" w:hAnsi="游ゴシック" w:hint="eastAsia"/>
        </w:rPr>
        <w:t>児童開架</w:t>
      </w:r>
      <w:r w:rsidRPr="0029374D">
        <w:rPr>
          <w:rFonts w:ascii="游ゴシック" w:eastAsia="游ゴシック" w:hAnsi="游ゴシック" w:hint="eastAsia"/>
        </w:rPr>
        <w:t>という</w:t>
      </w:r>
      <w:r w:rsidR="00CF6DB6" w:rsidRPr="0029374D">
        <w:rPr>
          <w:rFonts w:ascii="游ゴシック" w:eastAsia="游ゴシック" w:hAnsi="游ゴシック" w:hint="eastAsia"/>
        </w:rPr>
        <w:t>３つの異なる雰囲気づくりを行い、全エリアの異なる利用者層がそれぞれに充実した時間を過ごせるような計画とすること。</w:t>
      </w:r>
    </w:p>
    <w:p w14:paraId="410A0797" w14:textId="77777777" w:rsidR="0008676B" w:rsidRPr="00145591" w:rsidRDefault="00145591" w:rsidP="008F3BE8">
      <w:pPr>
        <w:pStyle w:val="2"/>
        <w:spacing w:beforeLines="100" w:before="360"/>
        <w:ind w:left="210" w:hangingChars="100" w:hanging="210"/>
        <w:rPr>
          <w:rFonts w:ascii="游ゴシック" w:eastAsia="游ゴシック" w:hAnsi="游ゴシック"/>
          <w:b/>
        </w:rPr>
      </w:pPr>
      <w:r w:rsidRPr="00145591">
        <w:rPr>
          <w:rFonts w:ascii="游ゴシック" w:eastAsia="游ゴシック" w:hAnsi="游ゴシック" w:hint="eastAsia"/>
          <w:b/>
        </w:rPr>
        <w:t>○</w:t>
      </w:r>
      <w:r w:rsidR="0008676B" w:rsidRPr="00145591">
        <w:rPr>
          <w:rFonts w:ascii="游ゴシック" w:eastAsia="游ゴシック" w:hAnsi="游ゴシック" w:hint="eastAsia"/>
          <w:b/>
        </w:rPr>
        <w:t>全体計画</w:t>
      </w:r>
    </w:p>
    <w:p w14:paraId="38D1F416" w14:textId="1C839C96" w:rsidR="00D1213E" w:rsidRDefault="00D1213E" w:rsidP="00D10163">
      <w:pPr>
        <w:pStyle w:val="a3"/>
        <w:numPr>
          <w:ilvl w:val="0"/>
          <w:numId w:val="12"/>
        </w:numPr>
        <w:ind w:leftChars="0" w:left="142" w:hanging="142"/>
        <w:rPr>
          <w:rFonts w:ascii="游ゴシック" w:eastAsia="游ゴシック" w:hAnsi="游ゴシック"/>
        </w:rPr>
      </w:pPr>
      <w:r w:rsidRPr="00D1213E">
        <w:rPr>
          <w:rFonts w:ascii="游ゴシック" w:eastAsia="游ゴシック" w:hAnsi="游ゴシック" w:hint="eastAsia"/>
        </w:rPr>
        <w:t>１フロア内</w:t>
      </w:r>
      <w:r w:rsidR="00723542">
        <w:rPr>
          <w:rFonts w:ascii="游ゴシック" w:eastAsia="游ゴシック" w:hAnsi="游ゴシック" w:cs="Meiryo UI" w:hint="eastAsia"/>
          <w:color w:val="000000" w:themeColor="text1"/>
          <w:szCs w:val="21"/>
        </w:rPr>
        <w:t>（返却ポスト室は除く）</w:t>
      </w:r>
      <w:r w:rsidRPr="00D1213E">
        <w:rPr>
          <w:rFonts w:ascii="游ゴシック" w:eastAsia="游ゴシック" w:hAnsi="游ゴシック" w:hint="eastAsia"/>
        </w:rPr>
        <w:t>に整備し、防災面・防犯面でも図書館運営に支障をきたさないような施設計画</w:t>
      </w:r>
      <w:r>
        <w:rPr>
          <w:rFonts w:ascii="游ゴシック" w:eastAsia="游ゴシック" w:hAnsi="游ゴシック" w:hint="eastAsia"/>
        </w:rPr>
        <w:t>とすること。</w:t>
      </w:r>
    </w:p>
    <w:p w14:paraId="698DCDBA" w14:textId="77777777" w:rsidR="00CF6DB6" w:rsidRPr="0029374D" w:rsidRDefault="00CF6DB6" w:rsidP="00D10163">
      <w:pPr>
        <w:pStyle w:val="a3"/>
        <w:numPr>
          <w:ilvl w:val="0"/>
          <w:numId w:val="12"/>
        </w:numPr>
        <w:ind w:leftChars="0" w:left="142" w:hanging="142"/>
        <w:rPr>
          <w:rFonts w:ascii="游ゴシック" w:eastAsia="游ゴシック" w:hAnsi="游ゴシック"/>
        </w:rPr>
      </w:pPr>
      <w:r w:rsidRPr="0029374D">
        <w:rPr>
          <w:rFonts w:ascii="游ゴシック" w:eastAsia="游ゴシック" w:hAnsi="游ゴシック" w:hint="eastAsia"/>
        </w:rPr>
        <w:t>利用者と職員の動線を区分してスムーズな動線と分かりやすい空間構成を行い、サイン設置等により利用者に分かりやすい施設計画とすること。</w:t>
      </w:r>
    </w:p>
    <w:p w14:paraId="001A3B54" w14:textId="77777777" w:rsidR="006F0738" w:rsidRPr="0029374D" w:rsidRDefault="00804D85"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4</w:t>
      </w:r>
      <w:r w:rsidR="006F0738" w:rsidRPr="0029374D">
        <w:rPr>
          <w:rFonts w:ascii="游ゴシック" w:eastAsia="游ゴシック" w:hAnsi="游ゴシック" w:hint="eastAsia"/>
        </w:rPr>
        <w:t>0万人</w:t>
      </w:r>
      <w:r w:rsidR="007A39CC" w:rsidRPr="0029374D">
        <w:rPr>
          <w:rFonts w:ascii="游ゴシック" w:eastAsia="游ゴシック" w:hAnsi="游ゴシック" w:hint="eastAsia"/>
        </w:rPr>
        <w:t>程度</w:t>
      </w:r>
      <w:r w:rsidR="006F0738" w:rsidRPr="0029374D">
        <w:rPr>
          <w:rFonts w:ascii="游ゴシック" w:eastAsia="游ゴシック" w:hAnsi="游ゴシック" w:hint="eastAsia"/>
        </w:rPr>
        <w:t>の年間入館者数、１日平均</w:t>
      </w:r>
      <w:r w:rsidRPr="0029374D">
        <w:rPr>
          <w:rFonts w:ascii="游ゴシック" w:eastAsia="游ゴシック" w:hAnsi="游ゴシック" w:hint="eastAsia"/>
        </w:rPr>
        <w:t>1,3</w:t>
      </w:r>
      <w:r w:rsidR="006F0738" w:rsidRPr="0029374D">
        <w:rPr>
          <w:rFonts w:ascii="游ゴシック" w:eastAsia="游ゴシック" w:hAnsi="游ゴシック" w:hint="eastAsia"/>
        </w:rPr>
        <w:t>00人</w:t>
      </w:r>
      <w:r w:rsidR="007A39CC" w:rsidRPr="0029374D">
        <w:rPr>
          <w:rFonts w:ascii="游ゴシック" w:eastAsia="游ゴシック" w:hAnsi="游ゴシック" w:hint="eastAsia"/>
        </w:rPr>
        <w:t>程度</w:t>
      </w:r>
      <w:r w:rsidR="006F0738" w:rsidRPr="0029374D">
        <w:rPr>
          <w:rFonts w:ascii="游ゴシック" w:eastAsia="游ゴシック" w:hAnsi="游ゴシック" w:hint="eastAsia"/>
        </w:rPr>
        <w:t>の入館者数を見込んだ</w:t>
      </w:r>
      <w:r w:rsidR="007A39CC" w:rsidRPr="0029374D">
        <w:rPr>
          <w:rFonts w:ascii="游ゴシック" w:eastAsia="游ゴシック" w:hAnsi="游ゴシック" w:hint="eastAsia"/>
        </w:rPr>
        <w:t>利用に配慮した</w:t>
      </w:r>
      <w:r w:rsidR="006F0738" w:rsidRPr="0029374D">
        <w:rPr>
          <w:rFonts w:ascii="游ゴシック" w:eastAsia="游ゴシック" w:hAnsi="游ゴシック" w:hint="eastAsia"/>
        </w:rPr>
        <w:t>施設</w:t>
      </w:r>
      <w:r w:rsidR="007A39CC" w:rsidRPr="0029374D">
        <w:rPr>
          <w:rFonts w:ascii="游ゴシック" w:eastAsia="游ゴシック" w:hAnsi="游ゴシック" w:hint="eastAsia"/>
        </w:rPr>
        <w:t>と</w:t>
      </w:r>
      <w:r w:rsidR="006F0738" w:rsidRPr="0029374D">
        <w:rPr>
          <w:rFonts w:ascii="游ゴシック" w:eastAsia="游ゴシック" w:hAnsi="游ゴシック" w:hint="eastAsia"/>
        </w:rPr>
        <w:t>すること。</w:t>
      </w:r>
    </w:p>
    <w:p w14:paraId="0962C86E" w14:textId="77777777" w:rsidR="00CF6DB6" w:rsidRPr="0029374D" w:rsidRDefault="006F0738"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貸出返却や相談の</w:t>
      </w:r>
      <w:r w:rsidR="00CF6DB6" w:rsidRPr="0029374D">
        <w:rPr>
          <w:rFonts w:ascii="游ゴシック" w:eastAsia="游ゴシック" w:hAnsi="游ゴシック" w:hint="eastAsia"/>
        </w:rPr>
        <w:t>カウンターは管理・サービスのしやすい位置に配置し、防犯上の配慮を行うこと。</w:t>
      </w:r>
    </w:p>
    <w:p w14:paraId="2DAFDF4F" w14:textId="275EDE0E" w:rsidR="00067D0A" w:rsidRPr="00922273" w:rsidRDefault="00CF6DB6" w:rsidP="00390C31">
      <w:pPr>
        <w:pStyle w:val="a3"/>
        <w:numPr>
          <w:ilvl w:val="0"/>
          <w:numId w:val="12"/>
        </w:numPr>
        <w:ind w:leftChars="0" w:left="142" w:hanging="142"/>
        <w:rPr>
          <w:rFonts w:ascii="游ゴシック" w:eastAsia="游ゴシック" w:hAnsi="游ゴシック"/>
        </w:rPr>
      </w:pPr>
      <w:r w:rsidRPr="0029374D">
        <w:rPr>
          <w:rFonts w:ascii="游ゴシック" w:eastAsia="游ゴシック" w:hAnsi="游ゴシック" w:hint="eastAsia"/>
        </w:rPr>
        <w:t>利用者・職員の双方にとってのバリアフリー、</w:t>
      </w:r>
      <w:r w:rsidR="006F0738" w:rsidRPr="0029374D">
        <w:rPr>
          <w:rFonts w:ascii="游ゴシック" w:eastAsia="游ゴシック" w:hAnsi="游ゴシック" w:hint="eastAsia"/>
        </w:rPr>
        <w:t>乳幼児から高齢者、障</w:t>
      </w:r>
      <w:r w:rsidR="00067D0A" w:rsidRPr="0029374D">
        <w:rPr>
          <w:rFonts w:ascii="游ゴシック" w:eastAsia="游ゴシック" w:hAnsi="游ゴシック" w:hint="eastAsia"/>
        </w:rPr>
        <w:t>がい者等多様な利用者に配慮し、床に段差を設け</w:t>
      </w:r>
      <w:r w:rsidR="00DB39D8" w:rsidRPr="0029374D">
        <w:rPr>
          <w:rFonts w:ascii="游ゴシック" w:eastAsia="游ゴシック" w:hAnsi="游ゴシック" w:hint="eastAsia"/>
        </w:rPr>
        <w:t>ずにフラットとする</w:t>
      </w:r>
      <w:r w:rsidR="00067D0A" w:rsidRPr="0029374D">
        <w:rPr>
          <w:rFonts w:ascii="游ゴシック" w:eastAsia="游ゴシック" w:hAnsi="游ゴシック" w:hint="eastAsia"/>
        </w:rPr>
        <w:t>など</w:t>
      </w:r>
      <w:r w:rsidRPr="0029374D">
        <w:rPr>
          <w:rFonts w:ascii="游ゴシック" w:eastAsia="游ゴシック" w:hAnsi="游ゴシック" w:hint="eastAsia"/>
        </w:rPr>
        <w:t>誰もが使いやすいユニバーサルデザインを追及すること。</w:t>
      </w:r>
      <w:r w:rsidR="00BC3554" w:rsidRPr="0029374D">
        <w:rPr>
          <w:rFonts w:ascii="游ゴシック" w:eastAsia="游ゴシック" w:hAnsi="游ゴシック" w:hint="eastAsia"/>
        </w:rPr>
        <w:t>とりわけ、</w:t>
      </w:r>
      <w:r w:rsidR="007A3525" w:rsidRPr="007A3525">
        <w:rPr>
          <w:rFonts w:ascii="游ゴシック" w:eastAsia="游ゴシック" w:hAnsi="游ゴシック" w:hint="eastAsia"/>
        </w:rPr>
        <w:t>「障害を理由とする差別の解消の推進に関する法律</w:t>
      </w:r>
      <w:r w:rsidR="007A3525" w:rsidRPr="00922273">
        <w:rPr>
          <w:rFonts w:ascii="游ゴシック" w:eastAsia="游ゴシック" w:hAnsi="游ゴシック" w:hint="eastAsia"/>
        </w:rPr>
        <w:t>（平成</w:t>
      </w:r>
      <w:r w:rsidR="007A3525">
        <w:rPr>
          <w:rFonts w:ascii="游ゴシック" w:eastAsia="游ゴシック" w:hAnsi="游ゴシック" w:hint="eastAsia"/>
        </w:rPr>
        <w:t>2</w:t>
      </w:r>
      <w:r w:rsidR="007A3525" w:rsidRPr="00922273">
        <w:rPr>
          <w:rFonts w:ascii="游ゴシック" w:eastAsia="游ゴシック" w:hAnsi="游ゴシック"/>
        </w:rPr>
        <w:t xml:space="preserve">5 </w:t>
      </w:r>
      <w:r w:rsidR="007A3525" w:rsidRPr="00922273">
        <w:rPr>
          <w:rFonts w:ascii="游ゴシック" w:eastAsia="游ゴシック" w:hAnsi="游ゴシック" w:hint="eastAsia"/>
        </w:rPr>
        <w:t>年法律第</w:t>
      </w:r>
      <w:r w:rsidR="007A3525" w:rsidRPr="00922273">
        <w:rPr>
          <w:rFonts w:ascii="游ゴシック" w:eastAsia="游ゴシック" w:hAnsi="游ゴシック"/>
        </w:rPr>
        <w:t xml:space="preserve">65 </w:t>
      </w:r>
      <w:r w:rsidR="007A3525" w:rsidRPr="00922273">
        <w:rPr>
          <w:rFonts w:ascii="游ゴシック" w:eastAsia="游ゴシック" w:hAnsi="游ゴシック" w:hint="eastAsia"/>
        </w:rPr>
        <w:t>号</w:t>
      </w:r>
      <w:r w:rsidR="007A3525">
        <w:rPr>
          <w:rFonts w:ascii="游ゴシック" w:eastAsia="游ゴシック" w:hAnsi="游ゴシック" w:hint="eastAsia"/>
        </w:rPr>
        <w:t>）」</w:t>
      </w:r>
      <w:r w:rsidR="00FA4E87" w:rsidRPr="00922273">
        <w:rPr>
          <w:rFonts w:ascii="游ゴシック" w:eastAsia="游ゴシック" w:hAnsi="游ゴシック" w:hint="eastAsia"/>
        </w:rPr>
        <w:t>に基づく障がいのある方への「合理的配慮」</w:t>
      </w:r>
      <w:r w:rsidR="00BC3554" w:rsidRPr="00922273">
        <w:rPr>
          <w:rFonts w:ascii="游ゴシック" w:eastAsia="游ゴシック" w:hAnsi="游ゴシック" w:hint="eastAsia"/>
        </w:rPr>
        <w:t>に沿う施設設備とすること。</w:t>
      </w:r>
      <w:r w:rsidR="006F0738" w:rsidRPr="00922273">
        <w:rPr>
          <w:rFonts w:ascii="游ゴシック" w:eastAsia="游ゴシック" w:hAnsi="游ゴシック" w:hint="eastAsia"/>
        </w:rPr>
        <w:t>また、安全性に</w:t>
      </w:r>
      <w:r w:rsidR="00BC3554" w:rsidRPr="00922273">
        <w:rPr>
          <w:rFonts w:ascii="游ゴシック" w:eastAsia="游ゴシック" w:hAnsi="游ゴシック" w:hint="eastAsia"/>
        </w:rPr>
        <w:t>は</w:t>
      </w:r>
      <w:r w:rsidR="006F0738" w:rsidRPr="00922273">
        <w:rPr>
          <w:rFonts w:ascii="游ゴシック" w:eastAsia="游ゴシック" w:hAnsi="游ゴシック" w:hint="eastAsia"/>
        </w:rPr>
        <w:t>十分配慮すること。</w:t>
      </w:r>
    </w:p>
    <w:p w14:paraId="4F169628" w14:textId="77777777" w:rsidR="00BB45D5" w:rsidRPr="00922273" w:rsidRDefault="00BB45D5" w:rsidP="00922273">
      <w:pPr>
        <w:tabs>
          <w:tab w:val="left" w:pos="426"/>
        </w:tabs>
        <w:rPr>
          <w:rFonts w:ascii="游ゴシック" w:eastAsia="游ゴシック" w:hAnsi="游ゴシック" w:cs="Meiryo UI"/>
          <w:color w:val="000000" w:themeColor="text1"/>
          <w:szCs w:val="21"/>
        </w:rPr>
      </w:pPr>
      <w:r w:rsidRPr="00922273">
        <w:rPr>
          <w:rFonts w:ascii="游ゴシック" w:eastAsia="游ゴシック" w:hAnsi="游ゴシック" w:cs="Meiryo UI" w:hint="eastAsia"/>
          <w:color w:val="000000" w:themeColor="text1"/>
          <w:sz w:val="20"/>
          <w:szCs w:val="21"/>
        </w:rPr>
        <w:t xml:space="preserve">（参考）ひとにやさしいまちづくり整備要綱　</w:t>
      </w:r>
      <w:hyperlink r:id="rId8" w:history="1">
        <w:r w:rsidRPr="008323DA">
          <w:rPr>
            <w:rStyle w:val="ab"/>
            <w:rFonts w:ascii="游ゴシック" w:eastAsia="游ゴシック" w:hAnsi="游ゴシック" w:cs="Meiryo UI"/>
            <w:color w:val="000000" w:themeColor="text1"/>
            <w:sz w:val="16"/>
            <w:szCs w:val="21"/>
          </w:rPr>
          <w:t>http://www.city.osaka.lg.jp/fukushi/page/0000252310.html</w:t>
        </w:r>
      </w:hyperlink>
    </w:p>
    <w:p w14:paraId="308B5D87" w14:textId="77777777" w:rsidR="00CF6DB6" w:rsidRPr="0029374D"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明るさや開放感、清潔感等基本的な居住性はもとより、汚破損</w:t>
      </w:r>
      <w:r w:rsidR="00067D0A" w:rsidRPr="0029374D">
        <w:rPr>
          <w:rFonts w:ascii="游ゴシック" w:eastAsia="游ゴシック" w:hAnsi="游ゴシック" w:hint="eastAsia"/>
        </w:rPr>
        <w:t>が生じに</w:t>
      </w:r>
      <w:r w:rsidRPr="0029374D">
        <w:rPr>
          <w:rFonts w:ascii="游ゴシック" w:eastAsia="游ゴシック" w:hAnsi="游ゴシック" w:hint="eastAsia"/>
        </w:rPr>
        <w:t>くく、</w:t>
      </w:r>
      <w:r w:rsidR="00067D0A" w:rsidRPr="0029374D">
        <w:rPr>
          <w:rFonts w:ascii="游ゴシック" w:eastAsia="游ゴシック" w:hAnsi="游ゴシック" w:hint="eastAsia"/>
        </w:rPr>
        <w:t>耐久性に優れる</w:t>
      </w:r>
      <w:r w:rsidRPr="0029374D">
        <w:rPr>
          <w:rFonts w:ascii="游ゴシック" w:eastAsia="游ゴシック" w:hAnsi="游ゴシック" w:hint="eastAsia"/>
        </w:rPr>
        <w:t>等、メンテナンスが容易な仕様とすること。</w:t>
      </w:r>
    </w:p>
    <w:p w14:paraId="6D8FCFDE" w14:textId="77777777" w:rsidR="00CF6DB6"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ゾーニングによって、音や人の動き等がお互い気にならないような配慮を行いつつ、開放的なつながりも確保すること。</w:t>
      </w:r>
    </w:p>
    <w:p w14:paraId="4D3D5828" w14:textId="4A53B961" w:rsidR="00DD1655" w:rsidRPr="00DD1655" w:rsidRDefault="00DD1655" w:rsidP="00DD1655">
      <w:pPr>
        <w:pStyle w:val="a3"/>
        <w:numPr>
          <w:ilvl w:val="0"/>
          <w:numId w:val="12"/>
        </w:numPr>
        <w:ind w:leftChars="0" w:left="224" w:hanging="224"/>
        <w:rPr>
          <w:rFonts w:ascii="游ゴシック" w:eastAsia="游ゴシック" w:hAnsi="游ゴシック"/>
        </w:rPr>
      </w:pPr>
      <w:r>
        <w:rPr>
          <w:rFonts w:ascii="游ゴシック" w:eastAsia="游ゴシック" w:hAnsi="游ゴシック" w:hint="eastAsia"/>
        </w:rPr>
        <w:t>にぎわいづくりのために図書館の内部も活用できる構造とする</w:t>
      </w:r>
      <w:r w:rsidRPr="005C2D5B">
        <w:rPr>
          <w:rFonts w:ascii="游ゴシック" w:eastAsia="游ゴシック" w:hAnsi="游ゴシック" w:hint="eastAsia"/>
        </w:rPr>
        <w:t>場合であっても、閲覧室の半分以上は</w:t>
      </w:r>
      <w:r>
        <w:rPr>
          <w:rFonts w:ascii="游ゴシック" w:eastAsia="游ゴシック" w:hAnsi="游ゴシック" w:hint="eastAsia"/>
        </w:rPr>
        <w:t>物理的に区分し、静かに読書ができる閲覧室となるよう</w:t>
      </w:r>
      <w:r w:rsidR="00FA1F09">
        <w:rPr>
          <w:rFonts w:ascii="游ゴシック" w:eastAsia="游ゴシック" w:hAnsi="游ゴシック" w:hint="eastAsia"/>
        </w:rPr>
        <w:t>に</w:t>
      </w:r>
      <w:r>
        <w:rPr>
          <w:rFonts w:ascii="游ゴシック" w:eastAsia="游ゴシック" w:hAnsi="游ゴシック" w:hint="eastAsia"/>
        </w:rPr>
        <w:t>すること。また、その場合も視覚的な一体感を確保すること</w:t>
      </w:r>
      <w:r w:rsidRPr="005C2D5B">
        <w:rPr>
          <w:rFonts w:ascii="游ゴシック" w:eastAsia="游ゴシック" w:hAnsi="游ゴシック" w:hint="eastAsia"/>
        </w:rPr>
        <w:t>。</w:t>
      </w:r>
    </w:p>
    <w:p w14:paraId="412670F5" w14:textId="77777777" w:rsidR="00CF6DB6"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仕上材は音の反射が極力少ない材質を採用すること。</w:t>
      </w:r>
    </w:p>
    <w:p w14:paraId="7AC843D6" w14:textId="77777777" w:rsidR="0029374D" w:rsidRPr="0029374D" w:rsidRDefault="0029374D" w:rsidP="0029374D">
      <w:pPr>
        <w:pStyle w:val="a3"/>
        <w:numPr>
          <w:ilvl w:val="0"/>
          <w:numId w:val="12"/>
        </w:numPr>
        <w:ind w:leftChars="0" w:left="210" w:hanging="210"/>
        <w:rPr>
          <w:rFonts w:ascii="游ゴシック" w:eastAsia="游ゴシック" w:hAnsi="游ゴシック"/>
        </w:rPr>
      </w:pPr>
      <w:r w:rsidRPr="0029374D">
        <w:rPr>
          <w:rFonts w:ascii="游ゴシック" w:eastAsia="游ゴシック" w:hAnsi="游ゴシック" w:hint="eastAsia"/>
        </w:rPr>
        <w:t>外気の取り入れなどエネルギー効率に配慮し、時期や場所にかかわらず快適な室温空調が保てる仕様とすること。あわせて、空調は諸室ごとに個別で調整ができるなど効率的な運用に配慮すること</w:t>
      </w:r>
    </w:p>
    <w:p w14:paraId="6FDF6AF7" w14:textId="77777777" w:rsidR="00CC58AB" w:rsidRPr="0029374D" w:rsidRDefault="00CC58AB" w:rsidP="0029374D">
      <w:pPr>
        <w:pStyle w:val="a3"/>
        <w:numPr>
          <w:ilvl w:val="0"/>
          <w:numId w:val="12"/>
        </w:numPr>
        <w:ind w:leftChars="0" w:left="196" w:hanging="196"/>
        <w:rPr>
          <w:rFonts w:ascii="游ゴシック" w:eastAsia="游ゴシック" w:hAnsi="游ゴシック"/>
        </w:rPr>
      </w:pPr>
      <w:r w:rsidRPr="0029374D">
        <w:rPr>
          <w:rFonts w:ascii="游ゴシック" w:eastAsia="游ゴシック" w:hAnsi="游ゴシック" w:hint="eastAsia"/>
        </w:rPr>
        <w:lastRenderedPageBreak/>
        <w:t>放送設備は個別放送にし、図書館内の各室・各ゾーンごとの放送エリアの選択を可能とするものであること</w:t>
      </w:r>
    </w:p>
    <w:p w14:paraId="69177A3E" w14:textId="77777777" w:rsidR="00CF6DB6" w:rsidRPr="0029374D"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明るい空間となるよう採光を考慮に入れること。ただし、直射日光により本を劣化させたり読書に不適切なグレアを発生させたり</w:t>
      </w:r>
      <w:r w:rsidR="00067D0A" w:rsidRPr="0029374D">
        <w:rPr>
          <w:rFonts w:ascii="游ゴシック" w:eastAsia="游ゴシック" w:hAnsi="游ゴシック" w:hint="eastAsia"/>
        </w:rPr>
        <w:t>、コンピュータ機器に影響の</w:t>
      </w:r>
      <w:r w:rsidRPr="0029374D">
        <w:rPr>
          <w:rFonts w:ascii="游ゴシック" w:eastAsia="游ゴシック" w:hAnsi="游ゴシック" w:hint="eastAsia"/>
        </w:rPr>
        <w:t>ないよう、遮光に対して工夫すること。</w:t>
      </w:r>
    </w:p>
    <w:p w14:paraId="44B987BF" w14:textId="77777777" w:rsidR="00CF6DB6" w:rsidRPr="0029374D"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外部からの騒音・振動に配慮し、図書館の天井、床、壁等に騒音・振動対策を十分に講じ、静けさを保つこと。</w:t>
      </w:r>
    </w:p>
    <w:p w14:paraId="1C998175" w14:textId="77777777" w:rsidR="00CF6DB6" w:rsidRPr="0029374D"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図書館全体に利用者の視認性を幅広く満たす統一的な案内サインやマップを設置すること。特に、各</w:t>
      </w:r>
      <w:r w:rsidR="00067D0A" w:rsidRPr="0029374D">
        <w:rPr>
          <w:rFonts w:ascii="游ゴシック" w:eastAsia="游ゴシック" w:hAnsi="游ゴシック" w:hint="eastAsia"/>
        </w:rPr>
        <w:t>資料群</w:t>
      </w:r>
      <w:r w:rsidRPr="0029374D">
        <w:rPr>
          <w:rFonts w:ascii="游ゴシック" w:eastAsia="游ゴシック" w:hAnsi="游ゴシック" w:hint="eastAsia"/>
        </w:rPr>
        <w:t>や頻繁に利用される機器（OPACやコピー機等）の位置が離れた場所からでも分かるよう</w:t>
      </w:r>
      <w:r w:rsidR="00067D0A" w:rsidRPr="0029374D">
        <w:rPr>
          <w:rFonts w:ascii="游ゴシック" w:eastAsia="游ゴシック" w:hAnsi="游ゴシック" w:hint="eastAsia"/>
        </w:rPr>
        <w:t>明確な</w:t>
      </w:r>
      <w:r w:rsidRPr="0029374D">
        <w:rPr>
          <w:rFonts w:ascii="游ゴシック" w:eastAsia="游ゴシック" w:hAnsi="游ゴシック" w:hint="eastAsia"/>
        </w:rPr>
        <w:t>表示</w:t>
      </w:r>
      <w:r w:rsidR="00067D0A" w:rsidRPr="0029374D">
        <w:rPr>
          <w:rFonts w:ascii="游ゴシック" w:eastAsia="游ゴシック" w:hAnsi="游ゴシック" w:hint="eastAsia"/>
        </w:rPr>
        <w:t>と</w:t>
      </w:r>
      <w:r w:rsidRPr="0029374D">
        <w:rPr>
          <w:rFonts w:ascii="游ゴシック" w:eastAsia="游ゴシック" w:hAnsi="游ゴシック" w:hint="eastAsia"/>
        </w:rPr>
        <w:t>すること。</w:t>
      </w:r>
    </w:p>
    <w:p w14:paraId="48081B87" w14:textId="77777777" w:rsidR="00CF6DB6" w:rsidRPr="0029374D" w:rsidRDefault="00067D0A"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図書館利用者が</w:t>
      </w:r>
      <w:r w:rsidR="00CF6DB6" w:rsidRPr="0029374D">
        <w:rPr>
          <w:rFonts w:ascii="游ゴシック" w:eastAsia="游ゴシック" w:hAnsi="游ゴシック" w:hint="eastAsia"/>
        </w:rPr>
        <w:t>飲み物を持ち込むこと</w:t>
      </w:r>
      <w:r w:rsidRPr="0029374D">
        <w:rPr>
          <w:rFonts w:ascii="游ゴシック" w:eastAsia="游ゴシック" w:hAnsi="游ゴシック" w:hint="eastAsia"/>
        </w:rPr>
        <w:t>をはじめ、様々な利用による汚れを想定し、清掃が容易な仕様、什器とすること</w:t>
      </w:r>
      <w:r w:rsidR="00CF6DB6" w:rsidRPr="0029374D">
        <w:rPr>
          <w:rFonts w:ascii="游ゴシック" w:eastAsia="游ゴシック" w:hAnsi="游ゴシック" w:hint="eastAsia"/>
        </w:rPr>
        <w:t>。</w:t>
      </w:r>
    </w:p>
    <w:p w14:paraId="7A14E275" w14:textId="77777777" w:rsidR="00742211" w:rsidRPr="0029374D" w:rsidRDefault="00CF6DB6" w:rsidP="006C3132">
      <w:pPr>
        <w:pStyle w:val="a3"/>
        <w:numPr>
          <w:ilvl w:val="0"/>
          <w:numId w:val="1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図書等の各種資料の水損防止を考え、設備配管のルートやゾーニングに充分に配慮すること。</w:t>
      </w:r>
    </w:p>
    <w:p w14:paraId="0E40893C" w14:textId="77777777" w:rsidR="007A3525" w:rsidRDefault="007A3525">
      <w:pPr>
        <w:widowControl/>
        <w:jc w:val="left"/>
        <w:rPr>
          <w:rFonts w:ascii="游ゴシック" w:eastAsia="游ゴシック" w:hAnsi="游ゴシック" w:cstheme="majorBidi"/>
          <w:b/>
        </w:rPr>
      </w:pPr>
      <w:r>
        <w:rPr>
          <w:rFonts w:ascii="游ゴシック" w:eastAsia="游ゴシック" w:hAnsi="游ゴシック"/>
          <w:b/>
        </w:rPr>
        <w:br w:type="page"/>
      </w:r>
    </w:p>
    <w:p w14:paraId="5CDD7778" w14:textId="77777777" w:rsidR="00560758" w:rsidRPr="00145591" w:rsidRDefault="00145591" w:rsidP="008F3BE8">
      <w:pPr>
        <w:pStyle w:val="2"/>
        <w:spacing w:beforeLines="100" w:before="360"/>
        <w:ind w:left="210" w:hangingChars="100" w:hanging="210"/>
        <w:rPr>
          <w:rFonts w:ascii="游ゴシック" w:eastAsia="游ゴシック" w:hAnsi="游ゴシック"/>
          <w:b/>
        </w:rPr>
      </w:pPr>
      <w:r w:rsidRPr="00145591">
        <w:rPr>
          <w:rFonts w:ascii="游ゴシック" w:eastAsia="游ゴシック" w:hAnsi="游ゴシック" w:hint="eastAsia"/>
          <w:b/>
        </w:rPr>
        <w:lastRenderedPageBreak/>
        <w:t>○</w:t>
      </w:r>
      <w:r w:rsidR="0008676B" w:rsidRPr="00145591">
        <w:rPr>
          <w:rFonts w:ascii="游ゴシック" w:eastAsia="游ゴシック" w:hAnsi="游ゴシック" w:hint="eastAsia"/>
          <w:b/>
        </w:rPr>
        <w:t>諸室計画</w:t>
      </w:r>
    </w:p>
    <w:p w14:paraId="373D2B08" w14:textId="77777777" w:rsidR="00C14F40" w:rsidRPr="0029374D" w:rsidRDefault="00C14F40"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諸室として必要なスペース</w:t>
      </w:r>
      <w:r w:rsidR="00D1213E">
        <w:rPr>
          <w:rFonts w:ascii="游ゴシック" w:eastAsia="游ゴシック" w:hAnsi="游ゴシック" w:hint="eastAsia"/>
        </w:rPr>
        <w:t>の目安</w:t>
      </w:r>
      <w:r w:rsidRPr="0029374D">
        <w:rPr>
          <w:rFonts w:ascii="游ゴシック" w:eastAsia="游ゴシック" w:hAnsi="游ゴシック" w:hint="eastAsia"/>
        </w:rPr>
        <w:t>は以下のとおり</w:t>
      </w:r>
    </w:p>
    <w:tbl>
      <w:tblPr>
        <w:tblStyle w:val="a4"/>
        <w:tblW w:w="0" w:type="auto"/>
        <w:tblInd w:w="282" w:type="dxa"/>
        <w:tblLook w:val="04A0" w:firstRow="1" w:lastRow="0" w:firstColumn="1" w:lastColumn="0" w:noHBand="0" w:noVBand="1"/>
      </w:tblPr>
      <w:tblGrid>
        <w:gridCol w:w="880"/>
        <w:gridCol w:w="2722"/>
        <w:gridCol w:w="883"/>
        <w:gridCol w:w="3444"/>
      </w:tblGrid>
      <w:tr w:rsidR="002B13D4" w:rsidRPr="0029374D" w14:paraId="193677B5" w14:textId="77777777" w:rsidTr="00D10163">
        <w:tc>
          <w:tcPr>
            <w:tcW w:w="880" w:type="dxa"/>
          </w:tcPr>
          <w:p w14:paraId="40A8B616"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Ａ－１</w:t>
            </w:r>
          </w:p>
        </w:tc>
        <w:tc>
          <w:tcPr>
            <w:tcW w:w="2722" w:type="dxa"/>
          </w:tcPr>
          <w:p w14:paraId="235E3E37"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開架（一般書架）スペース</w:t>
            </w:r>
          </w:p>
        </w:tc>
        <w:tc>
          <w:tcPr>
            <w:tcW w:w="883" w:type="dxa"/>
            <w:vMerge w:val="restart"/>
          </w:tcPr>
          <w:p w14:paraId="71857DBF"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700㎡</w:t>
            </w:r>
            <w:r w:rsidR="007F6757" w:rsidRPr="0029374D">
              <w:rPr>
                <w:rFonts w:ascii="游ゴシック" w:eastAsia="游ゴシック" w:hAnsi="游ゴシック" w:hint="eastAsia"/>
              </w:rPr>
              <w:t>以上</w:t>
            </w:r>
          </w:p>
        </w:tc>
        <w:tc>
          <w:tcPr>
            <w:tcW w:w="3444" w:type="dxa"/>
          </w:tcPr>
          <w:p w14:paraId="29360A50" w14:textId="77777777" w:rsidR="002B13D4" w:rsidRPr="0029374D" w:rsidRDefault="000407D2" w:rsidP="007A39CC">
            <w:pPr>
              <w:rPr>
                <w:rFonts w:ascii="游ゴシック" w:eastAsia="游ゴシック" w:hAnsi="游ゴシック"/>
              </w:rPr>
            </w:pPr>
            <w:r w:rsidRPr="0029374D">
              <w:rPr>
                <w:rFonts w:ascii="游ゴシック" w:eastAsia="游ゴシック" w:hAnsi="游ゴシック" w:hint="eastAsia"/>
              </w:rPr>
              <w:t>4</w:t>
            </w:r>
            <w:r w:rsidR="007A39CC" w:rsidRPr="0029374D">
              <w:rPr>
                <w:rFonts w:ascii="游ゴシック" w:eastAsia="游ゴシック" w:hAnsi="游ゴシック" w:hint="eastAsia"/>
              </w:rPr>
              <w:t>0</w:t>
            </w:r>
            <w:r w:rsidR="00EC7DFE" w:rsidRPr="0029374D">
              <w:rPr>
                <w:rFonts w:ascii="游ゴシック" w:eastAsia="游ゴシック" w:hAnsi="游ゴシック" w:hint="eastAsia"/>
              </w:rPr>
              <w:t>,</w:t>
            </w:r>
            <w:r w:rsidR="008E0E88" w:rsidRPr="0029374D">
              <w:rPr>
                <w:rFonts w:ascii="游ゴシック" w:eastAsia="游ゴシック" w:hAnsi="游ゴシック" w:hint="eastAsia"/>
              </w:rPr>
              <w:t>0</w:t>
            </w:r>
            <w:r w:rsidR="00EA6111" w:rsidRPr="0029374D">
              <w:rPr>
                <w:rFonts w:ascii="游ゴシック" w:eastAsia="游ゴシック" w:hAnsi="游ゴシック" w:hint="eastAsia"/>
              </w:rPr>
              <w:t>00冊</w:t>
            </w:r>
            <w:r w:rsidR="00BB45D5">
              <w:rPr>
                <w:rFonts w:ascii="游ゴシック" w:eastAsia="游ゴシック" w:hAnsi="游ゴシック" w:hint="eastAsia"/>
              </w:rPr>
              <w:t>程度</w:t>
            </w:r>
            <w:r w:rsidR="00EA6111" w:rsidRPr="0029374D">
              <w:rPr>
                <w:rFonts w:ascii="游ゴシック" w:eastAsia="游ゴシック" w:hAnsi="游ゴシック" w:hint="eastAsia"/>
              </w:rPr>
              <w:t>収納</w:t>
            </w:r>
          </w:p>
        </w:tc>
      </w:tr>
      <w:tr w:rsidR="002B13D4" w:rsidRPr="0029374D" w14:paraId="0331585C" w14:textId="77777777" w:rsidTr="00D10163">
        <w:tc>
          <w:tcPr>
            <w:tcW w:w="880" w:type="dxa"/>
          </w:tcPr>
          <w:p w14:paraId="599B09A8"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Ａ－２</w:t>
            </w:r>
          </w:p>
        </w:tc>
        <w:tc>
          <w:tcPr>
            <w:tcW w:w="2722" w:type="dxa"/>
          </w:tcPr>
          <w:p w14:paraId="2BCE66FF"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開架（児童書架）スペース</w:t>
            </w:r>
          </w:p>
        </w:tc>
        <w:tc>
          <w:tcPr>
            <w:tcW w:w="883" w:type="dxa"/>
            <w:vMerge/>
          </w:tcPr>
          <w:p w14:paraId="28520CDF" w14:textId="77777777" w:rsidR="002B13D4" w:rsidRPr="0029374D" w:rsidRDefault="002B13D4" w:rsidP="00C14F40">
            <w:pPr>
              <w:rPr>
                <w:rFonts w:ascii="游ゴシック" w:eastAsia="游ゴシック" w:hAnsi="游ゴシック"/>
              </w:rPr>
            </w:pPr>
          </w:p>
        </w:tc>
        <w:tc>
          <w:tcPr>
            <w:tcW w:w="3444" w:type="dxa"/>
          </w:tcPr>
          <w:p w14:paraId="6EC47E62" w14:textId="77777777" w:rsidR="002B13D4" w:rsidRPr="0029374D" w:rsidRDefault="00EA6111" w:rsidP="008E0E88">
            <w:pPr>
              <w:rPr>
                <w:rFonts w:ascii="游ゴシック" w:eastAsia="游ゴシック" w:hAnsi="游ゴシック"/>
              </w:rPr>
            </w:pPr>
            <w:r w:rsidRPr="0029374D">
              <w:rPr>
                <w:rFonts w:ascii="游ゴシック" w:eastAsia="游ゴシック" w:hAnsi="游ゴシック" w:hint="eastAsia"/>
              </w:rPr>
              <w:t>2</w:t>
            </w:r>
            <w:r w:rsidR="008E0E88" w:rsidRPr="0029374D">
              <w:rPr>
                <w:rFonts w:ascii="游ゴシック" w:eastAsia="游ゴシック" w:hAnsi="游ゴシック" w:hint="eastAsia"/>
              </w:rPr>
              <w:t>5</w:t>
            </w:r>
            <w:r w:rsidR="00EC7DFE" w:rsidRPr="0029374D">
              <w:rPr>
                <w:rFonts w:ascii="游ゴシック" w:eastAsia="游ゴシック" w:hAnsi="游ゴシック" w:hint="eastAsia"/>
              </w:rPr>
              <w:t>,</w:t>
            </w:r>
            <w:r w:rsidR="008E0E88" w:rsidRPr="0029374D">
              <w:rPr>
                <w:rFonts w:ascii="游ゴシック" w:eastAsia="游ゴシック" w:hAnsi="游ゴシック" w:hint="eastAsia"/>
              </w:rPr>
              <w:t>0</w:t>
            </w:r>
            <w:r w:rsidRPr="0029374D">
              <w:rPr>
                <w:rFonts w:ascii="游ゴシック" w:eastAsia="游ゴシック" w:hAnsi="游ゴシック" w:hint="eastAsia"/>
              </w:rPr>
              <w:t>00冊</w:t>
            </w:r>
            <w:r w:rsidR="00BB45D5">
              <w:rPr>
                <w:rFonts w:ascii="游ゴシック" w:eastAsia="游ゴシック" w:hAnsi="游ゴシック" w:hint="eastAsia"/>
              </w:rPr>
              <w:t>程度</w:t>
            </w:r>
            <w:r w:rsidRPr="0029374D">
              <w:rPr>
                <w:rFonts w:ascii="游ゴシック" w:eastAsia="游ゴシック" w:hAnsi="游ゴシック" w:hint="eastAsia"/>
              </w:rPr>
              <w:t>収納</w:t>
            </w:r>
          </w:p>
        </w:tc>
      </w:tr>
      <w:tr w:rsidR="002B13D4" w:rsidRPr="0029374D" w14:paraId="2B6341A8" w14:textId="77777777" w:rsidTr="00D10163">
        <w:tc>
          <w:tcPr>
            <w:tcW w:w="880" w:type="dxa"/>
          </w:tcPr>
          <w:p w14:paraId="1717847C"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Ｂ</w:t>
            </w:r>
            <w:r w:rsidR="002B13D4" w:rsidRPr="0029374D">
              <w:rPr>
                <w:rFonts w:ascii="游ゴシック" w:eastAsia="游ゴシック" w:hAnsi="游ゴシック" w:hint="eastAsia"/>
              </w:rPr>
              <w:t>－１</w:t>
            </w:r>
          </w:p>
        </w:tc>
        <w:tc>
          <w:tcPr>
            <w:tcW w:w="2722" w:type="dxa"/>
          </w:tcPr>
          <w:p w14:paraId="7C425253"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多目的室</w:t>
            </w:r>
            <w:r w:rsidR="00EE5EFA" w:rsidRPr="0029374D">
              <w:rPr>
                <w:rFonts w:ascii="游ゴシック" w:eastAsia="游ゴシック" w:hAnsi="游ゴシック" w:hint="eastAsia"/>
              </w:rPr>
              <w:t>（</w:t>
            </w:r>
            <w:r w:rsidR="00DB39D8" w:rsidRPr="0029374D">
              <w:rPr>
                <w:rFonts w:ascii="游ゴシック" w:eastAsia="游ゴシック" w:hAnsi="游ゴシック" w:hint="eastAsia"/>
              </w:rPr>
              <w:t>または多目的スペース</w:t>
            </w:r>
            <w:r w:rsidR="00EE5EFA" w:rsidRPr="0029374D">
              <w:rPr>
                <w:rFonts w:ascii="游ゴシック" w:eastAsia="游ゴシック" w:hAnsi="游ゴシック" w:hint="eastAsia"/>
              </w:rPr>
              <w:t>）</w:t>
            </w:r>
          </w:p>
        </w:tc>
        <w:tc>
          <w:tcPr>
            <w:tcW w:w="883" w:type="dxa"/>
          </w:tcPr>
          <w:p w14:paraId="175D43B9"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80㎡</w:t>
            </w:r>
            <w:r w:rsidR="00BF7523">
              <w:rPr>
                <w:rFonts w:ascii="游ゴシック" w:eastAsia="游ゴシック" w:hAnsi="游ゴシック" w:hint="eastAsia"/>
              </w:rPr>
              <w:t>程度</w:t>
            </w:r>
          </w:p>
        </w:tc>
        <w:tc>
          <w:tcPr>
            <w:tcW w:w="3444" w:type="dxa"/>
          </w:tcPr>
          <w:p w14:paraId="6FFBD690" w14:textId="6BD3AC29" w:rsidR="002B13D4" w:rsidRPr="0029374D" w:rsidRDefault="00390C31" w:rsidP="00C14F40">
            <w:pPr>
              <w:rPr>
                <w:rFonts w:ascii="游ゴシック" w:eastAsia="游ゴシック" w:hAnsi="游ゴシック"/>
              </w:rPr>
            </w:pPr>
            <w:r w:rsidRPr="0029374D">
              <w:rPr>
                <w:rFonts w:ascii="游ゴシック" w:eastAsia="游ゴシック" w:hAnsi="游ゴシック" w:hint="eastAsia"/>
              </w:rPr>
              <w:t>机・椅子等を収納できるスペース10㎡</w:t>
            </w:r>
            <w:r>
              <w:rPr>
                <w:rFonts w:ascii="游ゴシック" w:eastAsia="游ゴシック" w:hAnsi="游ゴシック" w:hint="eastAsia"/>
              </w:rPr>
              <w:t>程度</w:t>
            </w:r>
            <w:r w:rsidRPr="0029374D">
              <w:rPr>
                <w:rFonts w:ascii="游ゴシック" w:eastAsia="游ゴシック" w:hAnsi="游ゴシック" w:hint="eastAsia"/>
              </w:rPr>
              <w:t>を含む</w:t>
            </w:r>
          </w:p>
        </w:tc>
      </w:tr>
      <w:tr w:rsidR="002B13D4" w:rsidRPr="0029374D" w14:paraId="7E0409F0" w14:textId="77777777" w:rsidTr="00D10163">
        <w:tc>
          <w:tcPr>
            <w:tcW w:w="880" w:type="dxa"/>
          </w:tcPr>
          <w:p w14:paraId="19DAA0E0"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Ｃ</w:t>
            </w:r>
            <w:r w:rsidR="002B13D4" w:rsidRPr="0029374D">
              <w:rPr>
                <w:rFonts w:ascii="游ゴシック" w:eastAsia="游ゴシック" w:hAnsi="游ゴシック" w:hint="eastAsia"/>
              </w:rPr>
              <w:t>－１</w:t>
            </w:r>
          </w:p>
        </w:tc>
        <w:tc>
          <w:tcPr>
            <w:tcW w:w="2722" w:type="dxa"/>
          </w:tcPr>
          <w:p w14:paraId="735A78DB"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書庫兼倉庫</w:t>
            </w:r>
          </w:p>
        </w:tc>
        <w:tc>
          <w:tcPr>
            <w:tcW w:w="883" w:type="dxa"/>
          </w:tcPr>
          <w:p w14:paraId="70DB4E56"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80㎡</w:t>
            </w:r>
            <w:r w:rsidR="00BF7523">
              <w:rPr>
                <w:rFonts w:ascii="游ゴシック" w:eastAsia="游ゴシック" w:hAnsi="游ゴシック" w:hint="eastAsia"/>
              </w:rPr>
              <w:t>程度</w:t>
            </w:r>
          </w:p>
        </w:tc>
        <w:tc>
          <w:tcPr>
            <w:tcW w:w="3444" w:type="dxa"/>
          </w:tcPr>
          <w:p w14:paraId="28591EEC" w14:textId="77777777" w:rsidR="002B13D4" w:rsidRPr="0029374D" w:rsidRDefault="00EA6111" w:rsidP="00C14F40">
            <w:pPr>
              <w:rPr>
                <w:rFonts w:ascii="游ゴシック" w:eastAsia="游ゴシック" w:hAnsi="游ゴシック"/>
              </w:rPr>
            </w:pPr>
            <w:r w:rsidRPr="0029374D">
              <w:rPr>
                <w:rFonts w:ascii="游ゴシック" w:eastAsia="游ゴシック" w:hAnsi="游ゴシック" w:hint="eastAsia"/>
              </w:rPr>
              <w:t>10,000冊</w:t>
            </w:r>
            <w:r w:rsidR="00BB45D5">
              <w:rPr>
                <w:rFonts w:ascii="游ゴシック" w:eastAsia="游ゴシック" w:hAnsi="游ゴシック" w:hint="eastAsia"/>
              </w:rPr>
              <w:t>程度</w:t>
            </w:r>
            <w:r w:rsidRPr="0029374D">
              <w:rPr>
                <w:rFonts w:ascii="游ゴシック" w:eastAsia="游ゴシック" w:hAnsi="游ゴシック" w:hint="eastAsia"/>
              </w:rPr>
              <w:t>収納</w:t>
            </w:r>
          </w:p>
        </w:tc>
      </w:tr>
      <w:tr w:rsidR="002B13D4" w:rsidRPr="0029374D" w14:paraId="4F6B3A7F" w14:textId="77777777" w:rsidTr="00D10163">
        <w:tc>
          <w:tcPr>
            <w:tcW w:w="880" w:type="dxa"/>
          </w:tcPr>
          <w:p w14:paraId="7BFE43F4"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Ｄ</w:t>
            </w:r>
            <w:r w:rsidR="002B13D4" w:rsidRPr="0029374D">
              <w:rPr>
                <w:rFonts w:ascii="游ゴシック" w:eastAsia="游ゴシック" w:hAnsi="游ゴシック" w:hint="eastAsia"/>
              </w:rPr>
              <w:t>－１</w:t>
            </w:r>
          </w:p>
        </w:tc>
        <w:tc>
          <w:tcPr>
            <w:tcW w:w="2722" w:type="dxa"/>
          </w:tcPr>
          <w:p w14:paraId="6481ECF0"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事務室兼作業スペース</w:t>
            </w:r>
          </w:p>
        </w:tc>
        <w:tc>
          <w:tcPr>
            <w:tcW w:w="883" w:type="dxa"/>
          </w:tcPr>
          <w:p w14:paraId="676B926B"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80㎡</w:t>
            </w:r>
            <w:r w:rsidR="00BF7523">
              <w:rPr>
                <w:rFonts w:ascii="游ゴシック" w:eastAsia="游ゴシック" w:hAnsi="游ゴシック" w:hint="eastAsia"/>
              </w:rPr>
              <w:t>程度</w:t>
            </w:r>
          </w:p>
        </w:tc>
        <w:tc>
          <w:tcPr>
            <w:tcW w:w="3444" w:type="dxa"/>
          </w:tcPr>
          <w:p w14:paraId="24DD0DE8" w14:textId="77777777" w:rsidR="002B13D4" w:rsidRPr="0029374D" w:rsidRDefault="00DD7A0C" w:rsidP="00C14F40">
            <w:pPr>
              <w:rPr>
                <w:rFonts w:ascii="游ゴシック" w:eastAsia="游ゴシック" w:hAnsi="游ゴシック"/>
              </w:rPr>
            </w:pPr>
            <w:r w:rsidRPr="0029374D">
              <w:rPr>
                <w:rFonts w:ascii="游ゴシック" w:eastAsia="游ゴシック" w:hAnsi="游ゴシック" w:hint="eastAsia"/>
              </w:rPr>
              <w:t>給湯スペース、更衣室を含む</w:t>
            </w:r>
          </w:p>
        </w:tc>
      </w:tr>
      <w:tr w:rsidR="002B13D4" w:rsidRPr="0029374D" w14:paraId="45364A2F" w14:textId="77777777" w:rsidTr="00D10163">
        <w:tc>
          <w:tcPr>
            <w:tcW w:w="880" w:type="dxa"/>
          </w:tcPr>
          <w:p w14:paraId="5FB00356"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Ｅ</w:t>
            </w:r>
            <w:r w:rsidR="002B13D4" w:rsidRPr="0029374D">
              <w:rPr>
                <w:rFonts w:ascii="游ゴシック" w:eastAsia="游ゴシック" w:hAnsi="游ゴシック" w:hint="eastAsia"/>
              </w:rPr>
              <w:t>－１</w:t>
            </w:r>
          </w:p>
        </w:tc>
        <w:tc>
          <w:tcPr>
            <w:tcW w:w="2722" w:type="dxa"/>
          </w:tcPr>
          <w:p w14:paraId="7E7CD4FA"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対面朗読室</w:t>
            </w:r>
          </w:p>
        </w:tc>
        <w:tc>
          <w:tcPr>
            <w:tcW w:w="883" w:type="dxa"/>
          </w:tcPr>
          <w:p w14:paraId="160379C0"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15㎡</w:t>
            </w:r>
            <w:r w:rsidR="00BF7523">
              <w:rPr>
                <w:rFonts w:ascii="游ゴシック" w:eastAsia="游ゴシック" w:hAnsi="游ゴシック" w:hint="eastAsia"/>
              </w:rPr>
              <w:t>程度</w:t>
            </w:r>
          </w:p>
        </w:tc>
        <w:tc>
          <w:tcPr>
            <w:tcW w:w="3444" w:type="dxa"/>
          </w:tcPr>
          <w:p w14:paraId="1E628934" w14:textId="42A26A45" w:rsidR="002B13D4" w:rsidRPr="0029374D" w:rsidRDefault="00390C31" w:rsidP="00C14F40">
            <w:pPr>
              <w:rPr>
                <w:rFonts w:ascii="游ゴシック" w:eastAsia="游ゴシック" w:hAnsi="游ゴシック"/>
              </w:rPr>
            </w:pPr>
            <w:r w:rsidRPr="0029374D">
              <w:rPr>
                <w:rFonts w:ascii="游ゴシック" w:eastAsia="游ゴシック" w:hAnsi="游ゴシック" w:hint="eastAsia"/>
              </w:rPr>
              <w:t>机・椅子等を収納できるスペース10㎡</w:t>
            </w:r>
            <w:r>
              <w:rPr>
                <w:rFonts w:ascii="游ゴシック" w:eastAsia="游ゴシック" w:hAnsi="游ゴシック" w:hint="eastAsia"/>
              </w:rPr>
              <w:t>程度</w:t>
            </w:r>
            <w:r w:rsidRPr="0029374D">
              <w:rPr>
                <w:rFonts w:ascii="游ゴシック" w:eastAsia="游ゴシック" w:hAnsi="游ゴシック" w:hint="eastAsia"/>
              </w:rPr>
              <w:t>を含む</w:t>
            </w:r>
          </w:p>
        </w:tc>
      </w:tr>
      <w:tr w:rsidR="002B13D4" w:rsidRPr="0029374D" w14:paraId="2E4F2384" w14:textId="77777777" w:rsidTr="00D10163">
        <w:tc>
          <w:tcPr>
            <w:tcW w:w="880" w:type="dxa"/>
          </w:tcPr>
          <w:p w14:paraId="4EC8D30D"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Ｅ</w:t>
            </w:r>
            <w:r w:rsidR="002B13D4" w:rsidRPr="0029374D">
              <w:rPr>
                <w:rFonts w:ascii="游ゴシック" w:eastAsia="游ゴシック" w:hAnsi="游ゴシック" w:hint="eastAsia"/>
              </w:rPr>
              <w:t>－２</w:t>
            </w:r>
          </w:p>
        </w:tc>
        <w:tc>
          <w:tcPr>
            <w:tcW w:w="2722" w:type="dxa"/>
          </w:tcPr>
          <w:p w14:paraId="09557BBC"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ボランティア室</w:t>
            </w:r>
          </w:p>
        </w:tc>
        <w:tc>
          <w:tcPr>
            <w:tcW w:w="883" w:type="dxa"/>
          </w:tcPr>
          <w:p w14:paraId="2F787EE4"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20㎡</w:t>
            </w:r>
            <w:r w:rsidR="00BF7523">
              <w:rPr>
                <w:rFonts w:ascii="游ゴシック" w:eastAsia="游ゴシック" w:hAnsi="游ゴシック" w:hint="eastAsia"/>
              </w:rPr>
              <w:t>程度</w:t>
            </w:r>
          </w:p>
        </w:tc>
        <w:tc>
          <w:tcPr>
            <w:tcW w:w="3444" w:type="dxa"/>
          </w:tcPr>
          <w:p w14:paraId="3CA8AF05" w14:textId="77777777" w:rsidR="002B13D4" w:rsidRPr="0029374D" w:rsidRDefault="00EA6111" w:rsidP="00C14F40">
            <w:pPr>
              <w:rPr>
                <w:rFonts w:ascii="游ゴシック" w:eastAsia="游ゴシック" w:hAnsi="游ゴシック"/>
              </w:rPr>
            </w:pPr>
            <w:r w:rsidRPr="0029374D">
              <w:rPr>
                <w:rFonts w:ascii="游ゴシック" w:eastAsia="游ゴシック" w:hAnsi="游ゴシック" w:hint="eastAsia"/>
              </w:rPr>
              <w:t>多目的室と通じていることが望ましい</w:t>
            </w:r>
          </w:p>
        </w:tc>
      </w:tr>
      <w:tr w:rsidR="002B13D4" w:rsidRPr="0029374D" w14:paraId="62E7C9F3" w14:textId="77777777" w:rsidTr="00D10163">
        <w:tc>
          <w:tcPr>
            <w:tcW w:w="880" w:type="dxa"/>
          </w:tcPr>
          <w:p w14:paraId="2D124A7B"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Ｅ</w:t>
            </w:r>
            <w:r w:rsidR="002B13D4" w:rsidRPr="0029374D">
              <w:rPr>
                <w:rFonts w:ascii="游ゴシック" w:eastAsia="游ゴシック" w:hAnsi="游ゴシック" w:hint="eastAsia"/>
              </w:rPr>
              <w:t>－３</w:t>
            </w:r>
          </w:p>
        </w:tc>
        <w:tc>
          <w:tcPr>
            <w:tcW w:w="2722" w:type="dxa"/>
          </w:tcPr>
          <w:p w14:paraId="31C02E1F"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救護室兼授乳室</w:t>
            </w:r>
          </w:p>
        </w:tc>
        <w:tc>
          <w:tcPr>
            <w:tcW w:w="883" w:type="dxa"/>
          </w:tcPr>
          <w:p w14:paraId="34B62225" w14:textId="77777777" w:rsidR="002B13D4" w:rsidRPr="0029374D" w:rsidRDefault="00EA6111" w:rsidP="00C14F40">
            <w:pPr>
              <w:rPr>
                <w:rFonts w:ascii="游ゴシック" w:eastAsia="游ゴシック" w:hAnsi="游ゴシック"/>
              </w:rPr>
            </w:pPr>
            <w:r w:rsidRPr="0029374D">
              <w:rPr>
                <w:rFonts w:ascii="游ゴシック" w:eastAsia="游ゴシック" w:hAnsi="游ゴシック" w:hint="eastAsia"/>
              </w:rPr>
              <w:t>20㎡</w:t>
            </w:r>
            <w:r w:rsidR="00BF7523">
              <w:rPr>
                <w:rFonts w:ascii="游ゴシック" w:eastAsia="游ゴシック" w:hAnsi="游ゴシック" w:hint="eastAsia"/>
              </w:rPr>
              <w:t>程度</w:t>
            </w:r>
          </w:p>
        </w:tc>
        <w:tc>
          <w:tcPr>
            <w:tcW w:w="3444" w:type="dxa"/>
          </w:tcPr>
          <w:p w14:paraId="4A48B8D6" w14:textId="77777777" w:rsidR="002B13D4" w:rsidRPr="0029374D" w:rsidRDefault="00EA6111" w:rsidP="00C14F40">
            <w:pPr>
              <w:rPr>
                <w:rFonts w:ascii="游ゴシック" w:eastAsia="游ゴシック" w:hAnsi="游ゴシック"/>
              </w:rPr>
            </w:pPr>
            <w:r w:rsidRPr="0029374D">
              <w:rPr>
                <w:rFonts w:ascii="游ゴシック" w:eastAsia="游ゴシック" w:hAnsi="游ゴシック" w:hint="eastAsia"/>
              </w:rPr>
              <w:t>事務室と通じていることが望ましい</w:t>
            </w:r>
          </w:p>
        </w:tc>
      </w:tr>
      <w:tr w:rsidR="002B13D4" w:rsidRPr="0029374D" w14:paraId="4C547CC6" w14:textId="77777777" w:rsidTr="00D10163">
        <w:tc>
          <w:tcPr>
            <w:tcW w:w="880" w:type="dxa"/>
          </w:tcPr>
          <w:p w14:paraId="713B51CE" w14:textId="77777777" w:rsidR="002B13D4" w:rsidRPr="0029374D" w:rsidRDefault="003249DE" w:rsidP="00C14F40">
            <w:pPr>
              <w:rPr>
                <w:rFonts w:ascii="游ゴシック" w:eastAsia="游ゴシック" w:hAnsi="游ゴシック"/>
              </w:rPr>
            </w:pPr>
            <w:r w:rsidRPr="0029374D">
              <w:rPr>
                <w:rFonts w:ascii="游ゴシック" w:eastAsia="游ゴシック" w:hAnsi="游ゴシック" w:hint="eastAsia"/>
              </w:rPr>
              <w:t>Ｆ</w:t>
            </w:r>
            <w:r w:rsidR="002B13D4" w:rsidRPr="0029374D">
              <w:rPr>
                <w:rFonts w:ascii="游ゴシック" w:eastAsia="游ゴシック" w:hAnsi="游ゴシック" w:hint="eastAsia"/>
              </w:rPr>
              <w:t>－１</w:t>
            </w:r>
          </w:p>
        </w:tc>
        <w:tc>
          <w:tcPr>
            <w:tcW w:w="2722" w:type="dxa"/>
          </w:tcPr>
          <w:p w14:paraId="0BBE4692" w14:textId="77777777" w:rsidR="002B13D4" w:rsidRPr="0029374D" w:rsidRDefault="002B13D4" w:rsidP="00C14F40">
            <w:pPr>
              <w:rPr>
                <w:rFonts w:ascii="游ゴシック" w:eastAsia="游ゴシック" w:hAnsi="游ゴシック"/>
              </w:rPr>
            </w:pPr>
            <w:r w:rsidRPr="0029374D">
              <w:rPr>
                <w:rFonts w:ascii="游ゴシック" w:eastAsia="游ゴシック" w:hAnsi="游ゴシック" w:hint="eastAsia"/>
              </w:rPr>
              <w:t>返却ポスト</w:t>
            </w:r>
            <w:r w:rsidR="00A502CF" w:rsidRPr="0029374D">
              <w:rPr>
                <w:rFonts w:ascii="游ゴシック" w:eastAsia="游ゴシック" w:hAnsi="游ゴシック" w:hint="eastAsia"/>
              </w:rPr>
              <w:t>室</w:t>
            </w:r>
          </w:p>
        </w:tc>
        <w:tc>
          <w:tcPr>
            <w:tcW w:w="883" w:type="dxa"/>
          </w:tcPr>
          <w:p w14:paraId="1DA616E6" w14:textId="77777777" w:rsidR="002B13D4" w:rsidRPr="0029374D" w:rsidRDefault="007F6757" w:rsidP="00C14F40">
            <w:pPr>
              <w:rPr>
                <w:rFonts w:ascii="游ゴシック" w:eastAsia="游ゴシック" w:hAnsi="游ゴシック"/>
              </w:rPr>
            </w:pPr>
            <w:r w:rsidRPr="0029374D">
              <w:rPr>
                <w:rFonts w:ascii="游ゴシック" w:eastAsia="游ゴシック" w:hAnsi="游ゴシック" w:hint="eastAsia"/>
              </w:rPr>
              <w:t>10</w:t>
            </w:r>
            <w:r w:rsidR="00EA6111" w:rsidRPr="0029374D">
              <w:rPr>
                <w:rFonts w:ascii="游ゴシック" w:eastAsia="游ゴシック" w:hAnsi="游ゴシック" w:hint="eastAsia"/>
              </w:rPr>
              <w:t>㎡</w:t>
            </w:r>
            <w:r w:rsidR="00BF7523">
              <w:rPr>
                <w:rFonts w:ascii="游ゴシック" w:eastAsia="游ゴシック" w:hAnsi="游ゴシック" w:hint="eastAsia"/>
              </w:rPr>
              <w:t>程度</w:t>
            </w:r>
          </w:p>
        </w:tc>
        <w:tc>
          <w:tcPr>
            <w:tcW w:w="3444" w:type="dxa"/>
          </w:tcPr>
          <w:p w14:paraId="07C93074" w14:textId="77777777" w:rsidR="002B13D4" w:rsidRPr="0029374D" w:rsidRDefault="00EA6111" w:rsidP="00EA6111">
            <w:pPr>
              <w:rPr>
                <w:rFonts w:ascii="游ゴシック" w:eastAsia="游ゴシック" w:hAnsi="游ゴシック"/>
              </w:rPr>
            </w:pPr>
            <w:r w:rsidRPr="0029374D">
              <w:rPr>
                <w:rFonts w:ascii="游ゴシック" w:eastAsia="游ゴシック" w:hAnsi="游ゴシック" w:hint="eastAsia"/>
              </w:rPr>
              <w:t>建物１階で、建物</w:t>
            </w:r>
            <w:r w:rsidR="00DD7A0C" w:rsidRPr="0029374D">
              <w:rPr>
                <w:rFonts w:ascii="游ゴシック" w:eastAsia="游ゴシック" w:hAnsi="游ゴシック" w:hint="eastAsia"/>
              </w:rPr>
              <w:t>の</w:t>
            </w:r>
            <w:r w:rsidRPr="0029374D">
              <w:rPr>
                <w:rFonts w:ascii="游ゴシック" w:eastAsia="游ゴシック" w:hAnsi="游ゴシック" w:hint="eastAsia"/>
              </w:rPr>
              <w:t>閉館時も外部より資料が入れられる構造</w:t>
            </w:r>
          </w:p>
        </w:tc>
      </w:tr>
    </w:tbl>
    <w:p w14:paraId="60439F54" w14:textId="373807A3" w:rsidR="00C14F40" w:rsidRPr="0029374D" w:rsidRDefault="000436FE" w:rsidP="006B2D12">
      <w:pPr>
        <w:ind w:leftChars="200" w:left="567" w:hangingChars="70" w:hanging="147"/>
        <w:rPr>
          <w:rFonts w:ascii="游ゴシック" w:eastAsia="游ゴシック" w:hAnsi="游ゴシック"/>
        </w:rPr>
      </w:pPr>
      <w:r w:rsidRPr="000436FE">
        <w:rPr>
          <w:rFonts w:ascii="游ゴシック" w:eastAsia="游ゴシック" w:hAnsi="游ゴシック" w:hint="eastAsia"/>
        </w:rPr>
        <w:t>※面積については参考規模であり、事業者の自由な提案を妨げるものではありません</w:t>
      </w:r>
      <w:r w:rsidR="006B2D12">
        <w:rPr>
          <w:rFonts w:ascii="游ゴシック" w:eastAsia="游ゴシック" w:hAnsi="游ゴシック" w:cs="Meiryo UI" w:hint="eastAsia"/>
          <w:color w:val="000000" w:themeColor="text1"/>
          <w:szCs w:val="21"/>
        </w:rPr>
        <w:t>が、</w:t>
      </w:r>
      <w:r w:rsidR="00A24321">
        <w:rPr>
          <w:rFonts w:ascii="游ゴシック" w:eastAsia="游ゴシック" w:hAnsi="游ゴシック" w:cs="Meiryo UI" w:hint="eastAsia"/>
          <w:color w:val="000000" w:themeColor="text1"/>
          <w:szCs w:val="21"/>
        </w:rPr>
        <w:t>図書館施設(返却ポスト室を除く)の</w:t>
      </w:r>
      <w:r w:rsidR="0079348C">
        <w:rPr>
          <w:rFonts w:ascii="游ゴシック" w:eastAsia="游ゴシック" w:hAnsi="游ゴシック" w:hint="eastAsia"/>
          <w:szCs w:val="21"/>
        </w:rPr>
        <w:t>専有</w:t>
      </w:r>
      <w:r w:rsidR="0079348C" w:rsidRPr="00802AC3">
        <w:rPr>
          <w:rFonts w:ascii="游ゴシック" w:eastAsia="游ゴシック" w:hAnsi="游ゴシック"/>
          <w:szCs w:val="21"/>
        </w:rPr>
        <w:t>面積</w:t>
      </w:r>
      <w:r w:rsidR="0079348C">
        <w:rPr>
          <w:rFonts w:ascii="游ゴシック" w:eastAsia="游ゴシック" w:hAnsi="游ゴシック" w:hint="eastAsia"/>
          <w:szCs w:val="21"/>
        </w:rPr>
        <w:t>の合計</w:t>
      </w:r>
      <w:r w:rsidR="0079348C" w:rsidRPr="00802AC3">
        <w:rPr>
          <w:rFonts w:ascii="游ゴシック" w:eastAsia="游ゴシック" w:hAnsi="游ゴシック"/>
          <w:szCs w:val="21"/>
        </w:rPr>
        <w:t>は1,000㎡を超えないようにしてください。</w:t>
      </w:r>
      <w:r w:rsidR="0079348C">
        <w:rPr>
          <w:rFonts w:ascii="游ゴシック" w:eastAsia="游ゴシック" w:hAnsi="游ゴシック" w:hint="eastAsia"/>
          <w:szCs w:val="21"/>
        </w:rPr>
        <w:t>また、</w:t>
      </w:r>
      <w:r w:rsidR="006B2D12">
        <w:rPr>
          <w:rFonts w:ascii="游ゴシック" w:eastAsia="游ゴシック" w:hAnsi="游ゴシック" w:cs="Meiryo UI" w:hint="eastAsia"/>
          <w:color w:val="000000" w:themeColor="text1"/>
          <w:szCs w:val="21"/>
        </w:rPr>
        <w:t>閲覧室については700㎡以上を確保してください</w:t>
      </w:r>
      <w:r w:rsidRPr="000436FE">
        <w:rPr>
          <w:rFonts w:ascii="游ゴシック" w:eastAsia="游ゴシック" w:hAnsi="游ゴシック" w:hint="eastAsia"/>
        </w:rPr>
        <w:t>。</w:t>
      </w:r>
    </w:p>
    <w:p w14:paraId="1D444CD5" w14:textId="77777777" w:rsidR="0008676B" w:rsidRPr="0029374D" w:rsidRDefault="0008676B"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エントランス</w:t>
      </w:r>
    </w:p>
    <w:p w14:paraId="60444FC2" w14:textId="77777777" w:rsidR="00CF6DB6" w:rsidRPr="0029374D" w:rsidRDefault="00CF6DB6" w:rsidP="006C3132">
      <w:pPr>
        <w:pStyle w:val="a3"/>
        <w:numPr>
          <w:ilvl w:val="0"/>
          <w:numId w:val="14"/>
        </w:numPr>
        <w:ind w:leftChars="0" w:left="210" w:hangingChars="100" w:hanging="210"/>
        <w:rPr>
          <w:rFonts w:ascii="游ゴシック" w:eastAsia="游ゴシック" w:hAnsi="游ゴシック"/>
        </w:rPr>
      </w:pPr>
      <w:r w:rsidRPr="0029374D">
        <w:rPr>
          <w:rFonts w:ascii="游ゴシック" w:eastAsia="游ゴシック" w:hAnsi="游ゴシック" w:hint="eastAsia"/>
        </w:rPr>
        <w:t>図書館へのエントランス部分に、車椅子・ベビーカーを置けるスペースを確保すること。</w:t>
      </w:r>
    </w:p>
    <w:p w14:paraId="37B4B126" w14:textId="77777777" w:rsidR="00AA13BB" w:rsidRPr="0029374D" w:rsidRDefault="00AA13BB" w:rsidP="006C3132">
      <w:pPr>
        <w:pStyle w:val="a3"/>
        <w:numPr>
          <w:ilvl w:val="0"/>
          <w:numId w:val="14"/>
        </w:numPr>
        <w:ind w:leftChars="0" w:left="210" w:hangingChars="100" w:hanging="210"/>
        <w:rPr>
          <w:rFonts w:ascii="游ゴシック" w:eastAsia="游ゴシック" w:hAnsi="游ゴシック"/>
        </w:rPr>
      </w:pPr>
      <w:r w:rsidRPr="0029374D">
        <w:rPr>
          <w:rFonts w:ascii="游ゴシック" w:eastAsia="游ゴシック" w:hAnsi="游ゴシック" w:hint="eastAsia"/>
        </w:rPr>
        <w:t>入口は自動ドアとすること。</w:t>
      </w:r>
    </w:p>
    <w:p w14:paraId="29FCD952" w14:textId="77777777" w:rsidR="00CF6DB6" w:rsidRPr="0029374D" w:rsidRDefault="0000097D" w:rsidP="006C3132">
      <w:pPr>
        <w:pStyle w:val="a3"/>
        <w:numPr>
          <w:ilvl w:val="0"/>
          <w:numId w:val="14"/>
        </w:numPr>
        <w:ind w:leftChars="0" w:left="210" w:hangingChars="100" w:hanging="210"/>
        <w:rPr>
          <w:rFonts w:ascii="游ゴシック" w:eastAsia="游ゴシック" w:hAnsi="游ゴシック"/>
        </w:rPr>
      </w:pPr>
      <w:r w:rsidRPr="0029374D">
        <w:rPr>
          <w:rFonts w:ascii="游ゴシック" w:eastAsia="游ゴシック" w:hAnsi="游ゴシック" w:hint="eastAsia"/>
        </w:rPr>
        <w:t>入館者</w:t>
      </w:r>
      <w:r w:rsidR="00E7011C" w:rsidRPr="0029374D">
        <w:rPr>
          <w:rFonts w:ascii="游ゴシック" w:eastAsia="游ゴシック" w:hAnsi="游ゴシック" w:hint="eastAsia"/>
        </w:rPr>
        <w:t>数</w:t>
      </w:r>
      <w:r w:rsidRPr="0029374D">
        <w:rPr>
          <w:rFonts w:ascii="游ゴシック" w:eastAsia="游ゴシック" w:hAnsi="游ゴシック" w:hint="eastAsia"/>
        </w:rPr>
        <w:t>カウン</w:t>
      </w:r>
      <w:r w:rsidR="00E7011C" w:rsidRPr="0029374D">
        <w:rPr>
          <w:rFonts w:ascii="游ゴシック" w:eastAsia="游ゴシック" w:hAnsi="游ゴシック" w:hint="eastAsia"/>
        </w:rPr>
        <w:t>ト機器</w:t>
      </w:r>
      <w:r w:rsidRPr="0029374D">
        <w:rPr>
          <w:rFonts w:ascii="游ゴシック" w:eastAsia="游ゴシック" w:hAnsi="游ゴシック" w:hint="eastAsia"/>
        </w:rPr>
        <w:t>が設置できるよう、</w:t>
      </w:r>
      <w:r w:rsidR="00AA13BB" w:rsidRPr="0029374D">
        <w:rPr>
          <w:rFonts w:ascii="游ゴシック" w:eastAsia="游ゴシック" w:hAnsi="游ゴシック" w:hint="eastAsia"/>
        </w:rPr>
        <w:t>自動ドア内側（閲覧室側）に</w:t>
      </w:r>
      <w:r w:rsidRPr="0029374D">
        <w:rPr>
          <w:rFonts w:ascii="游ゴシック" w:eastAsia="游ゴシック" w:hAnsi="游ゴシック" w:hint="eastAsia"/>
        </w:rPr>
        <w:t>コンセントを設置すること。</w:t>
      </w:r>
    </w:p>
    <w:p w14:paraId="6429E273" w14:textId="77777777" w:rsidR="00277CE7" w:rsidRPr="0029374D" w:rsidRDefault="00277CE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Ａ</w:t>
      </w:r>
      <w:r w:rsidR="00D41167" w:rsidRPr="0029374D">
        <w:rPr>
          <w:rFonts w:ascii="游ゴシック" w:eastAsia="游ゴシック" w:hAnsi="游ゴシック" w:hint="eastAsia"/>
        </w:rPr>
        <w:t>閲覧室</w:t>
      </w:r>
    </w:p>
    <w:tbl>
      <w:tblPr>
        <w:tblStyle w:val="a4"/>
        <w:tblW w:w="0" w:type="auto"/>
        <w:jc w:val="center"/>
        <w:tblLayout w:type="fixed"/>
        <w:tblLook w:val="04A0" w:firstRow="1" w:lastRow="0" w:firstColumn="1" w:lastColumn="0" w:noHBand="0" w:noVBand="1"/>
      </w:tblPr>
      <w:tblGrid>
        <w:gridCol w:w="421"/>
        <w:gridCol w:w="1118"/>
        <w:gridCol w:w="6955"/>
      </w:tblGrid>
      <w:tr w:rsidR="00D41167" w:rsidRPr="0029374D" w14:paraId="3DB322BA" w14:textId="77777777" w:rsidTr="00390C31">
        <w:trPr>
          <w:jc w:val="center"/>
        </w:trPr>
        <w:tc>
          <w:tcPr>
            <w:tcW w:w="1539" w:type="dxa"/>
            <w:gridSpan w:val="2"/>
          </w:tcPr>
          <w:p w14:paraId="35E13071"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Ａ－１</w:t>
            </w:r>
          </w:p>
        </w:tc>
        <w:tc>
          <w:tcPr>
            <w:tcW w:w="6955" w:type="dxa"/>
          </w:tcPr>
          <w:p w14:paraId="1B0C30A6"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開架（一般書架）スペース</w:t>
            </w:r>
          </w:p>
        </w:tc>
      </w:tr>
      <w:tr w:rsidR="00816A71" w:rsidRPr="0029374D" w14:paraId="1D379FB6" w14:textId="77777777" w:rsidTr="00390C31">
        <w:trPr>
          <w:jc w:val="center"/>
        </w:trPr>
        <w:tc>
          <w:tcPr>
            <w:tcW w:w="421" w:type="dxa"/>
            <w:vMerge w:val="restart"/>
            <w:textDirection w:val="tbRlV"/>
            <w:vAlign w:val="center"/>
          </w:tcPr>
          <w:p w14:paraId="19C74586" w14:textId="77777777" w:rsidR="00277CE7" w:rsidRPr="0029374D" w:rsidRDefault="00277CE7"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0CC2E692"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2C142E0E" w14:textId="77777777" w:rsidR="00277CE7" w:rsidRPr="0029374D" w:rsidRDefault="00277CE7" w:rsidP="007A39CC">
            <w:pPr>
              <w:ind w:left="210" w:hangingChars="100" w:hanging="210"/>
              <w:rPr>
                <w:rFonts w:ascii="游ゴシック" w:eastAsia="游ゴシック" w:hAnsi="游ゴシック"/>
              </w:rPr>
            </w:pPr>
            <w:r w:rsidRPr="0029374D">
              <w:rPr>
                <w:rFonts w:ascii="游ゴシック" w:eastAsia="游ゴシック" w:hAnsi="游ゴシック" w:hint="eastAsia"/>
              </w:rPr>
              <w:t>一般の図書等を閲覧する　収納冊数</w:t>
            </w:r>
            <w:r w:rsidR="00D41167" w:rsidRPr="0029374D">
              <w:rPr>
                <w:rFonts w:ascii="游ゴシック" w:eastAsia="游ゴシック" w:hAnsi="游ゴシック" w:hint="eastAsia"/>
              </w:rPr>
              <w:t>4</w:t>
            </w:r>
            <w:r w:rsidR="007A39CC" w:rsidRPr="0029374D">
              <w:rPr>
                <w:rFonts w:ascii="游ゴシック" w:eastAsia="游ゴシック" w:hAnsi="游ゴシック" w:hint="eastAsia"/>
              </w:rPr>
              <w:t>0</w:t>
            </w:r>
            <w:r w:rsidR="008E0E88" w:rsidRPr="0029374D">
              <w:rPr>
                <w:rFonts w:ascii="游ゴシック" w:eastAsia="游ゴシック" w:hAnsi="游ゴシック" w:hint="eastAsia"/>
              </w:rPr>
              <w:t>,0</w:t>
            </w:r>
            <w:r w:rsidRPr="0029374D">
              <w:rPr>
                <w:rFonts w:ascii="游ゴシック" w:eastAsia="游ゴシック" w:hAnsi="游ゴシック" w:hint="eastAsia"/>
              </w:rPr>
              <w:t>00冊程度</w:t>
            </w:r>
          </w:p>
        </w:tc>
      </w:tr>
      <w:tr w:rsidR="00D41167" w:rsidRPr="0029374D" w14:paraId="7C9AD88A" w14:textId="77777777" w:rsidTr="00390C31">
        <w:trPr>
          <w:jc w:val="center"/>
        </w:trPr>
        <w:tc>
          <w:tcPr>
            <w:tcW w:w="421" w:type="dxa"/>
            <w:vMerge/>
          </w:tcPr>
          <w:p w14:paraId="79F6CDAC"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0C3D4768"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25E92771"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700㎡</w:t>
            </w:r>
            <w:r w:rsidR="003249DE" w:rsidRPr="0029374D">
              <w:rPr>
                <w:rFonts w:ascii="游ゴシック" w:eastAsia="游ゴシック" w:hAnsi="游ゴシック" w:hint="eastAsia"/>
              </w:rPr>
              <w:t>以上</w:t>
            </w:r>
            <w:r w:rsidRPr="0029374D">
              <w:rPr>
                <w:rFonts w:ascii="游ゴシック" w:eastAsia="游ゴシック" w:hAnsi="游ゴシック" w:hint="eastAsia"/>
              </w:rPr>
              <w:t>（A-2児童書架スペースと合わせて）</w:t>
            </w:r>
          </w:p>
        </w:tc>
      </w:tr>
      <w:tr w:rsidR="008323DA" w:rsidRPr="0029374D" w14:paraId="7C69800B" w14:textId="77777777" w:rsidTr="00390C31">
        <w:trPr>
          <w:jc w:val="center"/>
        </w:trPr>
        <w:tc>
          <w:tcPr>
            <w:tcW w:w="421" w:type="dxa"/>
            <w:vMerge/>
          </w:tcPr>
          <w:p w14:paraId="5B7212B4"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424464DF"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54DEA4EA" w14:textId="6CB99D68"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r w:rsidR="00FA1F09" w:rsidRPr="0029374D">
              <w:rPr>
                <w:rFonts w:ascii="游ゴシック" w:eastAsia="游ゴシック" w:hAnsi="游ゴシック" w:hint="eastAsia"/>
              </w:rPr>
              <w:t>（A-2児童書架スペースと合わせて）</w:t>
            </w:r>
          </w:p>
        </w:tc>
      </w:tr>
      <w:tr w:rsidR="00816A71" w:rsidRPr="0029374D" w14:paraId="0ABB566B" w14:textId="77777777" w:rsidTr="00390C31">
        <w:trPr>
          <w:jc w:val="center"/>
        </w:trPr>
        <w:tc>
          <w:tcPr>
            <w:tcW w:w="421" w:type="dxa"/>
            <w:vMerge/>
          </w:tcPr>
          <w:p w14:paraId="76621A6F" w14:textId="77777777" w:rsidR="00277CE7" w:rsidRPr="0029374D" w:rsidRDefault="00277CE7" w:rsidP="006C3132">
            <w:pPr>
              <w:ind w:left="210" w:hangingChars="100" w:hanging="210"/>
              <w:rPr>
                <w:rFonts w:ascii="游ゴシック" w:eastAsia="游ゴシック" w:hAnsi="游ゴシック"/>
              </w:rPr>
            </w:pPr>
          </w:p>
        </w:tc>
        <w:tc>
          <w:tcPr>
            <w:tcW w:w="1118" w:type="dxa"/>
          </w:tcPr>
          <w:p w14:paraId="2C9CF8A8"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1CFC00E7" w14:textId="77777777" w:rsidR="00277CE7" w:rsidRPr="0029374D" w:rsidRDefault="001D6088" w:rsidP="00804D85">
            <w:pPr>
              <w:ind w:left="210" w:hangingChars="100" w:hanging="210"/>
              <w:rPr>
                <w:rFonts w:ascii="游ゴシック" w:eastAsia="游ゴシック" w:hAnsi="游ゴシック"/>
              </w:rPr>
            </w:pPr>
            <w:r w:rsidRPr="0029374D">
              <w:rPr>
                <w:rFonts w:ascii="游ゴシック" w:eastAsia="游ゴシック" w:hAnsi="游ゴシック" w:hint="eastAsia"/>
              </w:rPr>
              <w:t>一日</w:t>
            </w:r>
            <w:r w:rsidR="00804D85" w:rsidRPr="0029374D">
              <w:rPr>
                <w:rFonts w:ascii="游ゴシック" w:eastAsia="游ゴシック" w:hAnsi="游ゴシック" w:hint="eastAsia"/>
              </w:rPr>
              <w:t>1,300</w:t>
            </w:r>
            <w:r w:rsidRPr="0029374D">
              <w:rPr>
                <w:rFonts w:ascii="游ゴシック" w:eastAsia="游ゴシック" w:hAnsi="游ゴシック" w:hint="eastAsia"/>
              </w:rPr>
              <w:t>名程度</w:t>
            </w:r>
            <w:r w:rsidR="00804D85" w:rsidRPr="0029374D">
              <w:rPr>
                <w:rFonts w:ascii="游ゴシック" w:eastAsia="游ゴシック" w:hAnsi="游ゴシック" w:hint="eastAsia"/>
              </w:rPr>
              <w:t>（Ａ‐２と合わせて）</w:t>
            </w:r>
          </w:p>
        </w:tc>
      </w:tr>
      <w:tr w:rsidR="00816A71" w:rsidRPr="0029374D" w14:paraId="16063145" w14:textId="77777777" w:rsidTr="00390C31">
        <w:trPr>
          <w:jc w:val="center"/>
        </w:trPr>
        <w:tc>
          <w:tcPr>
            <w:tcW w:w="421" w:type="dxa"/>
            <w:vMerge/>
          </w:tcPr>
          <w:p w14:paraId="4FEEF8B3" w14:textId="77777777" w:rsidR="00277CE7" w:rsidRPr="0029374D" w:rsidRDefault="00277CE7" w:rsidP="006C3132">
            <w:pPr>
              <w:ind w:left="210" w:hangingChars="100" w:hanging="210"/>
              <w:rPr>
                <w:rFonts w:ascii="游ゴシック" w:eastAsia="游ゴシック" w:hAnsi="游ゴシック"/>
              </w:rPr>
            </w:pPr>
          </w:p>
        </w:tc>
        <w:tc>
          <w:tcPr>
            <w:tcW w:w="1118" w:type="dxa"/>
          </w:tcPr>
          <w:p w14:paraId="1DC7BCDA"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12A4B829" w14:textId="77777777" w:rsidR="008323DA" w:rsidRDefault="008323DA" w:rsidP="006B2D12">
            <w:pPr>
              <w:pStyle w:val="a3"/>
              <w:numPr>
                <w:ilvl w:val="0"/>
                <w:numId w:val="3"/>
              </w:numPr>
              <w:ind w:leftChars="0" w:left="191" w:hanging="191"/>
              <w:rPr>
                <w:rFonts w:ascii="游ゴシック" w:eastAsia="游ゴシック" w:hAnsi="游ゴシック"/>
              </w:rPr>
            </w:pPr>
            <w:r w:rsidRPr="008323DA">
              <w:rPr>
                <w:rFonts w:ascii="游ゴシック" w:eastAsia="游ゴシック" w:hAnsi="游ゴシック" w:hint="eastAsia"/>
              </w:rPr>
              <w:t>天井高3.5m以上を確保すること。</w:t>
            </w:r>
          </w:p>
          <w:p w14:paraId="5439C2E0" w14:textId="77777777" w:rsidR="00816A71" w:rsidRPr="0029374D" w:rsidRDefault="00816A71" w:rsidP="007A39CC">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一般開架</w:t>
            </w:r>
            <w:r w:rsidR="007A39CC" w:rsidRPr="0029374D">
              <w:rPr>
                <w:rFonts w:ascii="游ゴシック" w:eastAsia="游ゴシック" w:hAnsi="游ゴシック" w:hint="eastAsia"/>
              </w:rPr>
              <w:t>スペース</w:t>
            </w:r>
            <w:r w:rsidRPr="0029374D">
              <w:rPr>
                <w:rFonts w:ascii="游ゴシック" w:eastAsia="游ゴシック" w:hAnsi="游ゴシック" w:hint="eastAsia"/>
              </w:rPr>
              <w:t>には</w:t>
            </w:r>
            <w:r w:rsidR="007A39CC" w:rsidRPr="0029374D">
              <w:rPr>
                <w:rFonts w:ascii="游ゴシック" w:eastAsia="游ゴシック" w:hAnsi="游ゴシック" w:hint="eastAsia"/>
              </w:rPr>
              <w:t>40,000冊</w:t>
            </w:r>
            <w:r w:rsidR="008323DA">
              <w:rPr>
                <w:rFonts w:ascii="游ゴシック" w:eastAsia="游ゴシック" w:hAnsi="游ゴシック" w:hint="eastAsia"/>
              </w:rPr>
              <w:t>程度</w:t>
            </w:r>
            <w:r w:rsidR="007A39CC" w:rsidRPr="0029374D">
              <w:rPr>
                <w:rFonts w:ascii="游ゴシック" w:eastAsia="游ゴシック" w:hAnsi="游ゴシック" w:hint="eastAsia"/>
              </w:rPr>
              <w:t>を配架できる書架、</w:t>
            </w:r>
            <w:r w:rsidR="00EC7DFE" w:rsidRPr="0029374D">
              <w:rPr>
                <w:rFonts w:ascii="游ゴシック" w:eastAsia="游ゴシック" w:hAnsi="游ゴシック" w:hint="eastAsia"/>
              </w:rPr>
              <w:t>新聞16紙</w:t>
            </w:r>
            <w:r w:rsidR="007A39CC" w:rsidRPr="0029374D">
              <w:rPr>
                <w:rFonts w:ascii="游ゴシック" w:eastAsia="游ゴシック" w:hAnsi="游ゴシック" w:hint="eastAsia"/>
              </w:rPr>
              <w:t>程度</w:t>
            </w:r>
            <w:r w:rsidR="00EC7DFE" w:rsidRPr="0029374D">
              <w:rPr>
                <w:rFonts w:ascii="游ゴシック" w:eastAsia="游ゴシック" w:hAnsi="游ゴシック" w:hint="eastAsia"/>
              </w:rPr>
              <w:t>、雑誌130</w:t>
            </w:r>
            <w:r w:rsidRPr="0029374D">
              <w:rPr>
                <w:rFonts w:ascii="游ゴシック" w:eastAsia="游ゴシック" w:hAnsi="游ゴシック" w:hint="eastAsia"/>
              </w:rPr>
              <w:t>タイトル程度</w:t>
            </w:r>
            <w:r w:rsidR="007A39CC" w:rsidRPr="0029374D">
              <w:rPr>
                <w:rFonts w:ascii="游ゴシック" w:eastAsia="游ゴシック" w:hAnsi="游ゴシック" w:hint="eastAsia"/>
              </w:rPr>
              <w:t>を配架できる書架を配置することに留意すること。</w:t>
            </w:r>
          </w:p>
          <w:p w14:paraId="46F5FE3D" w14:textId="77777777" w:rsidR="00896E32" w:rsidRPr="0029374D" w:rsidRDefault="00896E32"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lastRenderedPageBreak/>
              <w:t>以下の設備の設置ができるスペースを設けること</w:t>
            </w:r>
          </w:p>
          <w:p w14:paraId="66275575" w14:textId="77777777" w:rsidR="00896E32" w:rsidRPr="0029374D" w:rsidRDefault="00896E32" w:rsidP="00896E32">
            <w:pPr>
              <w:ind w:firstLineChars="100" w:firstLine="210"/>
              <w:rPr>
                <w:rFonts w:ascii="游ゴシック" w:eastAsia="游ゴシック" w:hAnsi="游ゴシック"/>
              </w:rPr>
            </w:pPr>
            <w:r w:rsidRPr="0029374D">
              <w:rPr>
                <w:rFonts w:ascii="游ゴシック" w:eastAsia="游ゴシック" w:hAnsi="游ゴシック" w:hint="eastAsia"/>
              </w:rPr>
              <w:t>サービスカウンター（貸出等用／レファレンス用）</w:t>
            </w:r>
          </w:p>
          <w:p w14:paraId="0E06478B" w14:textId="77777777" w:rsidR="00804D85" w:rsidRPr="0029374D" w:rsidRDefault="00804D85" w:rsidP="00896E32">
            <w:pPr>
              <w:ind w:firstLineChars="100" w:firstLine="210"/>
              <w:rPr>
                <w:rFonts w:ascii="游ゴシック" w:eastAsia="游ゴシック" w:hAnsi="游ゴシック"/>
              </w:rPr>
            </w:pPr>
            <w:r w:rsidRPr="0029374D">
              <w:rPr>
                <w:rFonts w:ascii="游ゴシック" w:eastAsia="游ゴシック" w:hAnsi="游ゴシック" w:hint="eastAsia"/>
              </w:rPr>
              <w:t>利用者用複写機・コインベンダー</w:t>
            </w:r>
          </w:p>
          <w:p w14:paraId="21F35167" w14:textId="77777777" w:rsidR="00896E32" w:rsidRPr="0029374D" w:rsidRDefault="00896E32" w:rsidP="00896E32">
            <w:pPr>
              <w:ind w:firstLineChars="100" w:firstLine="210"/>
              <w:rPr>
                <w:rFonts w:ascii="游ゴシック" w:eastAsia="游ゴシック" w:hAnsi="游ゴシック"/>
              </w:rPr>
            </w:pPr>
            <w:r w:rsidRPr="0029374D">
              <w:rPr>
                <w:rFonts w:ascii="游ゴシック" w:eastAsia="游ゴシック" w:hAnsi="游ゴシック" w:hint="eastAsia"/>
              </w:rPr>
              <w:t>利用者用開放端末機器8台</w:t>
            </w:r>
          </w:p>
          <w:p w14:paraId="0E868ED9" w14:textId="77777777" w:rsidR="00896E32" w:rsidRPr="0029374D" w:rsidRDefault="00896E32" w:rsidP="00896E32">
            <w:pPr>
              <w:ind w:firstLineChars="100" w:firstLine="210"/>
              <w:rPr>
                <w:rFonts w:ascii="游ゴシック" w:eastAsia="游ゴシック" w:hAnsi="游ゴシック"/>
              </w:rPr>
            </w:pPr>
            <w:r w:rsidRPr="0029374D">
              <w:rPr>
                <w:rFonts w:ascii="游ゴシック" w:eastAsia="游ゴシック" w:hAnsi="游ゴシック" w:hint="eastAsia"/>
              </w:rPr>
              <w:t>インターネット端末機器5台</w:t>
            </w:r>
          </w:p>
          <w:p w14:paraId="5B22D7AC" w14:textId="77777777" w:rsidR="00896E32" w:rsidRPr="0029374D" w:rsidRDefault="00896E32" w:rsidP="00896E32">
            <w:pPr>
              <w:ind w:firstLineChars="100" w:firstLine="210"/>
              <w:rPr>
                <w:rFonts w:ascii="游ゴシック" w:eastAsia="游ゴシック" w:hAnsi="游ゴシック"/>
              </w:rPr>
            </w:pPr>
            <w:r w:rsidRPr="0029374D">
              <w:rPr>
                <w:rFonts w:ascii="游ゴシック" w:eastAsia="游ゴシック" w:hAnsi="游ゴシック" w:hint="eastAsia"/>
              </w:rPr>
              <w:t>チラシ・パンフレット用書架</w:t>
            </w:r>
          </w:p>
          <w:p w14:paraId="62B8CE34" w14:textId="77777777" w:rsidR="00943E62" w:rsidRPr="0029374D" w:rsidRDefault="00943E62"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書架間の通路幅は1.3m.以上とし、車椅子、ベビーカー、ブックトラックとのすれ違いに支障のない空間を確保すること</w:t>
            </w:r>
          </w:p>
          <w:p w14:paraId="66CB903B" w14:textId="77777777" w:rsidR="00D4566E" w:rsidRPr="0029374D" w:rsidRDefault="00943E62" w:rsidP="00D4566E">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見通しのよさを確保するため、壁付けでない書架については</w:t>
            </w:r>
            <w:r w:rsidR="006618A3" w:rsidRPr="0029374D">
              <w:rPr>
                <w:rFonts w:ascii="游ゴシック" w:eastAsia="游ゴシック" w:hAnsi="游ゴシック" w:hint="eastAsia"/>
              </w:rPr>
              <w:t>高さ</w:t>
            </w:r>
            <w:r w:rsidRPr="0029374D">
              <w:rPr>
                <w:rFonts w:ascii="游ゴシック" w:eastAsia="游ゴシック" w:hAnsi="游ゴシック" w:hint="eastAsia"/>
              </w:rPr>
              <w:t>1.5m以下のものを基本とすること</w:t>
            </w:r>
          </w:p>
          <w:p w14:paraId="2A69247E" w14:textId="77777777" w:rsidR="0040262D" w:rsidRPr="0029374D" w:rsidRDefault="00A502CF" w:rsidP="00896E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サービスカウンター</w:t>
            </w:r>
            <w:r w:rsidR="0040262D" w:rsidRPr="0029374D">
              <w:rPr>
                <w:rFonts w:ascii="游ゴシック" w:eastAsia="游ゴシック" w:hAnsi="游ゴシック" w:hint="eastAsia"/>
              </w:rPr>
              <w:t>の前</w:t>
            </w:r>
            <w:r w:rsidR="00484A34" w:rsidRPr="0029374D">
              <w:rPr>
                <w:rFonts w:ascii="游ゴシック" w:eastAsia="游ゴシック" w:hAnsi="游ゴシック" w:hint="eastAsia"/>
              </w:rPr>
              <w:t>および記載台周辺</w:t>
            </w:r>
            <w:r w:rsidR="0040262D" w:rsidRPr="0029374D">
              <w:rPr>
                <w:rFonts w:ascii="游ゴシック" w:eastAsia="游ゴシック" w:hAnsi="游ゴシック" w:hint="eastAsia"/>
              </w:rPr>
              <w:t>は、</w:t>
            </w:r>
            <w:r w:rsidR="00896E32" w:rsidRPr="0029374D">
              <w:rPr>
                <w:rFonts w:ascii="游ゴシック" w:eastAsia="游ゴシック" w:hAnsi="游ゴシック" w:hint="eastAsia"/>
              </w:rPr>
              <w:t>利用者が並ぶことを想定し、</w:t>
            </w:r>
            <w:r w:rsidR="0040262D" w:rsidRPr="0029374D">
              <w:rPr>
                <w:rFonts w:ascii="游ゴシック" w:eastAsia="游ゴシック" w:hAnsi="游ゴシック" w:hint="eastAsia"/>
              </w:rPr>
              <w:t>余裕を持ったスペースを確保すること</w:t>
            </w:r>
          </w:p>
          <w:p w14:paraId="1EA9AF52" w14:textId="77777777" w:rsidR="00D4566E" w:rsidRPr="0029374D" w:rsidRDefault="00D4566E"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サービスカウンター内に事務用書架（予約取置資料、貸出用ＣＤ・ＤＶＤ本体を配置）が設置できるスペースを確保すること</w:t>
            </w:r>
          </w:p>
          <w:p w14:paraId="6EB7A372" w14:textId="3857C289" w:rsidR="00943E62" w:rsidRPr="0029374D" w:rsidRDefault="00943E62" w:rsidP="007A39CC">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閲覧席は</w:t>
            </w:r>
            <w:r w:rsidR="003249DE" w:rsidRPr="0029374D">
              <w:rPr>
                <w:rFonts w:ascii="游ゴシック" w:eastAsia="游ゴシック" w:hAnsi="游ゴシック" w:hint="eastAsia"/>
              </w:rPr>
              <w:t>、静寂性を持った読書・学習の出来るスペースと、飲食や会話、アクティブラーニングも可能なスペースとに区分</w:t>
            </w:r>
            <w:r w:rsidR="008323DA">
              <w:rPr>
                <w:rFonts w:ascii="游ゴシック" w:eastAsia="游ゴシック" w:hAnsi="游ゴシック" w:hint="eastAsia"/>
              </w:rPr>
              <w:t>し、</w:t>
            </w:r>
            <w:r w:rsidR="003249DE" w:rsidRPr="0029374D">
              <w:rPr>
                <w:rFonts w:ascii="游ゴシック" w:eastAsia="游ゴシック" w:hAnsi="游ゴシック" w:hint="eastAsia"/>
              </w:rPr>
              <w:t>相互に干渉しない工夫を凝らし、合計</w:t>
            </w:r>
            <w:r w:rsidR="00D4566E" w:rsidRPr="0029374D">
              <w:rPr>
                <w:rFonts w:ascii="游ゴシック" w:eastAsia="游ゴシック" w:hAnsi="游ゴシック" w:hint="eastAsia"/>
              </w:rPr>
              <w:t>25席以上</w:t>
            </w:r>
            <w:r w:rsidRPr="0029374D">
              <w:rPr>
                <w:rFonts w:ascii="游ゴシック" w:eastAsia="游ゴシック" w:hAnsi="游ゴシック" w:hint="eastAsia"/>
              </w:rPr>
              <w:t>を</w:t>
            </w:r>
            <w:r w:rsidR="00D4566E" w:rsidRPr="0029374D">
              <w:rPr>
                <w:rFonts w:ascii="游ゴシック" w:eastAsia="游ゴシック" w:hAnsi="游ゴシック" w:hint="eastAsia"/>
              </w:rPr>
              <w:t>設けること</w:t>
            </w:r>
          </w:p>
        </w:tc>
      </w:tr>
      <w:tr w:rsidR="00816A71" w:rsidRPr="0029374D" w14:paraId="6A51FC69" w14:textId="77777777" w:rsidTr="00390C31">
        <w:trPr>
          <w:jc w:val="center"/>
        </w:trPr>
        <w:tc>
          <w:tcPr>
            <w:tcW w:w="421" w:type="dxa"/>
            <w:vMerge/>
          </w:tcPr>
          <w:p w14:paraId="069CEA6E" w14:textId="77777777" w:rsidR="00277CE7" w:rsidRPr="0029374D" w:rsidRDefault="00277CE7" w:rsidP="006C3132">
            <w:pPr>
              <w:ind w:left="210" w:hangingChars="100" w:hanging="210"/>
              <w:rPr>
                <w:rFonts w:ascii="游ゴシック" w:eastAsia="游ゴシック" w:hAnsi="游ゴシック"/>
              </w:rPr>
            </w:pPr>
          </w:p>
        </w:tc>
        <w:tc>
          <w:tcPr>
            <w:tcW w:w="1118" w:type="dxa"/>
          </w:tcPr>
          <w:p w14:paraId="4CDA2094"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6720A475" w14:textId="77777777" w:rsidR="00277CE7" w:rsidRPr="0029374D" w:rsidRDefault="00E7011C" w:rsidP="00E7011C">
            <w:pPr>
              <w:rPr>
                <w:rFonts w:ascii="游ゴシック" w:eastAsia="游ゴシック" w:hAnsi="游ゴシック"/>
              </w:rPr>
            </w:pPr>
            <w:r w:rsidRPr="0029374D">
              <w:rPr>
                <w:rFonts w:ascii="游ゴシック" w:eastAsia="游ゴシック" w:hAnsi="游ゴシック" w:hint="eastAsia"/>
              </w:rPr>
              <w:t>多目的室を多目的スペースとする場合には壁等を設けず一体性を持たせること</w:t>
            </w:r>
            <w:r w:rsidR="00EE5EFA" w:rsidRPr="0029374D">
              <w:rPr>
                <w:rFonts w:ascii="游ゴシック" w:eastAsia="游ゴシック" w:hAnsi="游ゴシック" w:hint="eastAsia"/>
              </w:rPr>
              <w:t>も</w:t>
            </w:r>
            <w:r w:rsidRPr="0029374D">
              <w:rPr>
                <w:rFonts w:ascii="游ゴシック" w:eastAsia="游ゴシック" w:hAnsi="游ゴシック" w:hint="eastAsia"/>
              </w:rPr>
              <w:t>可。その他の諸室とは壁により区切ること。</w:t>
            </w:r>
          </w:p>
        </w:tc>
      </w:tr>
      <w:tr w:rsidR="00816A71" w:rsidRPr="0029374D" w14:paraId="3344635A" w14:textId="77777777" w:rsidTr="00390C31">
        <w:trPr>
          <w:jc w:val="center"/>
        </w:trPr>
        <w:tc>
          <w:tcPr>
            <w:tcW w:w="421" w:type="dxa"/>
            <w:vMerge/>
          </w:tcPr>
          <w:p w14:paraId="664D352A" w14:textId="77777777" w:rsidR="00277CE7" w:rsidRPr="0029374D" w:rsidRDefault="00277CE7" w:rsidP="006C3132">
            <w:pPr>
              <w:ind w:left="210" w:hangingChars="100" w:hanging="210"/>
              <w:rPr>
                <w:rFonts w:ascii="游ゴシック" w:eastAsia="游ゴシック" w:hAnsi="游ゴシック"/>
              </w:rPr>
            </w:pPr>
          </w:p>
        </w:tc>
        <w:tc>
          <w:tcPr>
            <w:tcW w:w="1118" w:type="dxa"/>
          </w:tcPr>
          <w:p w14:paraId="3AFD711D"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27E92BBF" w14:textId="77777777" w:rsidR="00B90DBA" w:rsidRPr="0029374D" w:rsidRDefault="00B90DBA"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書架は床の躯体部分に固定し、高書架は合わせて転倒防止策を講じること</w:t>
            </w:r>
          </w:p>
          <w:p w14:paraId="373FF96E" w14:textId="77777777" w:rsidR="00277CE7" w:rsidRPr="0029374D" w:rsidRDefault="00277CE7" w:rsidP="007A39CC">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有線ＬＡＮ配線ができるよう、ＯＡ床を設けること</w:t>
            </w:r>
          </w:p>
          <w:p w14:paraId="2C50CFE6" w14:textId="77777777" w:rsidR="00484A34" w:rsidRPr="0029374D" w:rsidRDefault="00484A34" w:rsidP="007A39CC">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書架・什器等は</w:t>
            </w:r>
            <w:r w:rsidR="007A39CC" w:rsidRPr="0029374D">
              <w:rPr>
                <w:rFonts w:ascii="游ゴシック" w:eastAsia="游ゴシック" w:hAnsi="游ゴシック" w:hint="eastAsia"/>
              </w:rPr>
              <w:t>突起や角のないものを使用する等</w:t>
            </w:r>
            <w:r w:rsidR="00804D85" w:rsidRPr="0029374D">
              <w:rPr>
                <w:rFonts w:ascii="游ゴシック" w:eastAsia="游ゴシック" w:hAnsi="游ゴシック" w:hint="eastAsia"/>
              </w:rPr>
              <w:t>安全性に</w:t>
            </w:r>
            <w:r w:rsidR="007A39CC" w:rsidRPr="0029374D">
              <w:rPr>
                <w:rFonts w:ascii="游ゴシック" w:eastAsia="游ゴシック" w:hAnsi="游ゴシック" w:hint="eastAsia"/>
              </w:rPr>
              <w:t>十分</w:t>
            </w:r>
            <w:r w:rsidR="00804D85" w:rsidRPr="0029374D">
              <w:rPr>
                <w:rFonts w:ascii="游ゴシック" w:eastAsia="游ゴシック" w:hAnsi="游ゴシック" w:hint="eastAsia"/>
              </w:rPr>
              <w:t>配慮</w:t>
            </w:r>
            <w:r w:rsidR="007A39CC" w:rsidRPr="0029374D">
              <w:rPr>
                <w:rFonts w:ascii="游ゴシック" w:eastAsia="游ゴシック" w:hAnsi="游ゴシック" w:hint="eastAsia"/>
              </w:rPr>
              <w:t>する</w:t>
            </w:r>
            <w:r w:rsidRPr="0029374D">
              <w:rPr>
                <w:rFonts w:ascii="游ゴシック" w:eastAsia="游ゴシック" w:hAnsi="游ゴシック" w:hint="eastAsia"/>
              </w:rPr>
              <w:t>こと</w:t>
            </w:r>
          </w:p>
        </w:tc>
      </w:tr>
      <w:tr w:rsidR="00816A71" w:rsidRPr="0029374D" w14:paraId="4835A1CE" w14:textId="77777777" w:rsidTr="00390C31">
        <w:trPr>
          <w:jc w:val="center"/>
        </w:trPr>
        <w:tc>
          <w:tcPr>
            <w:tcW w:w="421" w:type="dxa"/>
            <w:vMerge/>
          </w:tcPr>
          <w:p w14:paraId="61A44165" w14:textId="77777777" w:rsidR="00277CE7" w:rsidRPr="0029374D" w:rsidRDefault="00277CE7" w:rsidP="006C3132">
            <w:pPr>
              <w:ind w:left="210" w:hangingChars="100" w:hanging="210"/>
              <w:rPr>
                <w:rFonts w:ascii="游ゴシック" w:eastAsia="游ゴシック" w:hAnsi="游ゴシック"/>
              </w:rPr>
            </w:pPr>
          </w:p>
        </w:tc>
        <w:tc>
          <w:tcPr>
            <w:tcW w:w="1118" w:type="dxa"/>
          </w:tcPr>
          <w:p w14:paraId="756DA764" w14:textId="77777777" w:rsidR="00277CE7" w:rsidRPr="0029374D" w:rsidRDefault="00277CE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0ABB9028" w14:textId="77777777" w:rsidR="00277CE7" w:rsidRPr="0029374D" w:rsidRDefault="00816A71"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58960680" w14:textId="77777777" w:rsidR="00816A71" w:rsidRPr="0029374D" w:rsidRDefault="00816A71" w:rsidP="00804D85">
            <w:pPr>
              <w:ind w:leftChars="100" w:left="210"/>
              <w:rPr>
                <w:rFonts w:ascii="游ゴシック" w:eastAsia="游ゴシック" w:hAnsi="游ゴシック"/>
              </w:rPr>
            </w:pPr>
            <w:r w:rsidRPr="0029374D">
              <w:rPr>
                <w:rFonts w:ascii="游ゴシック" w:eastAsia="游ゴシック" w:hAnsi="游ゴシック" w:hint="eastAsia"/>
              </w:rPr>
              <w:t>館内ＯＰＡＣ、</w:t>
            </w:r>
            <w:r w:rsidR="00804D85" w:rsidRPr="0029374D">
              <w:rPr>
                <w:rFonts w:ascii="游ゴシック" w:eastAsia="游ゴシック" w:hAnsi="游ゴシック" w:hint="eastAsia"/>
              </w:rPr>
              <w:t>ＯＰＡＣ台、</w:t>
            </w:r>
            <w:r w:rsidRPr="0029374D">
              <w:rPr>
                <w:rFonts w:ascii="游ゴシック" w:eastAsia="游ゴシック" w:hAnsi="游ゴシック" w:hint="eastAsia"/>
              </w:rPr>
              <w:t>複写機、業務用端末、視聴用機器、Wi-Fi環境、机、椅子</w:t>
            </w:r>
            <w:r w:rsidR="0040262D" w:rsidRPr="0029374D">
              <w:rPr>
                <w:rFonts w:ascii="游ゴシック" w:eastAsia="游ゴシック" w:hAnsi="游ゴシック" w:hint="eastAsia"/>
              </w:rPr>
              <w:t>、</w:t>
            </w:r>
            <w:r w:rsidR="00484A34" w:rsidRPr="0029374D">
              <w:rPr>
                <w:rFonts w:ascii="游ゴシック" w:eastAsia="游ゴシック" w:hAnsi="游ゴシック" w:hint="eastAsia"/>
              </w:rPr>
              <w:t>新聞等閲覧台、</w:t>
            </w:r>
            <w:r w:rsidR="0040262D" w:rsidRPr="0029374D">
              <w:rPr>
                <w:rFonts w:ascii="游ゴシック" w:eastAsia="游ゴシック" w:hAnsi="游ゴシック" w:hint="eastAsia"/>
              </w:rPr>
              <w:t>デジタルサイネージ</w:t>
            </w:r>
            <w:r w:rsidR="007F19E3" w:rsidRPr="0029374D">
              <w:rPr>
                <w:rFonts w:ascii="游ゴシック" w:eastAsia="游ゴシック" w:hAnsi="游ゴシック" w:hint="eastAsia"/>
              </w:rPr>
              <w:t>、展示</w:t>
            </w:r>
            <w:r w:rsidR="00804D85" w:rsidRPr="0029374D">
              <w:rPr>
                <w:rFonts w:ascii="游ゴシック" w:eastAsia="游ゴシック" w:hAnsi="游ゴシック" w:hint="eastAsia"/>
              </w:rPr>
              <w:t>物陳列</w:t>
            </w:r>
            <w:r w:rsidR="007F19E3" w:rsidRPr="0029374D">
              <w:rPr>
                <w:rFonts w:ascii="游ゴシック" w:eastAsia="游ゴシック" w:hAnsi="游ゴシック" w:hint="eastAsia"/>
              </w:rPr>
              <w:t>ケース</w:t>
            </w:r>
            <w:r w:rsidR="00AC6095" w:rsidRPr="0029374D">
              <w:rPr>
                <w:rFonts w:ascii="游ゴシック" w:eastAsia="游ゴシック" w:hAnsi="游ゴシック" w:hint="eastAsia"/>
              </w:rPr>
              <w:t>、</w:t>
            </w:r>
            <w:r w:rsidR="00804D85" w:rsidRPr="0029374D">
              <w:rPr>
                <w:rFonts w:ascii="游ゴシック" w:eastAsia="游ゴシック" w:hAnsi="游ゴシック" w:hint="eastAsia"/>
              </w:rPr>
              <w:t>チラシ・パンフレット用書架、</w:t>
            </w:r>
            <w:r w:rsidR="00AC6095" w:rsidRPr="0029374D">
              <w:rPr>
                <w:rFonts w:ascii="游ゴシック" w:eastAsia="游ゴシック" w:hAnsi="游ゴシック" w:hint="eastAsia"/>
              </w:rPr>
              <w:t>事務用電話機（子機）</w:t>
            </w:r>
          </w:p>
          <w:p w14:paraId="0E8450A4" w14:textId="77777777" w:rsidR="00816A71" w:rsidRPr="0029374D" w:rsidRDefault="00816A71"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05166BE3" w14:textId="77777777" w:rsidR="00816A71" w:rsidRPr="0029374D" w:rsidRDefault="00804D85" w:rsidP="00804D85">
            <w:pPr>
              <w:ind w:leftChars="100" w:left="210"/>
              <w:rPr>
                <w:rFonts w:ascii="游ゴシック" w:eastAsia="游ゴシック" w:hAnsi="游ゴシック"/>
              </w:rPr>
            </w:pPr>
            <w:r w:rsidRPr="0029374D">
              <w:rPr>
                <w:rFonts w:ascii="游ゴシック" w:eastAsia="游ゴシック" w:hAnsi="游ゴシック" w:hint="eastAsia"/>
              </w:rPr>
              <w:t>サービス</w:t>
            </w:r>
            <w:r w:rsidR="00816A71" w:rsidRPr="0029374D">
              <w:rPr>
                <w:rFonts w:ascii="游ゴシック" w:eastAsia="游ゴシック" w:hAnsi="游ゴシック" w:hint="eastAsia"/>
              </w:rPr>
              <w:t>カウンター、</w:t>
            </w:r>
            <w:r w:rsidR="00484A34" w:rsidRPr="0029374D">
              <w:rPr>
                <w:rFonts w:ascii="游ゴシック" w:eastAsia="游ゴシック" w:hAnsi="游ゴシック" w:hint="eastAsia"/>
              </w:rPr>
              <w:t>記載台、</w:t>
            </w:r>
            <w:r w:rsidR="00816A71" w:rsidRPr="0029374D">
              <w:rPr>
                <w:rFonts w:ascii="游ゴシック" w:eastAsia="游ゴシック" w:hAnsi="游ゴシック" w:hint="eastAsia"/>
              </w:rPr>
              <w:t>一般書架、展示架、雑誌用書架、新聞用書架、ＣＤ・ＤＶＤ架、</w:t>
            </w:r>
            <w:r w:rsidRPr="0029374D">
              <w:rPr>
                <w:rFonts w:ascii="游ゴシック" w:eastAsia="游ゴシック" w:hAnsi="游ゴシック" w:hint="eastAsia"/>
              </w:rPr>
              <w:t>カウンター内事務用書架、</w:t>
            </w:r>
            <w:r w:rsidR="00484A34" w:rsidRPr="0029374D">
              <w:rPr>
                <w:rFonts w:ascii="游ゴシック" w:eastAsia="游ゴシック" w:hAnsi="游ゴシック" w:hint="eastAsia"/>
              </w:rPr>
              <w:t>視聴ブース、</w:t>
            </w:r>
            <w:r w:rsidR="00596829" w:rsidRPr="0029374D">
              <w:rPr>
                <w:rFonts w:ascii="游ゴシック" w:eastAsia="游ゴシック" w:hAnsi="游ゴシック" w:hint="eastAsia"/>
              </w:rPr>
              <w:t>インターネット端末台、</w:t>
            </w:r>
            <w:r w:rsidR="00816A71" w:rsidRPr="0029374D">
              <w:rPr>
                <w:rFonts w:ascii="游ゴシック" w:eastAsia="游ゴシック" w:hAnsi="游ゴシック" w:hint="eastAsia"/>
              </w:rPr>
              <w:t>机（壁等に固定する場合）</w:t>
            </w:r>
            <w:r w:rsidR="009151EE" w:rsidRPr="0029374D">
              <w:rPr>
                <w:rFonts w:ascii="游ゴシック" w:eastAsia="游ゴシック" w:hAnsi="游ゴシック" w:hint="eastAsia"/>
              </w:rPr>
              <w:t>、ブラインドまたはロールスクリーン</w:t>
            </w:r>
          </w:p>
        </w:tc>
      </w:tr>
    </w:tbl>
    <w:p w14:paraId="4C8D3A78" w14:textId="77777777" w:rsidR="00277CE7" w:rsidRPr="0029374D" w:rsidRDefault="00816A71"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※事業者調達分の什器備品等の選定にあたっては、本市図書館と協議を行ったうえで提案を行うこと（以下同様）。　問合せ先）大阪市立中央図書館　地域サービス担当　電話06-6539-3320</w:t>
      </w:r>
    </w:p>
    <w:p w14:paraId="6108F73E" w14:textId="77777777" w:rsidR="00D41167" w:rsidRPr="0029374D" w:rsidRDefault="00D41167" w:rsidP="006C3132">
      <w:pPr>
        <w:ind w:left="210" w:hangingChars="100" w:hanging="210"/>
        <w:rPr>
          <w:rFonts w:ascii="游ゴシック" w:eastAsia="游ゴシック" w:hAnsi="游ゴシック"/>
        </w:rPr>
      </w:pPr>
    </w:p>
    <w:tbl>
      <w:tblPr>
        <w:tblStyle w:val="a4"/>
        <w:tblW w:w="0" w:type="auto"/>
        <w:tblLayout w:type="fixed"/>
        <w:tblLook w:val="04A0" w:firstRow="1" w:lastRow="0" w:firstColumn="1" w:lastColumn="0" w:noHBand="0" w:noVBand="1"/>
      </w:tblPr>
      <w:tblGrid>
        <w:gridCol w:w="421"/>
        <w:gridCol w:w="1118"/>
        <w:gridCol w:w="6955"/>
      </w:tblGrid>
      <w:tr w:rsidR="00D41167" w:rsidRPr="0029374D" w14:paraId="5C8B938D" w14:textId="77777777" w:rsidTr="00D41167">
        <w:tc>
          <w:tcPr>
            <w:tcW w:w="1539" w:type="dxa"/>
            <w:gridSpan w:val="2"/>
          </w:tcPr>
          <w:p w14:paraId="3001E3B6"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Ａ－２</w:t>
            </w:r>
          </w:p>
        </w:tc>
        <w:tc>
          <w:tcPr>
            <w:tcW w:w="6955" w:type="dxa"/>
          </w:tcPr>
          <w:p w14:paraId="53897CF5"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開架（児童書架）スペース</w:t>
            </w:r>
          </w:p>
        </w:tc>
      </w:tr>
      <w:tr w:rsidR="00D41167" w:rsidRPr="0029374D" w14:paraId="06F40623" w14:textId="77777777" w:rsidTr="00D41167">
        <w:tc>
          <w:tcPr>
            <w:tcW w:w="421" w:type="dxa"/>
            <w:vMerge w:val="restart"/>
            <w:textDirection w:val="tbRlV"/>
          </w:tcPr>
          <w:p w14:paraId="6158CA77" w14:textId="77777777" w:rsidR="00D41167" w:rsidRPr="0029374D" w:rsidRDefault="00D41167"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265C1677"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35D6A7E6" w14:textId="77777777" w:rsidR="00D41167" w:rsidRPr="0029374D" w:rsidRDefault="00EE5EF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幼児から小学生向け</w:t>
            </w:r>
            <w:r w:rsidR="00D41167" w:rsidRPr="0029374D">
              <w:rPr>
                <w:rFonts w:ascii="游ゴシック" w:eastAsia="游ゴシック" w:hAnsi="游ゴシック" w:hint="eastAsia"/>
              </w:rPr>
              <w:t>の図書等を閲覧する　収納冊数</w:t>
            </w:r>
            <w:r w:rsidR="00CA1655" w:rsidRPr="0029374D">
              <w:rPr>
                <w:rFonts w:ascii="游ゴシック" w:eastAsia="游ゴシック" w:hAnsi="游ゴシック" w:hint="eastAsia"/>
              </w:rPr>
              <w:t>25</w:t>
            </w:r>
            <w:r w:rsidR="00D41167" w:rsidRPr="0029374D">
              <w:rPr>
                <w:rFonts w:ascii="游ゴシック" w:eastAsia="游ゴシック" w:hAnsi="游ゴシック" w:hint="eastAsia"/>
              </w:rPr>
              <w:t>,000冊程度</w:t>
            </w:r>
          </w:p>
        </w:tc>
      </w:tr>
      <w:tr w:rsidR="00D41167" w:rsidRPr="0029374D" w14:paraId="0CDF5E21" w14:textId="77777777" w:rsidTr="00D41167">
        <w:tc>
          <w:tcPr>
            <w:tcW w:w="421" w:type="dxa"/>
            <w:vMerge/>
          </w:tcPr>
          <w:p w14:paraId="5A9C2F8D"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34D90EF6"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061FCBF0" w14:textId="77777777" w:rsidR="00D41167" w:rsidRPr="0029374D" w:rsidRDefault="00D41167" w:rsidP="00804D85">
            <w:pPr>
              <w:ind w:left="210" w:hangingChars="100" w:hanging="210"/>
              <w:rPr>
                <w:rFonts w:ascii="游ゴシック" w:eastAsia="游ゴシック" w:hAnsi="游ゴシック"/>
              </w:rPr>
            </w:pPr>
            <w:r w:rsidRPr="0029374D">
              <w:rPr>
                <w:rFonts w:ascii="游ゴシック" w:eastAsia="游ゴシック" w:hAnsi="游ゴシック" w:hint="eastAsia"/>
              </w:rPr>
              <w:t>700㎡</w:t>
            </w:r>
            <w:r w:rsidR="003249DE" w:rsidRPr="0029374D">
              <w:rPr>
                <w:rFonts w:ascii="游ゴシック" w:eastAsia="游ゴシック" w:hAnsi="游ゴシック" w:hint="eastAsia"/>
              </w:rPr>
              <w:t>以上</w:t>
            </w:r>
            <w:r w:rsidRPr="0029374D">
              <w:rPr>
                <w:rFonts w:ascii="游ゴシック" w:eastAsia="游ゴシック" w:hAnsi="游ゴシック" w:hint="eastAsia"/>
              </w:rPr>
              <w:t>（</w:t>
            </w:r>
            <w:r w:rsidR="00804D85" w:rsidRPr="0029374D">
              <w:rPr>
                <w:rFonts w:ascii="游ゴシック" w:eastAsia="游ゴシック" w:hAnsi="游ゴシック" w:hint="eastAsia"/>
              </w:rPr>
              <w:t>A-1一般</w:t>
            </w:r>
            <w:r w:rsidRPr="0029374D">
              <w:rPr>
                <w:rFonts w:ascii="游ゴシック" w:eastAsia="游ゴシック" w:hAnsi="游ゴシック" w:hint="eastAsia"/>
              </w:rPr>
              <w:t>書架スペースと合わせて）</w:t>
            </w:r>
          </w:p>
        </w:tc>
      </w:tr>
      <w:tr w:rsidR="008323DA" w:rsidRPr="0029374D" w14:paraId="03BE4989" w14:textId="77777777" w:rsidTr="00987FC3">
        <w:tc>
          <w:tcPr>
            <w:tcW w:w="421" w:type="dxa"/>
            <w:vMerge/>
          </w:tcPr>
          <w:p w14:paraId="702AC458"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33BB5230"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344CDCC5"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1（A-1一般書架スペースと合わせて）</w:t>
            </w:r>
          </w:p>
        </w:tc>
      </w:tr>
      <w:tr w:rsidR="00D41167" w:rsidRPr="0029374D" w14:paraId="7A51AE60" w14:textId="77777777" w:rsidTr="00D41167">
        <w:tc>
          <w:tcPr>
            <w:tcW w:w="421" w:type="dxa"/>
            <w:vMerge/>
          </w:tcPr>
          <w:p w14:paraId="3617C9B0"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49A13243"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48121F90" w14:textId="77777777" w:rsidR="00D41167" w:rsidRPr="0029374D" w:rsidRDefault="00804D85" w:rsidP="00804D85">
            <w:pPr>
              <w:ind w:left="210" w:hangingChars="100" w:hanging="210"/>
              <w:rPr>
                <w:rFonts w:ascii="游ゴシック" w:eastAsia="游ゴシック" w:hAnsi="游ゴシック"/>
              </w:rPr>
            </w:pPr>
            <w:r w:rsidRPr="0029374D">
              <w:rPr>
                <w:rFonts w:ascii="游ゴシック" w:eastAsia="游ゴシック" w:hAnsi="游ゴシック" w:hint="eastAsia"/>
              </w:rPr>
              <w:t>一日1,300名程度（Ａ‐1と合わせて）</w:t>
            </w:r>
          </w:p>
        </w:tc>
      </w:tr>
      <w:tr w:rsidR="00D41167" w:rsidRPr="0029374D" w14:paraId="17F18618" w14:textId="77777777" w:rsidTr="00D41167">
        <w:tc>
          <w:tcPr>
            <w:tcW w:w="421" w:type="dxa"/>
            <w:vMerge/>
          </w:tcPr>
          <w:p w14:paraId="2A9B9BA0"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2EAE219E"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694C71BA" w14:textId="77777777" w:rsidR="00D41167" w:rsidRPr="0029374D" w:rsidRDefault="00527A43" w:rsidP="006C3132">
            <w:pPr>
              <w:pStyle w:val="a3"/>
              <w:numPr>
                <w:ilvl w:val="0"/>
                <w:numId w:val="5"/>
              </w:numPr>
              <w:ind w:leftChars="0" w:left="210" w:hangingChars="100" w:hanging="210"/>
              <w:rPr>
                <w:rFonts w:ascii="游ゴシック" w:eastAsia="游ゴシック" w:hAnsi="游ゴシック"/>
              </w:rPr>
            </w:pPr>
            <w:r w:rsidRPr="0029374D">
              <w:rPr>
                <w:rFonts w:ascii="游ゴシック" w:eastAsia="游ゴシック" w:hAnsi="游ゴシック" w:hint="eastAsia"/>
              </w:rPr>
              <w:t>開架（一般書架）スペースとは</w:t>
            </w:r>
            <w:r w:rsidR="00CA1655" w:rsidRPr="0029374D">
              <w:rPr>
                <w:rFonts w:ascii="游ゴシック" w:eastAsia="游ゴシック" w:hAnsi="游ゴシック" w:hint="eastAsia"/>
              </w:rPr>
              <w:t>連続性を確保しながらも空間の独立性を確保すること</w:t>
            </w:r>
          </w:p>
          <w:p w14:paraId="34B3E9C7" w14:textId="77777777" w:rsidR="00D41167" w:rsidRPr="0029374D" w:rsidRDefault="00D41167"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書架間の通路幅は1.3m.以上とし、車椅子、ベビーカー、ブックトラックとのすれ違いに支障のない空間を確保すること</w:t>
            </w:r>
          </w:p>
          <w:p w14:paraId="751C3EC6" w14:textId="77777777" w:rsidR="00D41167" w:rsidRPr="0029374D" w:rsidRDefault="00D41167"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見通しのよさを確保するため、壁付けでない書架については</w:t>
            </w:r>
            <w:r w:rsidR="00AC6095" w:rsidRPr="0029374D">
              <w:rPr>
                <w:rFonts w:ascii="游ゴシック" w:eastAsia="游ゴシック" w:hAnsi="游ゴシック" w:hint="eastAsia"/>
              </w:rPr>
              <w:t>高さ</w:t>
            </w:r>
            <w:r w:rsidRPr="0029374D">
              <w:rPr>
                <w:rFonts w:ascii="游ゴシック" w:eastAsia="游ゴシック" w:hAnsi="游ゴシック" w:hint="eastAsia"/>
              </w:rPr>
              <w:t>1.</w:t>
            </w:r>
            <w:r w:rsidR="00CA1655" w:rsidRPr="0029374D">
              <w:rPr>
                <w:rFonts w:ascii="游ゴシック" w:eastAsia="游ゴシック" w:hAnsi="游ゴシック" w:hint="eastAsia"/>
              </w:rPr>
              <w:t>3</w:t>
            </w:r>
            <w:r w:rsidRPr="0029374D">
              <w:rPr>
                <w:rFonts w:ascii="游ゴシック" w:eastAsia="游ゴシック" w:hAnsi="游ゴシック" w:hint="eastAsia"/>
              </w:rPr>
              <w:t>m以下のもの</w:t>
            </w:r>
            <w:r w:rsidR="00CA1655" w:rsidRPr="0029374D">
              <w:rPr>
                <w:rFonts w:ascii="游ゴシック" w:eastAsia="游ゴシック" w:hAnsi="游ゴシック" w:hint="eastAsia"/>
              </w:rPr>
              <w:t>と</w:t>
            </w:r>
            <w:r w:rsidR="00F66235" w:rsidRPr="0029374D">
              <w:rPr>
                <w:rFonts w:ascii="游ゴシック" w:eastAsia="游ゴシック" w:hAnsi="游ゴシック" w:hint="eastAsia"/>
              </w:rPr>
              <w:t>絵本架（表紙を見せて置けるようにできるもの）で構成すること</w:t>
            </w:r>
          </w:p>
          <w:p w14:paraId="57A116B5" w14:textId="77777777" w:rsidR="00D41167" w:rsidRPr="0029374D" w:rsidRDefault="00EE5EFA"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安全性に配慮し、</w:t>
            </w:r>
            <w:r w:rsidR="00F66235" w:rsidRPr="0029374D">
              <w:rPr>
                <w:rFonts w:ascii="游ゴシック" w:eastAsia="游ゴシック" w:hAnsi="游ゴシック" w:hint="eastAsia"/>
              </w:rPr>
              <w:t>見通しがよく、子どもたちが気軽に訪れることができる空間とすること</w:t>
            </w:r>
          </w:p>
          <w:p w14:paraId="59F1036E" w14:textId="77777777" w:rsidR="00EE5EFA" w:rsidRPr="0029374D" w:rsidRDefault="00EE5EFA"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子どもが寝転んで読んだり、親子でゆったり座って読み聞かせができる</w:t>
            </w:r>
            <w:r w:rsidR="00F66235" w:rsidRPr="0029374D">
              <w:rPr>
                <w:rFonts w:ascii="游ゴシック" w:eastAsia="游ゴシック" w:hAnsi="游ゴシック" w:hint="eastAsia"/>
              </w:rPr>
              <w:t>スペースを設置すること</w:t>
            </w:r>
          </w:p>
          <w:p w14:paraId="0E1D7F76" w14:textId="77777777" w:rsidR="00EE5EFA" w:rsidRPr="0029374D" w:rsidRDefault="00EE5EFA"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紙芝居書架が設置できるスペースを確保すること</w:t>
            </w:r>
          </w:p>
          <w:p w14:paraId="1CAF85F2" w14:textId="77777777" w:rsidR="00EE5EFA" w:rsidRPr="0029374D" w:rsidRDefault="00AC6095" w:rsidP="00EE5EFA">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ベビーカーを停めておけるスペースを考慮すること</w:t>
            </w:r>
          </w:p>
          <w:p w14:paraId="14B2519C" w14:textId="77777777" w:rsidR="00D41167" w:rsidRPr="0029374D" w:rsidRDefault="00D41167" w:rsidP="00EE5EFA">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閲覧席は</w:t>
            </w:r>
            <w:r w:rsidR="00EE5EFA" w:rsidRPr="0029374D">
              <w:rPr>
                <w:rFonts w:ascii="游ゴシック" w:eastAsia="游ゴシック" w:hAnsi="游ゴシック" w:hint="eastAsia"/>
              </w:rPr>
              <w:t>10</w:t>
            </w:r>
            <w:r w:rsidRPr="0029374D">
              <w:rPr>
                <w:rFonts w:ascii="游ゴシック" w:eastAsia="游ゴシック" w:hAnsi="游ゴシック" w:hint="eastAsia"/>
              </w:rPr>
              <w:t>席</w:t>
            </w:r>
            <w:r w:rsidR="00EE5EFA" w:rsidRPr="0029374D">
              <w:rPr>
                <w:rFonts w:ascii="游ゴシック" w:eastAsia="游ゴシック" w:hAnsi="游ゴシック" w:hint="eastAsia"/>
              </w:rPr>
              <w:t>以上</w:t>
            </w:r>
            <w:r w:rsidRPr="0029374D">
              <w:rPr>
                <w:rFonts w:ascii="游ゴシック" w:eastAsia="游ゴシック" w:hAnsi="游ゴシック" w:hint="eastAsia"/>
              </w:rPr>
              <w:t>を目安とすること</w:t>
            </w:r>
          </w:p>
        </w:tc>
      </w:tr>
      <w:tr w:rsidR="00D41167" w:rsidRPr="0029374D" w14:paraId="7AFF6CBF" w14:textId="77777777" w:rsidTr="00D41167">
        <w:tc>
          <w:tcPr>
            <w:tcW w:w="421" w:type="dxa"/>
            <w:vMerge/>
          </w:tcPr>
          <w:p w14:paraId="27B217F1"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764D4E7E"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0EC91EBA" w14:textId="77777777" w:rsidR="00EE5EFA" w:rsidRPr="0029374D" w:rsidRDefault="00EE5EF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Ａ‐１に同じ</w:t>
            </w:r>
          </w:p>
          <w:p w14:paraId="54AC8F39" w14:textId="77777777" w:rsidR="00AC6095" w:rsidRPr="0029374D" w:rsidRDefault="00EE5EFA" w:rsidP="00EE5EFA">
            <w:pPr>
              <w:ind w:left="210" w:hangingChars="100" w:hanging="210"/>
              <w:rPr>
                <w:rFonts w:ascii="游ゴシック" w:eastAsia="游ゴシック" w:hAnsi="游ゴシック"/>
              </w:rPr>
            </w:pPr>
            <w:r w:rsidRPr="0029374D">
              <w:rPr>
                <w:rFonts w:ascii="游ゴシック" w:eastAsia="游ゴシック" w:hAnsi="游ゴシック" w:hint="eastAsia"/>
              </w:rPr>
              <w:t>また、</w:t>
            </w:r>
            <w:r w:rsidR="009227C1" w:rsidRPr="0029374D">
              <w:rPr>
                <w:rFonts w:ascii="游ゴシック" w:eastAsia="游ゴシック" w:hAnsi="游ゴシック" w:hint="eastAsia"/>
              </w:rPr>
              <w:t>トイレの利用の便を考えた配置・動線</w:t>
            </w:r>
            <w:r w:rsidRPr="0029374D">
              <w:rPr>
                <w:rFonts w:ascii="游ゴシック" w:eastAsia="游ゴシック" w:hAnsi="游ゴシック" w:hint="eastAsia"/>
              </w:rPr>
              <w:t>に配慮</w:t>
            </w:r>
            <w:r w:rsidR="009227C1" w:rsidRPr="0029374D">
              <w:rPr>
                <w:rFonts w:ascii="游ゴシック" w:eastAsia="游ゴシック" w:hAnsi="游ゴシック" w:hint="eastAsia"/>
              </w:rPr>
              <w:t>すること</w:t>
            </w:r>
          </w:p>
        </w:tc>
      </w:tr>
      <w:tr w:rsidR="00D41167" w:rsidRPr="0029374D" w14:paraId="60989B4F" w14:textId="77777777" w:rsidTr="00D41167">
        <w:tc>
          <w:tcPr>
            <w:tcW w:w="421" w:type="dxa"/>
            <w:vMerge/>
          </w:tcPr>
          <w:p w14:paraId="33FBE2EF"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613DB4ED"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1752DA97" w14:textId="77777777" w:rsidR="006553C0" w:rsidRPr="0029374D" w:rsidRDefault="00EE5EFA" w:rsidP="00EE5EFA">
            <w:pPr>
              <w:rPr>
                <w:rFonts w:ascii="游ゴシック" w:eastAsia="游ゴシック" w:hAnsi="游ゴシック"/>
              </w:rPr>
            </w:pPr>
            <w:r w:rsidRPr="0029374D">
              <w:rPr>
                <w:rFonts w:ascii="游ゴシック" w:eastAsia="游ゴシック" w:hAnsi="游ゴシック" w:hint="eastAsia"/>
              </w:rPr>
              <w:t>Ａ‐１に同じ</w:t>
            </w:r>
          </w:p>
        </w:tc>
      </w:tr>
      <w:tr w:rsidR="00D41167" w:rsidRPr="0029374D" w14:paraId="388C8FD9" w14:textId="77777777" w:rsidTr="00D41167">
        <w:tc>
          <w:tcPr>
            <w:tcW w:w="421" w:type="dxa"/>
            <w:vMerge/>
          </w:tcPr>
          <w:p w14:paraId="598B1857" w14:textId="77777777" w:rsidR="00D41167" w:rsidRPr="0029374D" w:rsidRDefault="00D41167" w:rsidP="006C3132">
            <w:pPr>
              <w:ind w:left="210" w:hangingChars="100" w:hanging="210"/>
              <w:rPr>
                <w:rFonts w:ascii="游ゴシック" w:eastAsia="游ゴシック" w:hAnsi="游ゴシック"/>
              </w:rPr>
            </w:pPr>
          </w:p>
        </w:tc>
        <w:tc>
          <w:tcPr>
            <w:tcW w:w="1118" w:type="dxa"/>
          </w:tcPr>
          <w:p w14:paraId="483197FF"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31A0FC09"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07F1BC6A"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机、椅子</w:t>
            </w:r>
          </w:p>
          <w:p w14:paraId="5FD5EB7F" w14:textId="77777777" w:rsidR="00D41167" w:rsidRPr="0029374D" w:rsidRDefault="00D4116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2CB861CC" w14:textId="77777777" w:rsidR="00D41167" w:rsidRPr="0029374D" w:rsidRDefault="009227C1" w:rsidP="00596829">
            <w:pPr>
              <w:ind w:left="210" w:hangingChars="100" w:hanging="210"/>
              <w:rPr>
                <w:rFonts w:ascii="游ゴシック" w:eastAsia="游ゴシック" w:hAnsi="游ゴシック"/>
              </w:rPr>
            </w:pPr>
            <w:r w:rsidRPr="0029374D">
              <w:rPr>
                <w:rFonts w:ascii="游ゴシック" w:eastAsia="游ゴシック" w:hAnsi="游ゴシック" w:hint="eastAsia"/>
              </w:rPr>
              <w:t>児童</w:t>
            </w:r>
            <w:r w:rsidR="00D41167" w:rsidRPr="0029374D">
              <w:rPr>
                <w:rFonts w:ascii="游ゴシック" w:eastAsia="游ゴシック" w:hAnsi="游ゴシック" w:hint="eastAsia"/>
              </w:rPr>
              <w:t>書架、</w:t>
            </w:r>
            <w:r w:rsidRPr="0029374D">
              <w:rPr>
                <w:rFonts w:ascii="游ゴシック" w:eastAsia="游ゴシック" w:hAnsi="游ゴシック" w:hint="eastAsia"/>
              </w:rPr>
              <w:t>絵本架、紙芝居</w:t>
            </w:r>
            <w:r w:rsidR="00596829" w:rsidRPr="0029374D">
              <w:rPr>
                <w:rFonts w:ascii="游ゴシック" w:eastAsia="游ゴシック" w:hAnsi="游ゴシック" w:hint="eastAsia"/>
              </w:rPr>
              <w:t>書</w:t>
            </w:r>
            <w:r w:rsidRPr="0029374D">
              <w:rPr>
                <w:rFonts w:ascii="游ゴシック" w:eastAsia="游ゴシック" w:hAnsi="游ゴシック" w:hint="eastAsia"/>
              </w:rPr>
              <w:t>架、</w:t>
            </w:r>
            <w:r w:rsidR="00D41167" w:rsidRPr="0029374D">
              <w:rPr>
                <w:rFonts w:ascii="游ゴシック" w:eastAsia="游ゴシック" w:hAnsi="游ゴシック" w:hint="eastAsia"/>
              </w:rPr>
              <w:t>展示架</w:t>
            </w:r>
            <w:r w:rsidRPr="0029374D">
              <w:rPr>
                <w:rFonts w:ascii="游ゴシック" w:eastAsia="游ゴシック" w:hAnsi="游ゴシック" w:hint="eastAsia"/>
              </w:rPr>
              <w:t>、</w:t>
            </w:r>
            <w:r w:rsidR="00D41167" w:rsidRPr="0029374D">
              <w:rPr>
                <w:rFonts w:ascii="游ゴシック" w:eastAsia="游ゴシック" w:hAnsi="游ゴシック" w:hint="eastAsia"/>
              </w:rPr>
              <w:t>机（壁等に固定する場合）</w:t>
            </w:r>
            <w:r w:rsidR="00596829" w:rsidRPr="0029374D">
              <w:rPr>
                <w:rFonts w:ascii="游ゴシック" w:eastAsia="游ゴシック" w:hAnsi="游ゴシック" w:hint="eastAsia"/>
              </w:rPr>
              <w:t>、</w:t>
            </w:r>
            <w:r w:rsidR="00484A34" w:rsidRPr="0029374D">
              <w:rPr>
                <w:rFonts w:ascii="游ゴシック" w:eastAsia="游ゴシック" w:hAnsi="游ゴシック" w:hint="eastAsia"/>
              </w:rPr>
              <w:t>ブラインドまたはロールスクリーン</w:t>
            </w:r>
          </w:p>
        </w:tc>
      </w:tr>
    </w:tbl>
    <w:p w14:paraId="03774F47" w14:textId="77777777" w:rsidR="009227C1" w:rsidRPr="0029374D" w:rsidRDefault="007F675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Ｂ</w:t>
      </w:r>
      <w:r w:rsidR="0008676B" w:rsidRPr="0029374D">
        <w:rPr>
          <w:rFonts w:ascii="游ゴシック" w:eastAsia="游ゴシック" w:hAnsi="游ゴシック" w:hint="eastAsia"/>
        </w:rPr>
        <w:t>多目的室</w:t>
      </w:r>
      <w:r w:rsidR="00596829" w:rsidRPr="0029374D">
        <w:rPr>
          <w:rFonts w:ascii="游ゴシック" w:eastAsia="游ゴシック" w:hAnsi="游ゴシック" w:hint="eastAsia"/>
        </w:rPr>
        <w:t>（または多目的スペース）</w:t>
      </w:r>
    </w:p>
    <w:tbl>
      <w:tblPr>
        <w:tblStyle w:val="a4"/>
        <w:tblW w:w="8494" w:type="dxa"/>
        <w:tblInd w:w="113" w:type="dxa"/>
        <w:tblLayout w:type="fixed"/>
        <w:tblLook w:val="04A0" w:firstRow="1" w:lastRow="0" w:firstColumn="1" w:lastColumn="0" w:noHBand="0" w:noVBand="1"/>
      </w:tblPr>
      <w:tblGrid>
        <w:gridCol w:w="421"/>
        <w:gridCol w:w="1118"/>
        <w:gridCol w:w="6955"/>
      </w:tblGrid>
      <w:tr w:rsidR="00A12493" w:rsidRPr="0029374D" w14:paraId="168A2D79" w14:textId="77777777" w:rsidTr="003C69B4">
        <w:tc>
          <w:tcPr>
            <w:tcW w:w="1539" w:type="dxa"/>
            <w:gridSpan w:val="2"/>
          </w:tcPr>
          <w:p w14:paraId="1329094C" w14:textId="77777777" w:rsidR="00A12493" w:rsidRPr="0029374D" w:rsidRDefault="007F6757" w:rsidP="007F6757">
            <w:pPr>
              <w:ind w:left="210" w:hangingChars="100" w:hanging="210"/>
              <w:rPr>
                <w:rFonts w:ascii="游ゴシック" w:eastAsia="游ゴシック" w:hAnsi="游ゴシック"/>
              </w:rPr>
            </w:pPr>
            <w:r w:rsidRPr="0029374D">
              <w:rPr>
                <w:rFonts w:ascii="游ゴシック" w:eastAsia="游ゴシック" w:hAnsi="游ゴシック" w:hint="eastAsia"/>
              </w:rPr>
              <w:t>Ｂ</w:t>
            </w:r>
            <w:r w:rsidR="00A12493" w:rsidRPr="0029374D">
              <w:rPr>
                <w:rFonts w:ascii="游ゴシック" w:eastAsia="游ゴシック" w:hAnsi="游ゴシック" w:hint="eastAsia"/>
              </w:rPr>
              <w:t>－１</w:t>
            </w:r>
          </w:p>
        </w:tc>
        <w:tc>
          <w:tcPr>
            <w:tcW w:w="6955" w:type="dxa"/>
          </w:tcPr>
          <w:p w14:paraId="28566C6C"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多目的室</w:t>
            </w:r>
            <w:r w:rsidR="00596829" w:rsidRPr="0029374D">
              <w:rPr>
                <w:rFonts w:ascii="游ゴシック" w:eastAsia="游ゴシック" w:hAnsi="游ゴシック" w:hint="eastAsia"/>
              </w:rPr>
              <w:t>（または多目的スペース）</w:t>
            </w:r>
          </w:p>
        </w:tc>
      </w:tr>
      <w:tr w:rsidR="00A12493" w:rsidRPr="0029374D" w14:paraId="09DDC4D3" w14:textId="77777777" w:rsidTr="003C69B4">
        <w:tc>
          <w:tcPr>
            <w:tcW w:w="421" w:type="dxa"/>
            <w:vMerge w:val="restart"/>
            <w:textDirection w:val="tbRlV"/>
          </w:tcPr>
          <w:p w14:paraId="762D8810" w14:textId="77777777" w:rsidR="00A12493" w:rsidRPr="0029374D" w:rsidRDefault="00A12493"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4BC9C686"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16D1CE23"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読み聞かせなど</w:t>
            </w:r>
            <w:r w:rsidR="00987FC3">
              <w:rPr>
                <w:rFonts w:ascii="游ゴシック" w:eastAsia="游ゴシック" w:hAnsi="游ゴシック" w:hint="eastAsia"/>
              </w:rPr>
              <w:t>の</w:t>
            </w:r>
            <w:r w:rsidRPr="0029374D">
              <w:rPr>
                <w:rFonts w:ascii="游ゴシック" w:eastAsia="游ゴシック" w:hAnsi="游ゴシック" w:hint="eastAsia"/>
              </w:rPr>
              <w:t>おはなし会や、一般向け講座等を行うためのスペース</w:t>
            </w:r>
          </w:p>
        </w:tc>
      </w:tr>
      <w:tr w:rsidR="00A12493" w:rsidRPr="0029374D" w14:paraId="764A9A18" w14:textId="77777777" w:rsidTr="003C69B4">
        <w:tc>
          <w:tcPr>
            <w:tcW w:w="421" w:type="dxa"/>
            <w:vMerge/>
          </w:tcPr>
          <w:p w14:paraId="1BD4774B"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40F14B44"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03E15370"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80㎡</w:t>
            </w:r>
            <w:r w:rsidR="00987FC3">
              <w:rPr>
                <w:rFonts w:ascii="游ゴシック" w:eastAsia="游ゴシック" w:hAnsi="游ゴシック" w:hint="eastAsia"/>
              </w:rPr>
              <w:t>程度</w:t>
            </w:r>
            <w:r w:rsidRPr="0029374D">
              <w:rPr>
                <w:rFonts w:ascii="游ゴシック" w:eastAsia="游ゴシック" w:hAnsi="游ゴシック" w:hint="eastAsia"/>
              </w:rPr>
              <w:t>（机・椅子等を収納できるスペース10㎡</w:t>
            </w:r>
            <w:r w:rsidR="00987FC3">
              <w:rPr>
                <w:rFonts w:ascii="游ゴシック" w:eastAsia="游ゴシック" w:hAnsi="游ゴシック" w:hint="eastAsia"/>
              </w:rPr>
              <w:t>程度</w:t>
            </w:r>
            <w:r w:rsidRPr="0029374D">
              <w:rPr>
                <w:rFonts w:ascii="游ゴシック" w:eastAsia="游ゴシック" w:hAnsi="游ゴシック" w:hint="eastAsia"/>
              </w:rPr>
              <w:t>を含む）</w:t>
            </w:r>
          </w:p>
        </w:tc>
      </w:tr>
      <w:tr w:rsidR="008323DA" w:rsidRPr="0029374D" w14:paraId="716A083A" w14:textId="77777777" w:rsidTr="00987FC3">
        <w:tc>
          <w:tcPr>
            <w:tcW w:w="421" w:type="dxa"/>
            <w:vMerge/>
          </w:tcPr>
          <w:p w14:paraId="27068394"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3FF29E28"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59AA32C1"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A12493" w:rsidRPr="0029374D" w14:paraId="6FF9C862" w14:textId="77777777" w:rsidTr="003C69B4">
        <w:tc>
          <w:tcPr>
            <w:tcW w:w="421" w:type="dxa"/>
            <w:vMerge/>
          </w:tcPr>
          <w:p w14:paraId="0BCA8B6A"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74531C2C"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336CCCCE" w14:textId="571AB8C4" w:rsidR="00596829" w:rsidRPr="0029374D" w:rsidRDefault="00922273" w:rsidP="00596829">
            <w:pPr>
              <w:rPr>
                <w:rFonts w:ascii="游ゴシック" w:eastAsia="游ゴシック" w:hAnsi="游ゴシック"/>
              </w:rPr>
            </w:pPr>
            <w:r w:rsidRPr="00922273">
              <w:rPr>
                <w:rFonts w:ascii="游ゴシック" w:eastAsia="游ゴシック" w:hAnsi="游ゴシック" w:hint="eastAsia"/>
              </w:rPr>
              <w:t>定員</w:t>
            </w:r>
            <w:r w:rsidRPr="00922273">
              <w:rPr>
                <w:rFonts w:ascii="游ゴシック" w:eastAsia="游ゴシック" w:hAnsi="游ゴシック"/>
              </w:rPr>
              <w:t>60名程度</w:t>
            </w:r>
          </w:p>
        </w:tc>
      </w:tr>
      <w:tr w:rsidR="00A12493" w:rsidRPr="0029374D" w14:paraId="25DFD26B" w14:textId="77777777" w:rsidTr="003C69B4">
        <w:tc>
          <w:tcPr>
            <w:tcW w:w="421" w:type="dxa"/>
            <w:vMerge/>
          </w:tcPr>
          <w:p w14:paraId="5C8957BA"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1BF76BCA" w14:textId="77777777" w:rsidR="00A12493" w:rsidRPr="0029374D" w:rsidRDefault="00A12493" w:rsidP="00596829">
            <w:pPr>
              <w:ind w:left="210" w:hangingChars="100" w:hanging="210"/>
              <w:rPr>
                <w:rFonts w:ascii="游ゴシック" w:eastAsia="游ゴシック" w:hAnsi="游ゴシック"/>
              </w:rPr>
            </w:pPr>
            <w:r w:rsidRPr="0029374D">
              <w:rPr>
                <w:rFonts w:ascii="游ゴシック" w:eastAsia="游ゴシック" w:hAnsi="游ゴシック" w:hint="eastAsia"/>
              </w:rPr>
              <w:t>仕様</w:t>
            </w:r>
          </w:p>
        </w:tc>
        <w:tc>
          <w:tcPr>
            <w:tcW w:w="6955" w:type="dxa"/>
          </w:tcPr>
          <w:p w14:paraId="7DEEE977" w14:textId="77777777" w:rsidR="00D355D5" w:rsidRPr="0029374D" w:rsidRDefault="00D355D5"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中で催しをしている様子が見えるよう、一部に窓を設けるなどすること</w:t>
            </w:r>
          </w:p>
          <w:p w14:paraId="517F6634" w14:textId="77777777" w:rsidR="00A12493" w:rsidRPr="0029374D" w:rsidRDefault="00596829"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おはなし会等で暗室利用する場合の設備をそなえること</w:t>
            </w:r>
          </w:p>
          <w:p w14:paraId="1F80A8FE" w14:textId="77777777" w:rsidR="00596829" w:rsidRPr="0029374D" w:rsidRDefault="00596829" w:rsidP="00596829">
            <w:pPr>
              <w:rPr>
                <w:rFonts w:ascii="游ゴシック" w:eastAsia="游ゴシック" w:hAnsi="游ゴシック"/>
              </w:rPr>
            </w:pPr>
            <w:r w:rsidRPr="0029374D">
              <w:rPr>
                <w:rFonts w:ascii="游ゴシック" w:eastAsia="游ゴシック" w:hAnsi="游ゴシック" w:hint="eastAsia"/>
              </w:rPr>
              <w:t>※開架スペースとの間に壁を設けず、一体性を持たせた多目的スペースとすることも可</w:t>
            </w:r>
            <w:r w:rsidR="00BC3554" w:rsidRPr="0029374D">
              <w:rPr>
                <w:rFonts w:ascii="游ゴシック" w:eastAsia="游ゴシック" w:hAnsi="游ゴシック" w:hint="eastAsia"/>
              </w:rPr>
              <w:t>。ただし、</w:t>
            </w:r>
            <w:r w:rsidR="00A502CF" w:rsidRPr="0029374D">
              <w:rPr>
                <w:rFonts w:ascii="游ゴシック" w:eastAsia="游ゴシック" w:hAnsi="游ゴシック" w:hint="eastAsia"/>
              </w:rPr>
              <w:t>この場合、</w:t>
            </w:r>
            <w:r w:rsidR="00BC3554" w:rsidRPr="0029374D">
              <w:rPr>
                <w:rFonts w:ascii="游ゴシック" w:eastAsia="游ゴシック" w:hAnsi="游ゴシック" w:hint="eastAsia"/>
              </w:rPr>
              <w:t>催しにより、必要に応じて区切れる可動式のパーテーション</w:t>
            </w:r>
            <w:r w:rsidR="00A502CF" w:rsidRPr="0029374D">
              <w:rPr>
                <w:rFonts w:ascii="游ゴシック" w:eastAsia="游ゴシック" w:hAnsi="游ゴシック" w:hint="eastAsia"/>
              </w:rPr>
              <w:t>を備えること。</w:t>
            </w:r>
          </w:p>
        </w:tc>
      </w:tr>
      <w:tr w:rsidR="00A12493" w:rsidRPr="0029374D" w14:paraId="3CEEC64A" w14:textId="77777777" w:rsidTr="003C69B4">
        <w:tc>
          <w:tcPr>
            <w:tcW w:w="421" w:type="dxa"/>
            <w:vMerge/>
          </w:tcPr>
          <w:p w14:paraId="16982AEA"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66B316E4"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w:t>
            </w:r>
            <w:r w:rsidRPr="0029374D">
              <w:rPr>
                <w:rFonts w:ascii="游ゴシック" w:eastAsia="游ゴシック" w:hAnsi="游ゴシック" w:hint="eastAsia"/>
              </w:rPr>
              <w:lastRenderedPageBreak/>
              <w:t>関係</w:t>
            </w:r>
          </w:p>
        </w:tc>
        <w:tc>
          <w:tcPr>
            <w:tcW w:w="6955" w:type="dxa"/>
          </w:tcPr>
          <w:p w14:paraId="7F821865" w14:textId="77777777" w:rsidR="00A12493" w:rsidRPr="0029374D" w:rsidRDefault="00596829" w:rsidP="00596829">
            <w:pPr>
              <w:ind w:leftChars="100" w:left="210"/>
              <w:rPr>
                <w:rFonts w:ascii="游ゴシック" w:eastAsia="游ゴシック" w:hAnsi="游ゴシック"/>
              </w:rPr>
            </w:pPr>
            <w:r w:rsidRPr="0029374D">
              <w:rPr>
                <w:rFonts w:ascii="游ゴシック" w:eastAsia="游ゴシック" w:hAnsi="游ゴシック" w:hint="eastAsia"/>
              </w:rPr>
              <w:lastRenderedPageBreak/>
              <w:t>開架スペースとの間に壁等を設けず一体性を持たせることも可。その</w:t>
            </w:r>
            <w:r w:rsidRPr="0029374D">
              <w:rPr>
                <w:rFonts w:ascii="游ゴシック" w:eastAsia="游ゴシック" w:hAnsi="游ゴシック" w:hint="eastAsia"/>
              </w:rPr>
              <w:lastRenderedPageBreak/>
              <w:t>他の諸室とは壁により区切ること。</w:t>
            </w:r>
          </w:p>
        </w:tc>
      </w:tr>
      <w:tr w:rsidR="00A12493" w:rsidRPr="0029374D" w14:paraId="4C3187C1" w14:textId="77777777" w:rsidTr="003C69B4">
        <w:tc>
          <w:tcPr>
            <w:tcW w:w="421" w:type="dxa"/>
            <w:vMerge/>
          </w:tcPr>
          <w:p w14:paraId="2F39D86E"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5930BBBE" w14:textId="77777777" w:rsidR="00A12493" w:rsidRPr="0029374D" w:rsidRDefault="0072176E"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設備要</w:t>
            </w:r>
            <w:r w:rsidR="00A12493" w:rsidRPr="0029374D">
              <w:rPr>
                <w:rFonts w:ascii="游ゴシック" w:eastAsia="游ゴシック" w:hAnsi="游ゴシック" w:hint="eastAsia"/>
              </w:rPr>
              <w:t>件</w:t>
            </w:r>
          </w:p>
        </w:tc>
        <w:tc>
          <w:tcPr>
            <w:tcW w:w="6955" w:type="dxa"/>
          </w:tcPr>
          <w:p w14:paraId="3D9F4250" w14:textId="77777777" w:rsidR="00A12493" w:rsidRPr="0029374D" w:rsidRDefault="009151E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床は歩行音の発生しにくいもので清掃しやすい仕様にすること</w:t>
            </w:r>
          </w:p>
          <w:p w14:paraId="21BFCC2F" w14:textId="77777777" w:rsidR="00A12493" w:rsidRPr="0029374D" w:rsidRDefault="00A12493"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車椅子・ベビーカーの利用者にも十分配慮すること</w:t>
            </w:r>
          </w:p>
          <w:p w14:paraId="5608E7BC" w14:textId="77777777" w:rsidR="009151EE" w:rsidRPr="0029374D" w:rsidRDefault="009151E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ドアは重くないものとする（子どもの指づめ対策）</w:t>
            </w:r>
          </w:p>
          <w:p w14:paraId="2EAF0E22" w14:textId="77777777" w:rsidR="007D6B74" w:rsidRPr="0029374D" w:rsidRDefault="007D6B74"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事務室からネットワークケーブルを引</w:t>
            </w:r>
            <w:r w:rsidR="00D355D5" w:rsidRPr="0029374D">
              <w:rPr>
                <w:rFonts w:ascii="游ゴシック" w:eastAsia="游ゴシック" w:hAnsi="游ゴシック" w:hint="eastAsia"/>
              </w:rPr>
              <w:t>き</w:t>
            </w:r>
            <w:r w:rsidRPr="0029374D">
              <w:rPr>
                <w:rFonts w:ascii="游ゴシック" w:eastAsia="游ゴシック" w:hAnsi="游ゴシック" w:hint="eastAsia"/>
              </w:rPr>
              <w:t>、壁にLANポートを設置すること</w:t>
            </w:r>
          </w:p>
          <w:p w14:paraId="0CBE0B57" w14:textId="77777777" w:rsidR="004E22B2" w:rsidRPr="0029374D" w:rsidRDefault="00152B83"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照明は調光機能をつけること</w:t>
            </w:r>
          </w:p>
          <w:p w14:paraId="71C5CC0A" w14:textId="77777777" w:rsidR="0072176E" w:rsidRPr="0029374D" w:rsidRDefault="0072176E" w:rsidP="0072176E">
            <w:pPr>
              <w:rPr>
                <w:rFonts w:ascii="游ゴシック" w:eastAsia="游ゴシック" w:hAnsi="游ゴシック"/>
              </w:rPr>
            </w:pPr>
            <w:r w:rsidRPr="0029374D">
              <w:rPr>
                <w:rFonts w:ascii="游ゴシック" w:eastAsia="游ゴシック" w:hAnsi="游ゴシック" w:hint="eastAsia"/>
              </w:rPr>
              <w:t>※多目的スペースとする場合においても上記要件に留意すること</w:t>
            </w:r>
          </w:p>
        </w:tc>
      </w:tr>
      <w:tr w:rsidR="00A12493" w:rsidRPr="0029374D" w14:paraId="00C4B8BA" w14:textId="77777777" w:rsidTr="003C69B4">
        <w:tc>
          <w:tcPr>
            <w:tcW w:w="421" w:type="dxa"/>
            <w:vMerge/>
          </w:tcPr>
          <w:p w14:paraId="2331D526" w14:textId="77777777" w:rsidR="00A12493" w:rsidRPr="0029374D" w:rsidRDefault="00A12493" w:rsidP="006C3132">
            <w:pPr>
              <w:ind w:left="210" w:hangingChars="100" w:hanging="210"/>
              <w:rPr>
                <w:rFonts w:ascii="游ゴシック" w:eastAsia="游ゴシック" w:hAnsi="游ゴシック"/>
              </w:rPr>
            </w:pPr>
          </w:p>
        </w:tc>
        <w:tc>
          <w:tcPr>
            <w:tcW w:w="1118" w:type="dxa"/>
          </w:tcPr>
          <w:p w14:paraId="49CAEB12"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08A8EA55"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53327BB8" w14:textId="77777777" w:rsidR="00A12493" w:rsidRPr="0029374D" w:rsidRDefault="00A12493" w:rsidP="0072176E">
            <w:pPr>
              <w:ind w:leftChars="100" w:left="210"/>
              <w:rPr>
                <w:rFonts w:ascii="游ゴシック" w:eastAsia="游ゴシック" w:hAnsi="游ゴシック"/>
              </w:rPr>
            </w:pPr>
            <w:r w:rsidRPr="0029374D">
              <w:rPr>
                <w:rFonts w:ascii="游ゴシック" w:eastAsia="游ゴシック" w:hAnsi="游ゴシック" w:hint="eastAsia"/>
              </w:rPr>
              <w:t>机、椅子、スクリーン、プロジェクター、マイク設備（いずれも移動式）</w:t>
            </w:r>
            <w:r w:rsidR="004E22B2" w:rsidRPr="0029374D">
              <w:rPr>
                <w:rFonts w:ascii="游ゴシック" w:eastAsia="游ゴシック" w:hAnsi="游ゴシック" w:hint="eastAsia"/>
              </w:rPr>
              <w:t>、暗幕</w:t>
            </w:r>
          </w:p>
          <w:p w14:paraId="52C12E90" w14:textId="77777777" w:rsidR="00A12493" w:rsidRPr="0029374D" w:rsidRDefault="00A12493"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582439A8" w14:textId="77777777" w:rsidR="00A12493" w:rsidRPr="0029374D" w:rsidRDefault="0072176E" w:rsidP="006C3132">
            <w:pPr>
              <w:ind w:left="210" w:hangingChars="100" w:hanging="210"/>
              <w:rPr>
                <w:rFonts w:ascii="游ゴシック" w:eastAsia="游ゴシック" w:hAnsi="游ゴシック"/>
              </w:rPr>
            </w:pPr>
            <w:r w:rsidRPr="0029374D">
              <w:rPr>
                <w:rFonts w:ascii="游ゴシック" w:eastAsia="游ゴシック" w:hAnsi="游ゴシック" w:hint="eastAsia"/>
              </w:rPr>
              <w:t xml:space="preserve">　暗室利用に必要な設備、カーテンまたはブラインドまたはロールスクリーン（いずれも遮光性のあるもの）</w:t>
            </w:r>
          </w:p>
        </w:tc>
      </w:tr>
    </w:tbl>
    <w:p w14:paraId="15EF711E" w14:textId="77777777" w:rsidR="00A12493" w:rsidRPr="0029374D" w:rsidRDefault="007F675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Ｃ</w:t>
      </w:r>
      <w:r w:rsidR="0008676B" w:rsidRPr="0029374D">
        <w:rPr>
          <w:rFonts w:ascii="游ゴシック" w:eastAsia="游ゴシック" w:hAnsi="游ゴシック" w:hint="eastAsia"/>
        </w:rPr>
        <w:t>書庫兼倉庫</w:t>
      </w:r>
    </w:p>
    <w:tbl>
      <w:tblPr>
        <w:tblStyle w:val="a4"/>
        <w:tblW w:w="8494" w:type="dxa"/>
        <w:tblInd w:w="113" w:type="dxa"/>
        <w:tblLayout w:type="fixed"/>
        <w:tblLook w:val="04A0" w:firstRow="1" w:lastRow="0" w:firstColumn="1" w:lastColumn="0" w:noHBand="0" w:noVBand="1"/>
      </w:tblPr>
      <w:tblGrid>
        <w:gridCol w:w="421"/>
        <w:gridCol w:w="1118"/>
        <w:gridCol w:w="6955"/>
      </w:tblGrid>
      <w:tr w:rsidR="009704BC" w:rsidRPr="0029374D" w14:paraId="273E4F69" w14:textId="77777777" w:rsidTr="003C69B4">
        <w:tc>
          <w:tcPr>
            <w:tcW w:w="1539" w:type="dxa"/>
            <w:gridSpan w:val="2"/>
          </w:tcPr>
          <w:p w14:paraId="1DD3528F" w14:textId="77777777" w:rsidR="009704BC" w:rsidRPr="0029374D" w:rsidRDefault="007F6757" w:rsidP="007F6757">
            <w:pPr>
              <w:ind w:left="210" w:hangingChars="100" w:hanging="210"/>
              <w:rPr>
                <w:rFonts w:ascii="游ゴシック" w:eastAsia="游ゴシック" w:hAnsi="游ゴシック"/>
              </w:rPr>
            </w:pPr>
            <w:r w:rsidRPr="0029374D">
              <w:rPr>
                <w:rFonts w:ascii="游ゴシック" w:eastAsia="游ゴシック" w:hAnsi="游ゴシック" w:hint="eastAsia"/>
              </w:rPr>
              <w:t>Ｃ</w:t>
            </w:r>
            <w:r w:rsidR="009704BC" w:rsidRPr="0029374D">
              <w:rPr>
                <w:rFonts w:ascii="游ゴシック" w:eastAsia="游ゴシック" w:hAnsi="游ゴシック" w:hint="eastAsia"/>
              </w:rPr>
              <w:t>－１</w:t>
            </w:r>
          </w:p>
        </w:tc>
        <w:tc>
          <w:tcPr>
            <w:tcW w:w="6955" w:type="dxa"/>
          </w:tcPr>
          <w:p w14:paraId="4F1301F1"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書庫兼倉庫</w:t>
            </w:r>
          </w:p>
        </w:tc>
      </w:tr>
      <w:tr w:rsidR="009704BC" w:rsidRPr="0029374D" w14:paraId="379F3C18" w14:textId="77777777" w:rsidTr="003C69B4">
        <w:tc>
          <w:tcPr>
            <w:tcW w:w="421" w:type="dxa"/>
            <w:vMerge w:val="restart"/>
            <w:textDirection w:val="tbRlV"/>
          </w:tcPr>
          <w:p w14:paraId="6CC18FFD" w14:textId="77777777" w:rsidR="009704BC" w:rsidRPr="0029374D" w:rsidRDefault="009704BC"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58BDBD31"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020FEA61" w14:textId="6CE2BB77" w:rsidR="009704BC" w:rsidRPr="0029374D" w:rsidRDefault="009704BC" w:rsidP="00922273">
            <w:pPr>
              <w:rPr>
                <w:rFonts w:ascii="游ゴシック" w:eastAsia="游ゴシック" w:hAnsi="游ゴシック"/>
              </w:rPr>
            </w:pPr>
            <w:r w:rsidRPr="0029374D">
              <w:rPr>
                <w:rFonts w:ascii="游ゴシック" w:eastAsia="游ゴシック" w:hAnsi="游ゴシック" w:hint="eastAsia"/>
              </w:rPr>
              <w:t>過去の新聞原紙や雑誌のバックナンバー、閲覧室には配架しない資料などを収納できるスペースと倉庫を兼ねる</w:t>
            </w:r>
            <w:r w:rsidR="00626158">
              <w:rPr>
                <w:rFonts w:ascii="游ゴシック" w:eastAsia="游ゴシック" w:hAnsi="游ゴシック" w:hint="eastAsia"/>
              </w:rPr>
              <w:t>。</w:t>
            </w:r>
            <w:r w:rsidR="00626158" w:rsidRPr="0029374D">
              <w:rPr>
                <w:rFonts w:ascii="游ゴシック" w:eastAsia="游ゴシック" w:hAnsi="游ゴシック" w:hint="eastAsia"/>
              </w:rPr>
              <w:t>収納冊数</w:t>
            </w:r>
            <w:r w:rsidR="00626158">
              <w:rPr>
                <w:rFonts w:ascii="游ゴシック" w:eastAsia="游ゴシック" w:hAnsi="游ゴシック" w:hint="eastAsia"/>
              </w:rPr>
              <w:t>1</w:t>
            </w:r>
            <w:r w:rsidR="00626158" w:rsidRPr="0029374D">
              <w:rPr>
                <w:rFonts w:ascii="游ゴシック" w:eastAsia="游ゴシック" w:hAnsi="游ゴシック" w:hint="eastAsia"/>
              </w:rPr>
              <w:t>0,000冊程度</w:t>
            </w:r>
          </w:p>
        </w:tc>
      </w:tr>
      <w:tr w:rsidR="009704BC" w:rsidRPr="0029374D" w14:paraId="4C688D7D" w14:textId="77777777" w:rsidTr="003C69B4">
        <w:tc>
          <w:tcPr>
            <w:tcW w:w="421" w:type="dxa"/>
            <w:vMerge/>
          </w:tcPr>
          <w:p w14:paraId="72D128AE"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5D128263"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2A20EE73" w14:textId="11AA157B"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80㎡</w:t>
            </w:r>
            <w:r w:rsidR="00626158">
              <w:rPr>
                <w:rFonts w:ascii="游ゴシック" w:eastAsia="游ゴシック" w:hAnsi="游ゴシック" w:hint="eastAsia"/>
              </w:rPr>
              <w:t>程度</w:t>
            </w:r>
          </w:p>
        </w:tc>
      </w:tr>
      <w:tr w:rsidR="008323DA" w:rsidRPr="0029374D" w14:paraId="4A4FE4EA" w14:textId="77777777" w:rsidTr="00987FC3">
        <w:tc>
          <w:tcPr>
            <w:tcW w:w="421" w:type="dxa"/>
            <w:vMerge/>
          </w:tcPr>
          <w:p w14:paraId="6208DAD6"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08C02933"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4EF93AC1"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9704BC" w:rsidRPr="0029374D" w14:paraId="3E9E137B" w14:textId="77777777" w:rsidTr="003C69B4">
        <w:tc>
          <w:tcPr>
            <w:tcW w:w="421" w:type="dxa"/>
            <w:vMerge/>
          </w:tcPr>
          <w:p w14:paraId="760DC6F0"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0995CE8A"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53214698" w14:textId="77777777" w:rsidR="009704BC" w:rsidRPr="0029374D" w:rsidRDefault="00023F5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10人程度</w:t>
            </w:r>
          </w:p>
        </w:tc>
      </w:tr>
      <w:tr w:rsidR="009704BC" w:rsidRPr="0029374D" w14:paraId="23825586" w14:textId="77777777" w:rsidTr="003C69B4">
        <w:tc>
          <w:tcPr>
            <w:tcW w:w="421" w:type="dxa"/>
            <w:vMerge/>
          </w:tcPr>
          <w:p w14:paraId="515E1C7D"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2277DA34"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6AFABADB" w14:textId="77777777" w:rsidR="009704BC" w:rsidRPr="0029374D" w:rsidRDefault="009704BC"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書架については棚が可動式であること</w:t>
            </w:r>
          </w:p>
          <w:p w14:paraId="2FDF45B7" w14:textId="77777777" w:rsidR="009704BC" w:rsidRPr="0029374D" w:rsidRDefault="009704BC"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出入りする扉は引き戸とする</w:t>
            </w:r>
          </w:p>
        </w:tc>
      </w:tr>
      <w:tr w:rsidR="009704BC" w:rsidRPr="0029374D" w14:paraId="330B65CA" w14:textId="77777777" w:rsidTr="003C69B4">
        <w:tc>
          <w:tcPr>
            <w:tcW w:w="421" w:type="dxa"/>
            <w:vMerge/>
          </w:tcPr>
          <w:p w14:paraId="5A17B990"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5B36B8E1"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5D5F7B55"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カウンターおよび事務室との作業動線上に配置すること</w:t>
            </w:r>
          </w:p>
        </w:tc>
      </w:tr>
      <w:tr w:rsidR="009704BC" w:rsidRPr="0029374D" w14:paraId="6FDB9952" w14:textId="77777777" w:rsidTr="003C69B4">
        <w:tc>
          <w:tcPr>
            <w:tcW w:w="421" w:type="dxa"/>
            <w:vMerge/>
          </w:tcPr>
          <w:p w14:paraId="574CBE2A"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36282B8C"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3E1B6EFA" w14:textId="19CED4B8" w:rsidR="009704BC" w:rsidRPr="0029374D" w:rsidRDefault="009704BC"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床は掃除しやすい材質とすること</w:t>
            </w:r>
          </w:p>
          <w:p w14:paraId="3D7D53D9" w14:textId="77777777" w:rsidR="006553C0" w:rsidRPr="0029374D" w:rsidRDefault="006553C0"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換気</w:t>
            </w:r>
            <w:r w:rsidR="003662DD" w:rsidRPr="0029374D">
              <w:rPr>
                <w:rFonts w:ascii="游ゴシック" w:eastAsia="游ゴシック" w:hAnsi="游ゴシック" w:hint="eastAsia"/>
              </w:rPr>
              <w:t>等本の適切な保存環境に</w:t>
            </w:r>
            <w:r w:rsidRPr="0029374D">
              <w:rPr>
                <w:rFonts w:ascii="游ゴシック" w:eastAsia="游ゴシック" w:hAnsi="游ゴシック" w:hint="eastAsia"/>
              </w:rPr>
              <w:t>配慮すること</w:t>
            </w:r>
          </w:p>
          <w:p w14:paraId="0C067C4F" w14:textId="77777777" w:rsidR="0091691E" w:rsidRPr="0029374D" w:rsidRDefault="0091691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作業上支障のない明るさを確保すること。</w:t>
            </w:r>
          </w:p>
        </w:tc>
      </w:tr>
      <w:tr w:rsidR="009704BC" w:rsidRPr="0029374D" w14:paraId="6885A809" w14:textId="77777777" w:rsidTr="003C69B4">
        <w:tc>
          <w:tcPr>
            <w:tcW w:w="421" w:type="dxa"/>
            <w:vMerge/>
          </w:tcPr>
          <w:p w14:paraId="5695C896"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4B3D0E9D"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00667B00"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768959EE" w14:textId="7C044C8D" w:rsidR="009704BC" w:rsidRPr="0029374D" w:rsidRDefault="00626158" w:rsidP="006C3132">
            <w:pPr>
              <w:ind w:left="210" w:hangingChars="100" w:hanging="210"/>
              <w:rPr>
                <w:rFonts w:ascii="游ゴシック" w:eastAsia="游ゴシック" w:hAnsi="游ゴシック"/>
              </w:rPr>
            </w:pPr>
            <w:r>
              <w:rPr>
                <w:rFonts w:ascii="游ゴシック" w:eastAsia="游ゴシック" w:hAnsi="游ゴシック" w:hint="eastAsia"/>
              </w:rPr>
              <w:t>なし</w:t>
            </w:r>
          </w:p>
          <w:p w14:paraId="0E4C02BD"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1511D784"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書架</w:t>
            </w:r>
            <w:r w:rsidR="0072176E" w:rsidRPr="0029374D">
              <w:rPr>
                <w:rFonts w:ascii="游ゴシック" w:eastAsia="游ゴシック" w:hAnsi="游ゴシック" w:hint="eastAsia"/>
              </w:rPr>
              <w:t>、物品棚、ブラインドまたはロールスクリーン</w:t>
            </w:r>
          </w:p>
        </w:tc>
      </w:tr>
    </w:tbl>
    <w:p w14:paraId="6A8C4D3D" w14:textId="77777777" w:rsidR="009704BC" w:rsidRPr="0029374D" w:rsidRDefault="007F675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Ｄ</w:t>
      </w:r>
      <w:r w:rsidR="0008676B" w:rsidRPr="0029374D">
        <w:rPr>
          <w:rFonts w:ascii="游ゴシック" w:eastAsia="游ゴシック" w:hAnsi="游ゴシック" w:hint="eastAsia"/>
        </w:rPr>
        <w:t>事務室兼作業スペース</w:t>
      </w:r>
    </w:p>
    <w:tbl>
      <w:tblPr>
        <w:tblStyle w:val="a4"/>
        <w:tblW w:w="8494" w:type="dxa"/>
        <w:tblInd w:w="113" w:type="dxa"/>
        <w:tblLayout w:type="fixed"/>
        <w:tblLook w:val="04A0" w:firstRow="1" w:lastRow="0" w:firstColumn="1" w:lastColumn="0" w:noHBand="0" w:noVBand="1"/>
      </w:tblPr>
      <w:tblGrid>
        <w:gridCol w:w="421"/>
        <w:gridCol w:w="1118"/>
        <w:gridCol w:w="6955"/>
      </w:tblGrid>
      <w:tr w:rsidR="009704BC" w:rsidRPr="0029374D" w14:paraId="1F501438" w14:textId="77777777" w:rsidTr="00922273">
        <w:tc>
          <w:tcPr>
            <w:tcW w:w="1539" w:type="dxa"/>
            <w:gridSpan w:val="2"/>
          </w:tcPr>
          <w:p w14:paraId="237C138D" w14:textId="77777777" w:rsidR="009704BC" w:rsidRPr="0029374D" w:rsidRDefault="007F6757" w:rsidP="007F6757">
            <w:pPr>
              <w:ind w:left="210" w:hangingChars="100" w:hanging="210"/>
              <w:rPr>
                <w:rFonts w:ascii="游ゴシック" w:eastAsia="游ゴシック" w:hAnsi="游ゴシック"/>
              </w:rPr>
            </w:pPr>
            <w:r w:rsidRPr="0029374D">
              <w:rPr>
                <w:rFonts w:ascii="游ゴシック" w:eastAsia="游ゴシック" w:hAnsi="游ゴシック" w:hint="eastAsia"/>
              </w:rPr>
              <w:t>Ｄ</w:t>
            </w:r>
            <w:r w:rsidR="009704BC" w:rsidRPr="0029374D">
              <w:rPr>
                <w:rFonts w:ascii="游ゴシック" w:eastAsia="游ゴシック" w:hAnsi="游ゴシック" w:hint="eastAsia"/>
              </w:rPr>
              <w:t>－１</w:t>
            </w:r>
          </w:p>
        </w:tc>
        <w:tc>
          <w:tcPr>
            <w:tcW w:w="6955" w:type="dxa"/>
          </w:tcPr>
          <w:p w14:paraId="6A06BB65"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事務室兼作業スペース</w:t>
            </w:r>
          </w:p>
        </w:tc>
      </w:tr>
      <w:tr w:rsidR="009704BC" w:rsidRPr="0029374D" w14:paraId="080EAC1B" w14:textId="77777777" w:rsidTr="00922273">
        <w:tc>
          <w:tcPr>
            <w:tcW w:w="421" w:type="dxa"/>
            <w:vMerge w:val="restart"/>
            <w:textDirection w:val="tbRlV"/>
          </w:tcPr>
          <w:p w14:paraId="3AA8CC1C" w14:textId="77777777" w:rsidR="009704BC" w:rsidRPr="0029374D" w:rsidRDefault="009704BC"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78AB1C65"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155C1141" w14:textId="7CD54C4A" w:rsidR="009704BC" w:rsidRPr="0029374D" w:rsidRDefault="0019770B" w:rsidP="00922273">
            <w:pPr>
              <w:rPr>
                <w:rFonts w:ascii="游ゴシック" w:eastAsia="游ゴシック" w:hAnsi="游ゴシック"/>
              </w:rPr>
            </w:pPr>
            <w:r w:rsidRPr="0029374D">
              <w:rPr>
                <w:rFonts w:ascii="游ゴシック" w:eastAsia="游ゴシック" w:hAnsi="游ゴシック" w:hint="eastAsia"/>
              </w:rPr>
              <w:t>事務作業および</w:t>
            </w:r>
            <w:r w:rsidR="00622339" w:rsidRPr="0029374D">
              <w:rPr>
                <w:rFonts w:ascii="游ゴシック" w:eastAsia="游ゴシック" w:hAnsi="游ゴシック" w:hint="eastAsia"/>
              </w:rPr>
              <w:t>図書館資料の整理・修理・受入れ作業や</w:t>
            </w:r>
            <w:r w:rsidRPr="0029374D">
              <w:rPr>
                <w:rFonts w:ascii="游ゴシック" w:eastAsia="游ゴシック" w:hAnsi="游ゴシック" w:hint="eastAsia"/>
              </w:rPr>
              <w:t>荷捌き、図書・物品の搬入</w:t>
            </w:r>
            <w:r w:rsidR="009704BC" w:rsidRPr="0029374D">
              <w:rPr>
                <w:rFonts w:ascii="游ゴシック" w:eastAsia="游ゴシック" w:hAnsi="游ゴシック" w:hint="eastAsia"/>
              </w:rPr>
              <w:t>を行うためのスペース</w:t>
            </w:r>
            <w:r w:rsidR="00987FC3">
              <w:rPr>
                <w:rFonts w:ascii="游ゴシック" w:eastAsia="游ゴシック" w:hAnsi="游ゴシック" w:hint="eastAsia"/>
              </w:rPr>
              <w:t>（</w:t>
            </w:r>
            <w:r w:rsidR="00DB2B96" w:rsidRPr="0029374D">
              <w:rPr>
                <w:rFonts w:ascii="游ゴシック" w:eastAsia="游ゴシック" w:hAnsi="游ゴシック" w:hint="eastAsia"/>
              </w:rPr>
              <w:t>給湯</w:t>
            </w:r>
            <w:r w:rsidR="00C36CE2" w:rsidRPr="0029374D">
              <w:rPr>
                <w:rFonts w:ascii="游ゴシック" w:eastAsia="游ゴシック" w:hAnsi="游ゴシック" w:hint="eastAsia"/>
              </w:rPr>
              <w:t>スペース</w:t>
            </w:r>
            <w:r w:rsidR="00DB2B96" w:rsidRPr="0029374D">
              <w:rPr>
                <w:rFonts w:ascii="游ゴシック" w:eastAsia="游ゴシック" w:hAnsi="游ゴシック" w:hint="eastAsia"/>
              </w:rPr>
              <w:t>、更衣室も含む</w:t>
            </w:r>
            <w:r w:rsidR="00987FC3">
              <w:rPr>
                <w:rFonts w:ascii="游ゴシック" w:eastAsia="游ゴシック" w:hAnsi="游ゴシック" w:hint="eastAsia"/>
              </w:rPr>
              <w:t>）</w:t>
            </w:r>
          </w:p>
        </w:tc>
      </w:tr>
      <w:tr w:rsidR="009704BC" w:rsidRPr="0029374D" w14:paraId="63BBF27A" w14:textId="77777777" w:rsidTr="00922273">
        <w:tc>
          <w:tcPr>
            <w:tcW w:w="421" w:type="dxa"/>
            <w:vMerge/>
          </w:tcPr>
          <w:p w14:paraId="35ED31D8"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679E017C"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33ABDFF8"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80㎡</w:t>
            </w:r>
            <w:r w:rsidR="00987FC3">
              <w:rPr>
                <w:rFonts w:ascii="游ゴシック" w:eastAsia="游ゴシック" w:hAnsi="游ゴシック" w:hint="eastAsia"/>
              </w:rPr>
              <w:t>程度</w:t>
            </w:r>
          </w:p>
        </w:tc>
      </w:tr>
      <w:tr w:rsidR="008323DA" w:rsidRPr="0029374D" w14:paraId="5F7A7515" w14:textId="77777777" w:rsidTr="00987FC3">
        <w:tc>
          <w:tcPr>
            <w:tcW w:w="421" w:type="dxa"/>
            <w:vMerge/>
          </w:tcPr>
          <w:p w14:paraId="3C5213CD"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33CE8560"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14DF8EEA"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9704BC" w:rsidRPr="0029374D" w14:paraId="2C2ABA01" w14:textId="77777777" w:rsidTr="003C69B4">
        <w:tc>
          <w:tcPr>
            <w:tcW w:w="421" w:type="dxa"/>
            <w:vMerge/>
          </w:tcPr>
          <w:p w14:paraId="77EA8ACE"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7BDBFB6A"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41491801" w14:textId="77777777" w:rsidR="009704BC" w:rsidRPr="0029374D" w:rsidRDefault="006553C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10</w:t>
            </w:r>
            <w:r w:rsidR="00DB2B96" w:rsidRPr="0029374D">
              <w:rPr>
                <w:rFonts w:ascii="游ゴシック" w:eastAsia="游ゴシック" w:hAnsi="游ゴシック" w:hint="eastAsia"/>
              </w:rPr>
              <w:t>人程度</w:t>
            </w:r>
          </w:p>
        </w:tc>
      </w:tr>
      <w:tr w:rsidR="009704BC" w:rsidRPr="0029374D" w14:paraId="61EB994E" w14:textId="77777777" w:rsidTr="003C69B4">
        <w:tc>
          <w:tcPr>
            <w:tcW w:w="421" w:type="dxa"/>
            <w:vMerge/>
          </w:tcPr>
          <w:p w14:paraId="7E2E7175"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56C37F14"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24EEF98F" w14:textId="77777777" w:rsidR="003662DD" w:rsidRPr="0029374D" w:rsidRDefault="003662DD"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事務スペース、作業スペース、給湯スペースそれぞれを個別の部屋とする必要はない。</w:t>
            </w:r>
          </w:p>
          <w:p w14:paraId="7EE8ADE0" w14:textId="77777777" w:rsidR="00DB2B96" w:rsidRPr="0029374D" w:rsidRDefault="00DB2B96"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事務スペース</w:t>
            </w:r>
            <w:r w:rsidR="00C36CE2" w:rsidRPr="0029374D">
              <w:rPr>
                <w:rFonts w:ascii="游ゴシック" w:eastAsia="游ゴシック" w:hAnsi="游ゴシック" w:hint="eastAsia"/>
              </w:rPr>
              <w:t>、作業スペース、給湯スペースとも、コンセントを適切な位置・数で設置すること</w:t>
            </w:r>
          </w:p>
          <w:p w14:paraId="3F635CCA" w14:textId="77777777" w:rsidR="003662DD" w:rsidRPr="0029374D" w:rsidRDefault="00DB2B96"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更衣室</w:t>
            </w:r>
            <w:r w:rsidR="00C36CE2" w:rsidRPr="0029374D">
              <w:rPr>
                <w:rFonts w:ascii="游ゴシック" w:eastAsia="游ゴシック" w:hAnsi="游ゴシック" w:hint="eastAsia"/>
              </w:rPr>
              <w:t>は</w:t>
            </w:r>
            <w:r w:rsidRPr="0029374D">
              <w:rPr>
                <w:rFonts w:ascii="游ゴシック" w:eastAsia="游ゴシック" w:hAnsi="游ゴシック" w:hint="eastAsia"/>
              </w:rPr>
              <w:t>ドアを2箇所設けること（中</w:t>
            </w:r>
            <w:r w:rsidR="00C36CE2" w:rsidRPr="0029374D">
              <w:rPr>
                <w:rFonts w:ascii="游ゴシック" w:eastAsia="游ゴシック" w:hAnsi="游ゴシック" w:hint="eastAsia"/>
              </w:rPr>
              <w:t>を</w:t>
            </w:r>
            <w:r w:rsidRPr="0029374D">
              <w:rPr>
                <w:rFonts w:ascii="游ゴシック" w:eastAsia="游ゴシック" w:hAnsi="游ゴシック" w:hint="eastAsia"/>
              </w:rPr>
              <w:t>更衣ロッカーで2室に区切る）</w:t>
            </w:r>
          </w:p>
        </w:tc>
      </w:tr>
      <w:tr w:rsidR="009704BC" w:rsidRPr="0029374D" w14:paraId="4380D72F" w14:textId="77777777" w:rsidTr="003C69B4">
        <w:tc>
          <w:tcPr>
            <w:tcW w:w="421" w:type="dxa"/>
            <w:vMerge/>
          </w:tcPr>
          <w:p w14:paraId="26654311"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15CAB513"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1C9161D6" w14:textId="77777777" w:rsidR="00DB2B96" w:rsidRPr="0029374D" w:rsidRDefault="00622339" w:rsidP="006C3132">
            <w:pPr>
              <w:pStyle w:val="a3"/>
              <w:numPr>
                <w:ilvl w:val="0"/>
                <w:numId w:val="16"/>
              </w:numPr>
              <w:ind w:leftChars="0" w:left="210" w:hangingChars="100" w:hanging="210"/>
              <w:rPr>
                <w:rFonts w:ascii="游ゴシック" w:eastAsia="游ゴシック" w:hAnsi="游ゴシック"/>
              </w:rPr>
            </w:pPr>
            <w:r w:rsidRPr="0029374D">
              <w:rPr>
                <w:rFonts w:ascii="游ゴシック" w:eastAsia="游ゴシック" w:hAnsi="游ゴシック" w:hint="eastAsia"/>
              </w:rPr>
              <w:t>図書館用駐車スペースからの動線を考慮するとともに、台車の音が響きにくいよう配慮すること</w:t>
            </w:r>
          </w:p>
          <w:p w14:paraId="1063109B" w14:textId="77777777" w:rsidR="00C36CE2" w:rsidRPr="0029374D" w:rsidRDefault="00C36CE2" w:rsidP="006C3132">
            <w:pPr>
              <w:pStyle w:val="a3"/>
              <w:numPr>
                <w:ilvl w:val="0"/>
                <w:numId w:val="16"/>
              </w:numPr>
              <w:ind w:leftChars="0" w:left="210" w:hangingChars="100" w:hanging="210"/>
              <w:rPr>
                <w:rFonts w:ascii="游ゴシック" w:eastAsia="游ゴシック" w:hAnsi="游ゴシック"/>
              </w:rPr>
            </w:pPr>
            <w:r w:rsidRPr="0029374D">
              <w:rPr>
                <w:rFonts w:ascii="游ゴシック" w:eastAsia="游ゴシック" w:hAnsi="游ゴシック" w:hint="eastAsia"/>
              </w:rPr>
              <w:t>事務室から救護室へ通じる引き戸をつけ、事務室側から鍵をかけられるようにすること</w:t>
            </w:r>
          </w:p>
        </w:tc>
      </w:tr>
      <w:tr w:rsidR="009704BC" w:rsidRPr="0029374D" w14:paraId="0DC99F00" w14:textId="77777777" w:rsidTr="003C69B4">
        <w:tc>
          <w:tcPr>
            <w:tcW w:w="421" w:type="dxa"/>
            <w:vMerge/>
          </w:tcPr>
          <w:p w14:paraId="40CC0DDA"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6F3C2D9F"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72AF2D43" w14:textId="77777777" w:rsidR="00622339" w:rsidRPr="0029374D" w:rsidRDefault="007F159C"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事務スペースおよび作業スペースは</w:t>
            </w:r>
            <w:r w:rsidR="00CC58AB" w:rsidRPr="0029374D">
              <w:rPr>
                <w:rFonts w:ascii="游ゴシック" w:eastAsia="游ゴシック" w:hAnsi="游ゴシック" w:hint="eastAsia"/>
              </w:rPr>
              <w:t>すべて</w:t>
            </w:r>
            <w:r w:rsidR="00622339" w:rsidRPr="0029374D">
              <w:rPr>
                <w:rFonts w:ascii="游ゴシック" w:eastAsia="游ゴシック" w:hAnsi="游ゴシック" w:hint="eastAsia"/>
              </w:rPr>
              <w:t>OA床とすること</w:t>
            </w:r>
          </w:p>
          <w:p w14:paraId="456850F6" w14:textId="2EC34D3E" w:rsidR="009704BC" w:rsidRPr="0029374D" w:rsidRDefault="00B46D9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分電盤は各種工事・保守に図書館部分だけで対応できるような配置</w:t>
            </w:r>
            <w:r w:rsidR="00987FC3">
              <w:rPr>
                <w:rFonts w:ascii="游ゴシック" w:eastAsia="游ゴシック" w:hAnsi="游ゴシック" w:hint="eastAsia"/>
              </w:rPr>
              <w:t>や</w:t>
            </w:r>
            <w:r w:rsidRPr="0029374D">
              <w:rPr>
                <w:rFonts w:ascii="游ゴシック" w:eastAsia="游ゴシック" w:hAnsi="游ゴシック" w:hint="eastAsia"/>
              </w:rPr>
              <w:t>配線とすること</w:t>
            </w:r>
          </w:p>
          <w:p w14:paraId="4DF6BD51" w14:textId="77777777" w:rsidR="00B46D9E" w:rsidRPr="0029374D" w:rsidRDefault="00B46D9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複数のネットワーク回線を使用し、いずれも終端装置は事務室内に設置するが、そこから事務室内、閲覧室内、多目的室への配線を可能とすること。また回線の追加や工事について、図書館のみで実施可能なものとすること</w:t>
            </w:r>
          </w:p>
        </w:tc>
      </w:tr>
      <w:tr w:rsidR="009704BC" w:rsidRPr="0029374D" w14:paraId="4AD94771" w14:textId="77777777" w:rsidTr="003C69B4">
        <w:tc>
          <w:tcPr>
            <w:tcW w:w="421" w:type="dxa"/>
            <w:vMerge/>
          </w:tcPr>
          <w:p w14:paraId="0AE57CEC" w14:textId="77777777" w:rsidR="009704BC" w:rsidRPr="0029374D" w:rsidRDefault="009704BC" w:rsidP="006C3132">
            <w:pPr>
              <w:ind w:left="210" w:hangingChars="100" w:hanging="210"/>
              <w:rPr>
                <w:rFonts w:ascii="游ゴシック" w:eastAsia="游ゴシック" w:hAnsi="游ゴシック"/>
              </w:rPr>
            </w:pPr>
          </w:p>
        </w:tc>
        <w:tc>
          <w:tcPr>
            <w:tcW w:w="1118" w:type="dxa"/>
          </w:tcPr>
          <w:p w14:paraId="20F62CDF"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1F243743"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4B68CD6C" w14:textId="77777777" w:rsidR="009704BC" w:rsidRPr="0029374D" w:rsidRDefault="00DB2B9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事務</w:t>
            </w:r>
            <w:r w:rsidR="009704BC" w:rsidRPr="0029374D">
              <w:rPr>
                <w:rFonts w:ascii="游ゴシック" w:eastAsia="游ゴシック" w:hAnsi="游ゴシック" w:hint="eastAsia"/>
              </w:rPr>
              <w:t>机、椅子、</w:t>
            </w:r>
            <w:r w:rsidR="00E17616" w:rsidRPr="0029374D">
              <w:rPr>
                <w:rFonts w:ascii="游ゴシック" w:eastAsia="游ゴシック" w:hAnsi="游ゴシック" w:hint="eastAsia"/>
              </w:rPr>
              <w:t>事務用</w:t>
            </w:r>
            <w:r w:rsidR="00C36CE2" w:rsidRPr="0029374D">
              <w:rPr>
                <w:rFonts w:ascii="游ゴシック" w:eastAsia="游ゴシック" w:hAnsi="游ゴシック" w:hint="eastAsia"/>
              </w:rPr>
              <w:t>PC端末</w:t>
            </w:r>
            <w:r w:rsidR="00E17616" w:rsidRPr="0029374D">
              <w:rPr>
                <w:rFonts w:ascii="游ゴシック" w:eastAsia="游ゴシック" w:hAnsi="游ゴシック" w:hint="eastAsia"/>
              </w:rPr>
              <w:t>一式</w:t>
            </w:r>
            <w:r w:rsidR="00C36CE2" w:rsidRPr="0029374D">
              <w:rPr>
                <w:rFonts w:ascii="游ゴシック" w:eastAsia="游ゴシック" w:hAnsi="游ゴシック" w:hint="eastAsia"/>
              </w:rPr>
              <w:t>、</w:t>
            </w:r>
            <w:r w:rsidRPr="0029374D">
              <w:rPr>
                <w:rFonts w:ascii="游ゴシック" w:eastAsia="游ゴシック" w:hAnsi="游ゴシック" w:hint="eastAsia"/>
              </w:rPr>
              <w:t>作業机、書棚、更衣ロッカー、</w:t>
            </w:r>
            <w:r w:rsidR="007F159C" w:rsidRPr="0029374D">
              <w:rPr>
                <w:rFonts w:ascii="游ゴシック" w:eastAsia="游ゴシック" w:hAnsi="游ゴシック" w:hint="eastAsia"/>
              </w:rPr>
              <w:t>食器棚、冷蔵庫</w:t>
            </w:r>
            <w:r w:rsidR="00AC6095" w:rsidRPr="0029374D">
              <w:rPr>
                <w:rFonts w:ascii="游ゴシック" w:eastAsia="游ゴシック" w:hAnsi="游ゴシック" w:hint="eastAsia"/>
              </w:rPr>
              <w:t>、事務用電話機・子機、事務用FAX</w:t>
            </w:r>
          </w:p>
          <w:p w14:paraId="0E9D7809" w14:textId="77777777" w:rsidR="009704BC" w:rsidRPr="0029374D" w:rsidRDefault="009704BC"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4A12B5E7" w14:textId="77777777" w:rsidR="009704BC" w:rsidRPr="0029374D" w:rsidRDefault="007F159C" w:rsidP="00023F56">
            <w:pPr>
              <w:ind w:left="210" w:hangingChars="100" w:hanging="210"/>
              <w:rPr>
                <w:rFonts w:ascii="游ゴシック" w:eastAsia="游ゴシック" w:hAnsi="游ゴシック"/>
              </w:rPr>
            </w:pPr>
            <w:r w:rsidRPr="0029374D">
              <w:rPr>
                <w:rFonts w:ascii="游ゴシック" w:eastAsia="游ゴシック" w:hAnsi="游ゴシック" w:hint="eastAsia"/>
              </w:rPr>
              <w:t>収納付き流し台</w:t>
            </w:r>
            <w:r w:rsidR="00023F56" w:rsidRPr="0029374D">
              <w:rPr>
                <w:rFonts w:ascii="游ゴシック" w:eastAsia="游ゴシック" w:hAnsi="游ゴシック" w:hint="eastAsia"/>
              </w:rPr>
              <w:t>、物品棚</w:t>
            </w:r>
          </w:p>
        </w:tc>
      </w:tr>
    </w:tbl>
    <w:p w14:paraId="0C96A2CE" w14:textId="77777777" w:rsidR="009704BC" w:rsidRPr="0029374D" w:rsidRDefault="007F675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Ｅ</w:t>
      </w:r>
      <w:r w:rsidR="0008676B" w:rsidRPr="0029374D">
        <w:rPr>
          <w:rFonts w:ascii="游ゴシック" w:eastAsia="游ゴシック" w:hAnsi="游ゴシック" w:hint="eastAsia"/>
        </w:rPr>
        <w:t>対面朗読室・ボランティア室・救護室兼授乳室</w:t>
      </w:r>
    </w:p>
    <w:tbl>
      <w:tblPr>
        <w:tblStyle w:val="a4"/>
        <w:tblW w:w="8494" w:type="dxa"/>
        <w:tblInd w:w="113" w:type="dxa"/>
        <w:tblLayout w:type="fixed"/>
        <w:tblLook w:val="04A0" w:firstRow="1" w:lastRow="0" w:firstColumn="1" w:lastColumn="0" w:noHBand="0" w:noVBand="1"/>
      </w:tblPr>
      <w:tblGrid>
        <w:gridCol w:w="421"/>
        <w:gridCol w:w="1118"/>
        <w:gridCol w:w="6955"/>
      </w:tblGrid>
      <w:tr w:rsidR="0031349B" w:rsidRPr="0029374D" w14:paraId="5DE69767" w14:textId="77777777" w:rsidTr="003C69B4">
        <w:tc>
          <w:tcPr>
            <w:tcW w:w="1539" w:type="dxa"/>
            <w:gridSpan w:val="2"/>
          </w:tcPr>
          <w:p w14:paraId="09F069C5" w14:textId="77777777" w:rsidR="0031349B" w:rsidRPr="0029374D" w:rsidRDefault="007F6757" w:rsidP="007F6757">
            <w:pPr>
              <w:ind w:left="210" w:hangingChars="100" w:hanging="210"/>
              <w:rPr>
                <w:rFonts w:ascii="游ゴシック" w:eastAsia="游ゴシック" w:hAnsi="游ゴシック"/>
              </w:rPr>
            </w:pPr>
            <w:r w:rsidRPr="0029374D">
              <w:rPr>
                <w:rFonts w:ascii="游ゴシック" w:eastAsia="游ゴシック" w:hAnsi="游ゴシック" w:hint="eastAsia"/>
              </w:rPr>
              <w:t>Ｅ</w:t>
            </w:r>
            <w:r w:rsidR="0031349B" w:rsidRPr="0029374D">
              <w:rPr>
                <w:rFonts w:ascii="游ゴシック" w:eastAsia="游ゴシック" w:hAnsi="游ゴシック" w:hint="eastAsia"/>
              </w:rPr>
              <w:t>－１</w:t>
            </w:r>
          </w:p>
        </w:tc>
        <w:tc>
          <w:tcPr>
            <w:tcW w:w="6955" w:type="dxa"/>
          </w:tcPr>
          <w:p w14:paraId="67164F2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対面朗読室</w:t>
            </w:r>
          </w:p>
        </w:tc>
      </w:tr>
      <w:tr w:rsidR="0031349B" w:rsidRPr="0029374D" w14:paraId="3A241859" w14:textId="77777777" w:rsidTr="003C69B4">
        <w:tc>
          <w:tcPr>
            <w:tcW w:w="421" w:type="dxa"/>
            <w:vMerge w:val="restart"/>
            <w:textDirection w:val="tbRlV"/>
          </w:tcPr>
          <w:p w14:paraId="4A473279" w14:textId="77777777" w:rsidR="0031349B" w:rsidRPr="0029374D" w:rsidRDefault="0031349B"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28682DD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3FB266F2" w14:textId="77777777" w:rsidR="0031349B"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対面朗読サービスを実施するための室</w:t>
            </w:r>
          </w:p>
        </w:tc>
      </w:tr>
      <w:tr w:rsidR="0031349B" w:rsidRPr="0029374D" w14:paraId="615CC9B1" w14:textId="77777777" w:rsidTr="003C69B4">
        <w:tc>
          <w:tcPr>
            <w:tcW w:w="421" w:type="dxa"/>
            <w:vMerge/>
          </w:tcPr>
          <w:p w14:paraId="15C6DE49"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094A42BB"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00EEB9DB"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15㎡</w:t>
            </w:r>
            <w:r w:rsidR="00987FC3">
              <w:rPr>
                <w:rFonts w:ascii="游ゴシック" w:eastAsia="游ゴシック" w:hAnsi="游ゴシック" w:hint="eastAsia"/>
              </w:rPr>
              <w:t>程度</w:t>
            </w:r>
            <w:r w:rsidRPr="0029374D">
              <w:rPr>
                <w:rFonts w:ascii="游ゴシック" w:eastAsia="游ゴシック" w:hAnsi="游ゴシック" w:hint="eastAsia"/>
              </w:rPr>
              <w:t>（机・椅子等を収納できるスペース10㎡を含む）</w:t>
            </w:r>
          </w:p>
        </w:tc>
      </w:tr>
      <w:tr w:rsidR="008323DA" w:rsidRPr="0029374D" w14:paraId="5AE6EC70" w14:textId="77777777" w:rsidTr="00987FC3">
        <w:tc>
          <w:tcPr>
            <w:tcW w:w="421" w:type="dxa"/>
            <w:vMerge/>
          </w:tcPr>
          <w:p w14:paraId="3FB281EA"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3E2EC18E"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22C42C5F"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31349B" w:rsidRPr="0029374D" w14:paraId="1DB2CF77" w14:textId="77777777" w:rsidTr="003C69B4">
        <w:tc>
          <w:tcPr>
            <w:tcW w:w="421" w:type="dxa"/>
            <w:vMerge/>
          </w:tcPr>
          <w:p w14:paraId="680959CE"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49C71ADD"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765E60C1" w14:textId="39456B5E" w:rsidR="0031349B" w:rsidRPr="0029374D" w:rsidRDefault="00922273" w:rsidP="006C3132">
            <w:pPr>
              <w:ind w:left="210" w:hangingChars="100" w:hanging="210"/>
              <w:rPr>
                <w:rFonts w:ascii="游ゴシック" w:eastAsia="游ゴシック" w:hAnsi="游ゴシック"/>
              </w:rPr>
            </w:pPr>
            <w:r w:rsidRPr="000B1C5D">
              <w:rPr>
                <w:rFonts w:ascii="游ゴシック" w:eastAsia="游ゴシック" w:hAnsi="游ゴシック"/>
              </w:rPr>
              <w:t>2名（うち1名は視覚障がい者）</w:t>
            </w:r>
          </w:p>
        </w:tc>
      </w:tr>
      <w:tr w:rsidR="0031349B" w:rsidRPr="0029374D" w14:paraId="01646970" w14:textId="77777777" w:rsidTr="003C69B4">
        <w:tc>
          <w:tcPr>
            <w:tcW w:w="421" w:type="dxa"/>
            <w:vMerge/>
          </w:tcPr>
          <w:p w14:paraId="6FCDCBBD"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450E04C0"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45D91397" w14:textId="77777777" w:rsidR="00E17616" w:rsidRPr="0029374D" w:rsidRDefault="00E17616"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防音（室外に音や声がもれない）とすること</w:t>
            </w:r>
          </w:p>
          <w:p w14:paraId="33D15987" w14:textId="1577186C" w:rsidR="00B31640" w:rsidRPr="0029374D" w:rsidRDefault="00E17616"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室内で音（声）が反響しにくい壁の構造</w:t>
            </w:r>
            <w:r w:rsidR="00695BD3" w:rsidRPr="0029374D">
              <w:rPr>
                <w:rFonts w:ascii="游ゴシック" w:eastAsia="游ゴシック" w:hAnsi="游ゴシック" w:hint="eastAsia"/>
              </w:rPr>
              <w:t>・什器の材質</w:t>
            </w:r>
            <w:r w:rsidRPr="0029374D">
              <w:rPr>
                <w:rFonts w:ascii="游ゴシック" w:eastAsia="游ゴシック" w:hAnsi="游ゴシック" w:hint="eastAsia"/>
              </w:rPr>
              <w:t>とすること</w:t>
            </w:r>
          </w:p>
        </w:tc>
      </w:tr>
      <w:tr w:rsidR="0031349B" w:rsidRPr="0029374D" w14:paraId="611CB02C" w14:textId="77777777" w:rsidTr="003C69B4">
        <w:tc>
          <w:tcPr>
            <w:tcW w:w="421" w:type="dxa"/>
            <w:vMerge/>
          </w:tcPr>
          <w:p w14:paraId="042D958E"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63CF0DF9"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1958074C" w14:textId="77777777" w:rsidR="0031349B" w:rsidRPr="0029374D" w:rsidRDefault="00023F5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閲覧室からの動線を確保すること</w:t>
            </w:r>
          </w:p>
        </w:tc>
      </w:tr>
      <w:tr w:rsidR="0031349B" w:rsidRPr="0029374D" w14:paraId="29C9A608" w14:textId="77777777" w:rsidTr="003C69B4">
        <w:tc>
          <w:tcPr>
            <w:tcW w:w="421" w:type="dxa"/>
            <w:vMerge/>
          </w:tcPr>
          <w:p w14:paraId="249F5F5A"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1119D198"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268A7C27" w14:textId="77777777" w:rsidR="0031349B" w:rsidRPr="0029374D" w:rsidRDefault="00987FC3" w:rsidP="00CC58AB">
            <w:pPr>
              <w:rPr>
                <w:rFonts w:ascii="游ゴシック" w:eastAsia="游ゴシック" w:hAnsi="游ゴシック"/>
              </w:rPr>
            </w:pPr>
            <w:r>
              <w:rPr>
                <w:rFonts w:ascii="游ゴシック" w:eastAsia="游ゴシック" w:hAnsi="游ゴシック" w:hint="eastAsia"/>
              </w:rPr>
              <w:t>なし</w:t>
            </w:r>
          </w:p>
        </w:tc>
      </w:tr>
      <w:tr w:rsidR="0031349B" w:rsidRPr="0029374D" w14:paraId="08873A2E" w14:textId="77777777" w:rsidTr="003C69B4">
        <w:tc>
          <w:tcPr>
            <w:tcW w:w="421" w:type="dxa"/>
            <w:vMerge/>
          </w:tcPr>
          <w:p w14:paraId="37F34DC9"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0BFBD96F"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57D140C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11AE064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机、椅子、プレクストーク</w:t>
            </w:r>
            <w:r w:rsidR="00023F56" w:rsidRPr="0029374D">
              <w:rPr>
                <w:rFonts w:ascii="游ゴシック" w:eastAsia="游ゴシック" w:hAnsi="游ゴシック" w:hint="eastAsia"/>
              </w:rPr>
              <w:t>、電話機またはインターホン</w:t>
            </w:r>
          </w:p>
          <w:p w14:paraId="5C32B2CB"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20020504"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作業棚</w:t>
            </w:r>
          </w:p>
        </w:tc>
      </w:tr>
    </w:tbl>
    <w:p w14:paraId="46CFB460" w14:textId="77777777" w:rsidR="0031349B" w:rsidRPr="0029374D" w:rsidRDefault="0031349B" w:rsidP="006C3132">
      <w:pPr>
        <w:ind w:left="210" w:hangingChars="100" w:hanging="210"/>
        <w:rPr>
          <w:rFonts w:ascii="游ゴシック" w:eastAsia="游ゴシック" w:hAnsi="游ゴシック"/>
        </w:rPr>
      </w:pPr>
    </w:p>
    <w:tbl>
      <w:tblPr>
        <w:tblStyle w:val="a4"/>
        <w:tblW w:w="0" w:type="auto"/>
        <w:tblLayout w:type="fixed"/>
        <w:tblLook w:val="04A0" w:firstRow="1" w:lastRow="0" w:firstColumn="1" w:lastColumn="0" w:noHBand="0" w:noVBand="1"/>
      </w:tblPr>
      <w:tblGrid>
        <w:gridCol w:w="421"/>
        <w:gridCol w:w="1118"/>
        <w:gridCol w:w="6955"/>
      </w:tblGrid>
      <w:tr w:rsidR="0031349B" w:rsidRPr="0029374D" w14:paraId="3B4BAA1D" w14:textId="77777777" w:rsidTr="00B31640">
        <w:tc>
          <w:tcPr>
            <w:tcW w:w="1539" w:type="dxa"/>
            <w:gridSpan w:val="2"/>
          </w:tcPr>
          <w:p w14:paraId="2947B386" w14:textId="77777777" w:rsidR="0031349B" w:rsidRPr="0029374D" w:rsidRDefault="007F675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Ｅ</w:t>
            </w:r>
            <w:r w:rsidR="0031349B" w:rsidRPr="0029374D">
              <w:rPr>
                <w:rFonts w:ascii="游ゴシック" w:eastAsia="游ゴシック" w:hAnsi="游ゴシック" w:hint="eastAsia"/>
              </w:rPr>
              <w:t>－２</w:t>
            </w:r>
          </w:p>
        </w:tc>
        <w:tc>
          <w:tcPr>
            <w:tcW w:w="6955" w:type="dxa"/>
          </w:tcPr>
          <w:p w14:paraId="3EBEDDB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ボランティア室</w:t>
            </w:r>
          </w:p>
        </w:tc>
      </w:tr>
      <w:tr w:rsidR="0031349B" w:rsidRPr="0029374D" w14:paraId="75922F6F" w14:textId="77777777" w:rsidTr="00B31640">
        <w:tc>
          <w:tcPr>
            <w:tcW w:w="421" w:type="dxa"/>
            <w:vMerge w:val="restart"/>
            <w:textDirection w:val="tbRlV"/>
          </w:tcPr>
          <w:p w14:paraId="1A47611E" w14:textId="77777777" w:rsidR="0031349B" w:rsidRPr="0029374D" w:rsidRDefault="0031349B"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3F658EC5"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3622F15C" w14:textId="77777777" w:rsidR="0031349B" w:rsidRPr="0029374D" w:rsidRDefault="00162B7F" w:rsidP="00922273">
            <w:pPr>
              <w:rPr>
                <w:rFonts w:ascii="游ゴシック" w:eastAsia="游ゴシック" w:hAnsi="游ゴシック"/>
              </w:rPr>
            </w:pPr>
            <w:r w:rsidRPr="0029374D">
              <w:rPr>
                <w:rFonts w:ascii="游ゴシック" w:eastAsia="游ゴシック" w:hAnsi="游ゴシック" w:hint="eastAsia"/>
              </w:rPr>
              <w:t>図書館活動に係るボランティアの作業や打ち合わせ</w:t>
            </w:r>
            <w:r w:rsidR="0031349B" w:rsidRPr="0029374D">
              <w:rPr>
                <w:rFonts w:ascii="游ゴシック" w:eastAsia="游ゴシック" w:hAnsi="游ゴシック" w:hint="eastAsia"/>
              </w:rPr>
              <w:t>を行うためのスペース</w:t>
            </w:r>
          </w:p>
        </w:tc>
      </w:tr>
      <w:tr w:rsidR="0031349B" w:rsidRPr="0029374D" w14:paraId="0555D33C" w14:textId="77777777" w:rsidTr="00B31640">
        <w:tc>
          <w:tcPr>
            <w:tcW w:w="421" w:type="dxa"/>
            <w:vMerge/>
          </w:tcPr>
          <w:p w14:paraId="0432AD70"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27345BC2"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1EB0F28D"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20㎡</w:t>
            </w:r>
            <w:r w:rsidR="00987FC3">
              <w:rPr>
                <w:rFonts w:ascii="游ゴシック" w:eastAsia="游ゴシック" w:hAnsi="游ゴシック" w:hint="eastAsia"/>
              </w:rPr>
              <w:t>程度</w:t>
            </w:r>
          </w:p>
        </w:tc>
      </w:tr>
      <w:tr w:rsidR="008323DA" w:rsidRPr="0029374D" w14:paraId="0B1586F1" w14:textId="77777777" w:rsidTr="00987FC3">
        <w:tc>
          <w:tcPr>
            <w:tcW w:w="421" w:type="dxa"/>
            <w:vMerge/>
          </w:tcPr>
          <w:p w14:paraId="48954744"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21DBC476"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070CA4A8"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31349B" w:rsidRPr="0029374D" w14:paraId="2E87AF9B" w14:textId="77777777" w:rsidTr="00B31640">
        <w:tc>
          <w:tcPr>
            <w:tcW w:w="421" w:type="dxa"/>
            <w:vMerge/>
          </w:tcPr>
          <w:p w14:paraId="53E69115"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4F58C20C"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1B192406" w14:textId="77777777" w:rsidR="0031349B" w:rsidRPr="0029374D" w:rsidRDefault="00023F5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20人程度</w:t>
            </w:r>
          </w:p>
        </w:tc>
      </w:tr>
      <w:tr w:rsidR="0031349B" w:rsidRPr="0029374D" w14:paraId="294D8C73" w14:textId="77777777" w:rsidTr="00B31640">
        <w:tc>
          <w:tcPr>
            <w:tcW w:w="421" w:type="dxa"/>
            <w:vMerge/>
          </w:tcPr>
          <w:p w14:paraId="26689458"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150FAEF1"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15B70528" w14:textId="77777777" w:rsidR="003662DD" w:rsidRPr="0029374D" w:rsidRDefault="0019770B" w:rsidP="00023F56">
            <w:pPr>
              <w:pStyle w:val="a3"/>
              <w:numPr>
                <w:ilvl w:val="0"/>
                <w:numId w:val="7"/>
              </w:numPr>
              <w:ind w:leftChars="0" w:left="210" w:hangingChars="100" w:hanging="210"/>
              <w:rPr>
                <w:rFonts w:ascii="游ゴシック" w:eastAsia="游ゴシック" w:hAnsi="游ゴシック"/>
              </w:rPr>
            </w:pPr>
            <w:r w:rsidRPr="0029374D">
              <w:rPr>
                <w:rFonts w:ascii="游ゴシック" w:eastAsia="游ゴシック" w:hAnsi="游ゴシック" w:hint="eastAsia"/>
              </w:rPr>
              <w:t>作業スペース、打ち合わせスペースや活動に必要な</w:t>
            </w:r>
            <w:r w:rsidR="00622339" w:rsidRPr="0029374D">
              <w:rPr>
                <w:rFonts w:ascii="游ゴシック" w:eastAsia="游ゴシック" w:hAnsi="游ゴシック" w:hint="eastAsia"/>
              </w:rPr>
              <w:t>道具を保管できること</w:t>
            </w:r>
          </w:p>
        </w:tc>
      </w:tr>
      <w:tr w:rsidR="0031349B" w:rsidRPr="0029374D" w14:paraId="5CBC11D3" w14:textId="77777777" w:rsidTr="00B31640">
        <w:tc>
          <w:tcPr>
            <w:tcW w:w="421" w:type="dxa"/>
            <w:vMerge/>
          </w:tcPr>
          <w:p w14:paraId="1F11E51B"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0C8F01AC"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653FD430"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多目的室との動線を確保すること</w:t>
            </w:r>
          </w:p>
        </w:tc>
      </w:tr>
      <w:tr w:rsidR="0031349B" w:rsidRPr="0029374D" w14:paraId="15BEF35C" w14:textId="77777777" w:rsidTr="00B31640">
        <w:tc>
          <w:tcPr>
            <w:tcW w:w="421" w:type="dxa"/>
            <w:vMerge/>
          </w:tcPr>
          <w:p w14:paraId="3604A412"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6B1706E6"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6D70A6E1" w14:textId="77777777" w:rsidR="0031349B" w:rsidRPr="0029374D" w:rsidRDefault="00987FC3" w:rsidP="00CC58AB">
            <w:pPr>
              <w:rPr>
                <w:rFonts w:ascii="游ゴシック" w:eastAsia="游ゴシック" w:hAnsi="游ゴシック"/>
              </w:rPr>
            </w:pPr>
            <w:r>
              <w:rPr>
                <w:rFonts w:ascii="游ゴシック" w:eastAsia="游ゴシック" w:hAnsi="游ゴシック" w:hint="eastAsia"/>
              </w:rPr>
              <w:t>なし</w:t>
            </w:r>
          </w:p>
        </w:tc>
      </w:tr>
      <w:tr w:rsidR="0031349B" w:rsidRPr="0029374D" w14:paraId="6AD64466" w14:textId="77777777" w:rsidTr="00B31640">
        <w:tc>
          <w:tcPr>
            <w:tcW w:w="421" w:type="dxa"/>
            <w:vMerge/>
          </w:tcPr>
          <w:p w14:paraId="598AE05E" w14:textId="77777777" w:rsidR="0031349B" w:rsidRPr="0029374D" w:rsidRDefault="0031349B" w:rsidP="006C3132">
            <w:pPr>
              <w:ind w:left="210" w:hangingChars="100" w:hanging="210"/>
              <w:rPr>
                <w:rFonts w:ascii="游ゴシック" w:eastAsia="游ゴシック" w:hAnsi="游ゴシック"/>
              </w:rPr>
            </w:pPr>
          </w:p>
        </w:tc>
        <w:tc>
          <w:tcPr>
            <w:tcW w:w="1118" w:type="dxa"/>
          </w:tcPr>
          <w:p w14:paraId="3FCE6F15"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6D8858E9"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22C7CC25"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作業机、椅子</w:t>
            </w:r>
          </w:p>
          <w:p w14:paraId="65EF77B0" w14:textId="77777777" w:rsidR="0031349B" w:rsidRPr="0029374D" w:rsidRDefault="0031349B"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2ECF8962" w14:textId="77777777" w:rsidR="0031349B" w:rsidRPr="0029374D" w:rsidRDefault="00023F56" w:rsidP="00023F56">
            <w:pPr>
              <w:ind w:left="210" w:hangingChars="100" w:hanging="210"/>
              <w:rPr>
                <w:rFonts w:ascii="游ゴシック" w:eastAsia="游ゴシック" w:hAnsi="游ゴシック"/>
              </w:rPr>
            </w:pPr>
            <w:r w:rsidRPr="0029374D">
              <w:rPr>
                <w:rFonts w:ascii="游ゴシック" w:eastAsia="游ゴシック" w:hAnsi="游ゴシック" w:hint="eastAsia"/>
              </w:rPr>
              <w:t>書棚</w:t>
            </w:r>
          </w:p>
        </w:tc>
      </w:tr>
    </w:tbl>
    <w:p w14:paraId="390AE80E" w14:textId="77777777" w:rsidR="0031349B" w:rsidRPr="0029374D" w:rsidRDefault="0031349B" w:rsidP="006C3132">
      <w:pPr>
        <w:ind w:left="210" w:hangingChars="100" w:hanging="210"/>
        <w:rPr>
          <w:rFonts w:ascii="游ゴシック" w:eastAsia="游ゴシック" w:hAnsi="游ゴシック"/>
        </w:rPr>
      </w:pPr>
    </w:p>
    <w:tbl>
      <w:tblPr>
        <w:tblStyle w:val="a4"/>
        <w:tblW w:w="0" w:type="auto"/>
        <w:tblLayout w:type="fixed"/>
        <w:tblLook w:val="04A0" w:firstRow="1" w:lastRow="0" w:firstColumn="1" w:lastColumn="0" w:noHBand="0" w:noVBand="1"/>
      </w:tblPr>
      <w:tblGrid>
        <w:gridCol w:w="421"/>
        <w:gridCol w:w="1118"/>
        <w:gridCol w:w="6955"/>
      </w:tblGrid>
      <w:tr w:rsidR="00B31640" w:rsidRPr="0029374D" w14:paraId="394914A8" w14:textId="77777777" w:rsidTr="00B31640">
        <w:tc>
          <w:tcPr>
            <w:tcW w:w="1539" w:type="dxa"/>
            <w:gridSpan w:val="2"/>
          </w:tcPr>
          <w:p w14:paraId="7275233F" w14:textId="77777777" w:rsidR="00B31640" w:rsidRPr="0029374D" w:rsidRDefault="007F6757" w:rsidP="006C3132">
            <w:pPr>
              <w:ind w:left="210" w:hangingChars="100" w:hanging="210"/>
              <w:rPr>
                <w:rFonts w:ascii="游ゴシック" w:eastAsia="游ゴシック" w:hAnsi="游ゴシック"/>
              </w:rPr>
            </w:pPr>
            <w:r w:rsidRPr="0029374D">
              <w:rPr>
                <w:rFonts w:ascii="游ゴシック" w:eastAsia="游ゴシック" w:hAnsi="游ゴシック" w:hint="eastAsia"/>
              </w:rPr>
              <w:t>Ｅ</w:t>
            </w:r>
            <w:r w:rsidR="00B31640" w:rsidRPr="0029374D">
              <w:rPr>
                <w:rFonts w:ascii="游ゴシック" w:eastAsia="游ゴシック" w:hAnsi="游ゴシック" w:hint="eastAsia"/>
              </w:rPr>
              <w:t>－３</w:t>
            </w:r>
          </w:p>
        </w:tc>
        <w:tc>
          <w:tcPr>
            <w:tcW w:w="6955" w:type="dxa"/>
          </w:tcPr>
          <w:p w14:paraId="12D610A4"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救護室兼授乳室</w:t>
            </w:r>
          </w:p>
        </w:tc>
      </w:tr>
      <w:tr w:rsidR="00B31640" w:rsidRPr="0029374D" w14:paraId="4AB75AB3" w14:textId="77777777" w:rsidTr="00B31640">
        <w:tc>
          <w:tcPr>
            <w:tcW w:w="421" w:type="dxa"/>
            <w:vMerge w:val="restart"/>
            <w:textDirection w:val="tbRlV"/>
          </w:tcPr>
          <w:p w14:paraId="3FB037F6" w14:textId="77777777" w:rsidR="00B31640" w:rsidRPr="0029374D" w:rsidRDefault="00B31640" w:rsidP="006C3132">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665FA3AB"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7E16C603" w14:textId="14F092FF" w:rsidR="00B31640" w:rsidRPr="0029374D" w:rsidRDefault="00B31640" w:rsidP="00922273">
            <w:pPr>
              <w:rPr>
                <w:rFonts w:ascii="游ゴシック" w:eastAsia="游ゴシック" w:hAnsi="游ゴシック"/>
              </w:rPr>
            </w:pPr>
            <w:r w:rsidRPr="0029374D">
              <w:rPr>
                <w:rFonts w:ascii="游ゴシック" w:eastAsia="游ゴシック" w:hAnsi="游ゴシック" w:hint="eastAsia"/>
              </w:rPr>
              <w:t>閲覧室</w:t>
            </w:r>
            <w:r w:rsidR="00987FC3">
              <w:rPr>
                <w:rFonts w:ascii="游ゴシック" w:eastAsia="游ゴシック" w:hAnsi="游ゴシック" w:hint="eastAsia"/>
              </w:rPr>
              <w:t>利用中</w:t>
            </w:r>
            <w:r w:rsidRPr="0029374D">
              <w:rPr>
                <w:rFonts w:ascii="游ゴシック" w:eastAsia="游ゴシック" w:hAnsi="游ゴシック" w:hint="eastAsia"/>
              </w:rPr>
              <w:t>に体調が悪くなった場合や、授乳室として使用するためのスペース</w:t>
            </w:r>
          </w:p>
        </w:tc>
      </w:tr>
      <w:tr w:rsidR="00B31640" w:rsidRPr="0029374D" w14:paraId="7B17F166" w14:textId="77777777" w:rsidTr="00B31640">
        <w:tc>
          <w:tcPr>
            <w:tcW w:w="421" w:type="dxa"/>
            <w:vMerge/>
          </w:tcPr>
          <w:p w14:paraId="771F575F"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0867C942"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10A09244"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20㎡</w:t>
            </w:r>
            <w:r w:rsidR="00987FC3">
              <w:rPr>
                <w:rFonts w:ascii="游ゴシック" w:eastAsia="游ゴシック" w:hAnsi="游ゴシック" w:hint="eastAsia"/>
              </w:rPr>
              <w:t>程度</w:t>
            </w:r>
          </w:p>
        </w:tc>
      </w:tr>
      <w:tr w:rsidR="008323DA" w:rsidRPr="0029374D" w14:paraId="77BCDB02" w14:textId="77777777" w:rsidTr="00987FC3">
        <w:tc>
          <w:tcPr>
            <w:tcW w:w="421" w:type="dxa"/>
            <w:vMerge/>
          </w:tcPr>
          <w:p w14:paraId="6094C6D2" w14:textId="77777777" w:rsidR="008323DA" w:rsidRPr="0029374D" w:rsidRDefault="008323DA" w:rsidP="006C3132">
            <w:pPr>
              <w:ind w:left="210" w:hangingChars="100" w:hanging="210"/>
              <w:rPr>
                <w:rFonts w:ascii="游ゴシック" w:eastAsia="游ゴシック" w:hAnsi="游ゴシック"/>
              </w:rPr>
            </w:pPr>
          </w:p>
        </w:tc>
        <w:tc>
          <w:tcPr>
            <w:tcW w:w="1118" w:type="dxa"/>
          </w:tcPr>
          <w:p w14:paraId="469C4E5D"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75772B16" w14:textId="77777777" w:rsidR="008323DA" w:rsidRPr="0029374D" w:rsidRDefault="008323DA" w:rsidP="006C3132">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B31640" w:rsidRPr="0029374D" w14:paraId="6D4E72E8" w14:textId="77777777" w:rsidTr="00B31640">
        <w:tc>
          <w:tcPr>
            <w:tcW w:w="421" w:type="dxa"/>
            <w:vMerge/>
          </w:tcPr>
          <w:p w14:paraId="232ACAD9"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3BB4A8B2"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1CB8818B" w14:textId="77777777" w:rsidR="00B31640" w:rsidRPr="0029374D" w:rsidRDefault="00023F5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不定</w:t>
            </w:r>
          </w:p>
        </w:tc>
      </w:tr>
      <w:tr w:rsidR="00B31640" w:rsidRPr="0029374D" w14:paraId="737E4031" w14:textId="77777777" w:rsidTr="00B31640">
        <w:tc>
          <w:tcPr>
            <w:tcW w:w="421" w:type="dxa"/>
            <w:vMerge/>
          </w:tcPr>
          <w:p w14:paraId="759B1E12"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5ADD990A"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02450242" w14:textId="77777777" w:rsidR="00B31640" w:rsidRPr="0029374D" w:rsidRDefault="00B31640"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洗面台を設けること</w:t>
            </w:r>
          </w:p>
          <w:p w14:paraId="2C74477D" w14:textId="77777777" w:rsidR="00B31640" w:rsidRPr="0029374D" w:rsidRDefault="00B31640"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部屋は閲覧室側と事務室側の両方から出入りができるようにすること</w:t>
            </w:r>
          </w:p>
          <w:p w14:paraId="03E75205" w14:textId="77777777" w:rsidR="00B31640" w:rsidRPr="0029374D" w:rsidRDefault="00B31640"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ドアは引き戸とし、閲覧室側の出入口は内鍵を取り付けること</w:t>
            </w:r>
          </w:p>
          <w:p w14:paraId="5C42387F" w14:textId="77777777" w:rsidR="00B31640" w:rsidRPr="0029374D" w:rsidRDefault="00B31640" w:rsidP="006C3132">
            <w:pPr>
              <w:pStyle w:val="a3"/>
              <w:numPr>
                <w:ilvl w:val="0"/>
                <w:numId w:val="3"/>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ベビーカーの出入りができるようスペースを確保すること</w:t>
            </w:r>
          </w:p>
        </w:tc>
      </w:tr>
      <w:tr w:rsidR="00B31640" w:rsidRPr="0029374D" w14:paraId="74617750" w14:textId="77777777" w:rsidTr="00B31640">
        <w:tc>
          <w:tcPr>
            <w:tcW w:w="421" w:type="dxa"/>
            <w:vMerge/>
          </w:tcPr>
          <w:p w14:paraId="4D7192C2"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1917F92A"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47BE8E2F" w14:textId="77777777" w:rsidR="00B31640" w:rsidRPr="0029374D" w:rsidRDefault="00023F56" w:rsidP="006C3132">
            <w:pPr>
              <w:ind w:left="210" w:hangingChars="100" w:hanging="210"/>
              <w:rPr>
                <w:rFonts w:ascii="游ゴシック" w:eastAsia="游ゴシック" w:hAnsi="游ゴシック"/>
              </w:rPr>
            </w:pPr>
            <w:r w:rsidRPr="0029374D">
              <w:rPr>
                <w:rFonts w:ascii="游ゴシック" w:eastAsia="游ゴシック" w:hAnsi="游ゴシック" w:hint="eastAsia"/>
              </w:rPr>
              <w:t>閲覧室からの動線ならびに</w:t>
            </w:r>
            <w:r w:rsidR="00583B1C" w:rsidRPr="0029374D">
              <w:rPr>
                <w:rFonts w:ascii="游ゴシック" w:eastAsia="游ゴシック" w:hAnsi="游ゴシック" w:hint="eastAsia"/>
              </w:rPr>
              <w:t>事務室</w:t>
            </w:r>
            <w:r w:rsidR="00B31640" w:rsidRPr="0029374D">
              <w:rPr>
                <w:rFonts w:ascii="游ゴシック" w:eastAsia="游ゴシック" w:hAnsi="游ゴシック" w:hint="eastAsia"/>
              </w:rPr>
              <w:t>との動線を確保すること</w:t>
            </w:r>
          </w:p>
        </w:tc>
      </w:tr>
      <w:tr w:rsidR="00B31640" w:rsidRPr="0029374D" w14:paraId="1A56AC9D" w14:textId="77777777" w:rsidTr="00B31640">
        <w:tc>
          <w:tcPr>
            <w:tcW w:w="421" w:type="dxa"/>
            <w:vMerge/>
          </w:tcPr>
          <w:p w14:paraId="5A2B3AE3"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477EF600"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設備</w:t>
            </w:r>
            <w:r w:rsidR="00D90394" w:rsidRPr="0029374D">
              <w:rPr>
                <w:rFonts w:ascii="游ゴシック" w:eastAsia="游ゴシック" w:hAnsi="游ゴシック" w:hint="eastAsia"/>
              </w:rPr>
              <w:t>要件</w:t>
            </w:r>
          </w:p>
        </w:tc>
        <w:tc>
          <w:tcPr>
            <w:tcW w:w="6955" w:type="dxa"/>
          </w:tcPr>
          <w:p w14:paraId="6CB0282D" w14:textId="77777777" w:rsidR="00B31640" w:rsidRPr="0029374D" w:rsidRDefault="009151EE"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床は歩行音の発生しにくいもので清掃しやすい仕様にすること</w:t>
            </w:r>
          </w:p>
          <w:p w14:paraId="3D023FCF" w14:textId="77777777" w:rsidR="00B31640" w:rsidRPr="0029374D" w:rsidRDefault="00B31640" w:rsidP="006C313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車椅子・ベビーカーの利用者にも十分配慮すること</w:t>
            </w:r>
          </w:p>
        </w:tc>
      </w:tr>
      <w:tr w:rsidR="00B31640" w:rsidRPr="0029374D" w14:paraId="0C6BFE39" w14:textId="77777777" w:rsidTr="00B31640">
        <w:tc>
          <w:tcPr>
            <w:tcW w:w="421" w:type="dxa"/>
            <w:vMerge/>
          </w:tcPr>
          <w:p w14:paraId="0A28B04C" w14:textId="77777777" w:rsidR="00B31640" w:rsidRPr="0029374D" w:rsidRDefault="00B31640" w:rsidP="006C3132">
            <w:pPr>
              <w:ind w:left="210" w:hangingChars="100" w:hanging="210"/>
              <w:rPr>
                <w:rFonts w:ascii="游ゴシック" w:eastAsia="游ゴシック" w:hAnsi="游ゴシック"/>
              </w:rPr>
            </w:pPr>
          </w:p>
        </w:tc>
        <w:tc>
          <w:tcPr>
            <w:tcW w:w="1118" w:type="dxa"/>
          </w:tcPr>
          <w:p w14:paraId="55FFFBFF"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58733BCE"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57CA2354"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ベッド、椅子</w:t>
            </w:r>
          </w:p>
          <w:p w14:paraId="00BA3106"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p w14:paraId="01F76F0D" w14:textId="77777777" w:rsidR="00B31640" w:rsidRPr="0029374D" w:rsidRDefault="00B31640" w:rsidP="006C3132">
            <w:pPr>
              <w:ind w:left="210" w:hangingChars="100" w:hanging="210"/>
              <w:rPr>
                <w:rFonts w:ascii="游ゴシック" w:eastAsia="游ゴシック" w:hAnsi="游ゴシック"/>
              </w:rPr>
            </w:pPr>
            <w:r w:rsidRPr="0029374D">
              <w:rPr>
                <w:rFonts w:ascii="游ゴシック" w:eastAsia="游ゴシック" w:hAnsi="游ゴシック" w:hint="eastAsia"/>
              </w:rPr>
              <w:t>洗面台</w:t>
            </w:r>
          </w:p>
        </w:tc>
      </w:tr>
    </w:tbl>
    <w:p w14:paraId="26048E09" w14:textId="77777777" w:rsidR="009151EE" w:rsidRPr="0029374D" w:rsidRDefault="007F6757" w:rsidP="008F3BE8">
      <w:pPr>
        <w:pStyle w:val="3"/>
        <w:spacing w:beforeLines="100" w:before="360"/>
        <w:ind w:leftChars="0" w:left="210" w:hangingChars="100" w:hanging="210"/>
        <w:rPr>
          <w:rFonts w:ascii="游ゴシック" w:eastAsia="游ゴシック" w:hAnsi="游ゴシック"/>
        </w:rPr>
      </w:pPr>
      <w:r w:rsidRPr="0029374D">
        <w:rPr>
          <w:rFonts w:ascii="游ゴシック" w:eastAsia="游ゴシック" w:hAnsi="游ゴシック" w:hint="eastAsia"/>
        </w:rPr>
        <w:t>Ｆ</w:t>
      </w:r>
      <w:r w:rsidR="00EA6111" w:rsidRPr="0029374D">
        <w:rPr>
          <w:rFonts w:ascii="游ゴシック" w:eastAsia="游ゴシック" w:hAnsi="游ゴシック" w:hint="eastAsia"/>
        </w:rPr>
        <w:t>返却ポスト</w:t>
      </w:r>
      <w:r w:rsidR="00A502CF" w:rsidRPr="0029374D">
        <w:rPr>
          <w:rFonts w:ascii="游ゴシック" w:eastAsia="游ゴシック" w:hAnsi="游ゴシック" w:hint="eastAsia"/>
        </w:rPr>
        <w:t>室</w:t>
      </w:r>
    </w:p>
    <w:tbl>
      <w:tblPr>
        <w:tblStyle w:val="a4"/>
        <w:tblW w:w="8494" w:type="dxa"/>
        <w:tblInd w:w="113" w:type="dxa"/>
        <w:tblLayout w:type="fixed"/>
        <w:tblLook w:val="04A0" w:firstRow="1" w:lastRow="0" w:firstColumn="1" w:lastColumn="0" w:noHBand="0" w:noVBand="1"/>
      </w:tblPr>
      <w:tblGrid>
        <w:gridCol w:w="421"/>
        <w:gridCol w:w="1118"/>
        <w:gridCol w:w="6955"/>
      </w:tblGrid>
      <w:tr w:rsidR="00EA6111" w:rsidRPr="0029374D" w14:paraId="03503001" w14:textId="77777777" w:rsidTr="00EA6111">
        <w:tc>
          <w:tcPr>
            <w:tcW w:w="1539" w:type="dxa"/>
            <w:gridSpan w:val="2"/>
          </w:tcPr>
          <w:p w14:paraId="17C9B8C0" w14:textId="77777777" w:rsidR="00EA6111" w:rsidRPr="0029374D" w:rsidRDefault="007F6757" w:rsidP="007F6757">
            <w:pPr>
              <w:ind w:left="210" w:hangingChars="100" w:hanging="210"/>
              <w:rPr>
                <w:rFonts w:ascii="游ゴシック" w:eastAsia="游ゴシック" w:hAnsi="游ゴシック"/>
              </w:rPr>
            </w:pPr>
            <w:r w:rsidRPr="0029374D">
              <w:rPr>
                <w:rFonts w:ascii="游ゴシック" w:eastAsia="游ゴシック" w:hAnsi="游ゴシック" w:hint="eastAsia"/>
              </w:rPr>
              <w:t>Ｆ</w:t>
            </w:r>
            <w:r w:rsidR="00EA6111" w:rsidRPr="0029374D">
              <w:rPr>
                <w:rFonts w:ascii="游ゴシック" w:eastAsia="游ゴシック" w:hAnsi="游ゴシック" w:hint="eastAsia"/>
              </w:rPr>
              <w:t>－１</w:t>
            </w:r>
          </w:p>
        </w:tc>
        <w:tc>
          <w:tcPr>
            <w:tcW w:w="6955" w:type="dxa"/>
          </w:tcPr>
          <w:p w14:paraId="30C15114"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返却ポスト</w:t>
            </w:r>
            <w:r w:rsidR="00A502CF" w:rsidRPr="0029374D">
              <w:rPr>
                <w:rFonts w:ascii="游ゴシック" w:eastAsia="游ゴシック" w:hAnsi="游ゴシック" w:hint="eastAsia"/>
              </w:rPr>
              <w:t>室</w:t>
            </w:r>
          </w:p>
        </w:tc>
      </w:tr>
      <w:tr w:rsidR="00EA6111" w:rsidRPr="0029374D" w14:paraId="22A61153" w14:textId="77777777" w:rsidTr="00EA6111">
        <w:tc>
          <w:tcPr>
            <w:tcW w:w="421" w:type="dxa"/>
            <w:vMerge w:val="restart"/>
            <w:textDirection w:val="tbRlV"/>
          </w:tcPr>
          <w:p w14:paraId="341C9309" w14:textId="77777777" w:rsidR="00EA6111" w:rsidRPr="0029374D" w:rsidRDefault="00EA6111" w:rsidP="00EA6111">
            <w:pPr>
              <w:ind w:left="210" w:right="113" w:hangingChars="100" w:hanging="210"/>
              <w:jc w:val="center"/>
              <w:rPr>
                <w:rFonts w:ascii="游ゴシック" w:eastAsia="游ゴシック" w:hAnsi="游ゴシック"/>
              </w:rPr>
            </w:pPr>
            <w:r w:rsidRPr="0029374D">
              <w:rPr>
                <w:rFonts w:ascii="游ゴシック" w:eastAsia="游ゴシック" w:hAnsi="游ゴシック" w:hint="eastAsia"/>
              </w:rPr>
              <w:t>建築条件</w:t>
            </w:r>
          </w:p>
        </w:tc>
        <w:tc>
          <w:tcPr>
            <w:tcW w:w="1118" w:type="dxa"/>
          </w:tcPr>
          <w:p w14:paraId="47419191"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用途</w:t>
            </w:r>
          </w:p>
        </w:tc>
        <w:tc>
          <w:tcPr>
            <w:tcW w:w="6955" w:type="dxa"/>
          </w:tcPr>
          <w:p w14:paraId="397A4496"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図書館及び建物自体の閉館時にも、資料</w:t>
            </w:r>
            <w:r w:rsidR="00784FBE" w:rsidRPr="0029374D">
              <w:rPr>
                <w:rFonts w:ascii="游ゴシック" w:eastAsia="游ゴシック" w:hAnsi="游ゴシック" w:hint="eastAsia"/>
              </w:rPr>
              <w:t>を</w:t>
            </w:r>
            <w:r w:rsidRPr="0029374D">
              <w:rPr>
                <w:rFonts w:ascii="游ゴシック" w:eastAsia="游ゴシック" w:hAnsi="游ゴシック" w:hint="eastAsia"/>
              </w:rPr>
              <w:t>返却できる</w:t>
            </w:r>
          </w:p>
        </w:tc>
      </w:tr>
      <w:tr w:rsidR="00EA6111" w:rsidRPr="0029374D" w14:paraId="7FC0435E" w14:textId="77777777" w:rsidTr="00EA6111">
        <w:tc>
          <w:tcPr>
            <w:tcW w:w="421" w:type="dxa"/>
            <w:vMerge/>
          </w:tcPr>
          <w:p w14:paraId="57F36708"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2FC47B7E"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想定規模</w:t>
            </w:r>
          </w:p>
        </w:tc>
        <w:tc>
          <w:tcPr>
            <w:tcW w:w="6955" w:type="dxa"/>
          </w:tcPr>
          <w:p w14:paraId="1FC26598" w14:textId="77777777" w:rsidR="00EA6111" w:rsidRPr="0029374D" w:rsidRDefault="00EA6111" w:rsidP="007F6757">
            <w:pPr>
              <w:ind w:left="210" w:hangingChars="100" w:hanging="210"/>
              <w:rPr>
                <w:rFonts w:ascii="游ゴシック" w:eastAsia="游ゴシック" w:hAnsi="游ゴシック"/>
              </w:rPr>
            </w:pPr>
            <w:r w:rsidRPr="0029374D">
              <w:rPr>
                <w:rFonts w:ascii="游ゴシック" w:eastAsia="游ゴシック" w:hAnsi="游ゴシック" w:hint="eastAsia"/>
              </w:rPr>
              <w:t>1</w:t>
            </w:r>
            <w:r w:rsidR="007F6757" w:rsidRPr="0029374D">
              <w:rPr>
                <w:rFonts w:ascii="游ゴシック" w:eastAsia="游ゴシック" w:hAnsi="游ゴシック" w:hint="eastAsia"/>
              </w:rPr>
              <w:t>0</w:t>
            </w:r>
            <w:r w:rsidRPr="0029374D">
              <w:rPr>
                <w:rFonts w:ascii="游ゴシック" w:eastAsia="游ゴシック" w:hAnsi="游ゴシック" w:hint="eastAsia"/>
              </w:rPr>
              <w:t>㎡</w:t>
            </w:r>
            <w:r w:rsidR="00987FC3">
              <w:rPr>
                <w:rFonts w:ascii="游ゴシック" w:eastAsia="游ゴシック" w:hAnsi="游ゴシック" w:hint="eastAsia"/>
              </w:rPr>
              <w:t>程度</w:t>
            </w:r>
          </w:p>
        </w:tc>
      </w:tr>
      <w:tr w:rsidR="008323DA" w:rsidRPr="0029374D" w14:paraId="48234567" w14:textId="77777777" w:rsidTr="00987FC3">
        <w:tc>
          <w:tcPr>
            <w:tcW w:w="421" w:type="dxa"/>
            <w:vMerge/>
          </w:tcPr>
          <w:p w14:paraId="0DE57479" w14:textId="77777777" w:rsidR="008323DA" w:rsidRPr="0029374D" w:rsidRDefault="008323DA" w:rsidP="00EA6111">
            <w:pPr>
              <w:ind w:left="210" w:hangingChars="100" w:hanging="210"/>
              <w:rPr>
                <w:rFonts w:ascii="游ゴシック" w:eastAsia="游ゴシック" w:hAnsi="游ゴシック"/>
              </w:rPr>
            </w:pPr>
          </w:p>
        </w:tc>
        <w:tc>
          <w:tcPr>
            <w:tcW w:w="1118" w:type="dxa"/>
          </w:tcPr>
          <w:p w14:paraId="36B1FB3B" w14:textId="77777777" w:rsidR="008323DA" w:rsidRPr="0029374D" w:rsidRDefault="008323DA" w:rsidP="00EA6111">
            <w:pPr>
              <w:ind w:left="210" w:hangingChars="100" w:hanging="210"/>
              <w:rPr>
                <w:rFonts w:ascii="游ゴシック" w:eastAsia="游ゴシック" w:hAnsi="游ゴシック"/>
              </w:rPr>
            </w:pPr>
            <w:r w:rsidRPr="0029374D">
              <w:rPr>
                <w:rFonts w:ascii="游ゴシック" w:eastAsia="游ゴシック" w:hAnsi="游ゴシック" w:hint="eastAsia"/>
              </w:rPr>
              <w:t>設置数</w:t>
            </w:r>
          </w:p>
        </w:tc>
        <w:tc>
          <w:tcPr>
            <w:tcW w:w="6955" w:type="dxa"/>
          </w:tcPr>
          <w:p w14:paraId="64FFE5E4" w14:textId="77777777" w:rsidR="008323DA" w:rsidRPr="0029374D" w:rsidRDefault="008323DA" w:rsidP="00EA6111">
            <w:pPr>
              <w:ind w:left="210" w:hangingChars="100" w:hanging="210"/>
              <w:rPr>
                <w:rFonts w:ascii="游ゴシック" w:eastAsia="游ゴシック" w:hAnsi="游ゴシック"/>
              </w:rPr>
            </w:pPr>
            <w:r w:rsidRPr="0029374D">
              <w:rPr>
                <w:rFonts w:ascii="游ゴシック" w:eastAsia="游ゴシック" w:hAnsi="游ゴシック" w:hint="eastAsia"/>
              </w:rPr>
              <w:t>1</w:t>
            </w:r>
          </w:p>
        </w:tc>
      </w:tr>
      <w:tr w:rsidR="00EA6111" w:rsidRPr="0029374D" w14:paraId="327B97CB" w14:textId="77777777" w:rsidTr="00EA6111">
        <w:tc>
          <w:tcPr>
            <w:tcW w:w="421" w:type="dxa"/>
            <w:vMerge/>
          </w:tcPr>
          <w:p w14:paraId="0C2A57A3"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4F70CC2D"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利用人数</w:t>
            </w:r>
          </w:p>
        </w:tc>
        <w:tc>
          <w:tcPr>
            <w:tcW w:w="6955" w:type="dxa"/>
          </w:tcPr>
          <w:p w14:paraId="3555AA86" w14:textId="2D4D8876" w:rsidR="00EA6111" w:rsidRPr="0029374D" w:rsidRDefault="00922273" w:rsidP="00EA6111">
            <w:pPr>
              <w:ind w:left="210" w:hangingChars="100" w:hanging="210"/>
              <w:rPr>
                <w:rFonts w:ascii="游ゴシック" w:eastAsia="游ゴシック" w:hAnsi="游ゴシック"/>
              </w:rPr>
            </w:pPr>
            <w:r w:rsidRPr="00922273">
              <w:rPr>
                <w:rFonts w:ascii="游ゴシック" w:eastAsia="游ゴシック" w:hAnsi="游ゴシック" w:hint="eastAsia"/>
              </w:rPr>
              <w:t>作業人員２名</w:t>
            </w:r>
          </w:p>
        </w:tc>
      </w:tr>
      <w:tr w:rsidR="00EA6111" w:rsidRPr="0029374D" w14:paraId="39E425DC" w14:textId="77777777" w:rsidTr="00EA6111">
        <w:tc>
          <w:tcPr>
            <w:tcW w:w="421" w:type="dxa"/>
            <w:vMerge/>
          </w:tcPr>
          <w:p w14:paraId="4A7B1AAA"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6FBAD661"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室仕様</w:t>
            </w:r>
          </w:p>
        </w:tc>
        <w:tc>
          <w:tcPr>
            <w:tcW w:w="6955" w:type="dxa"/>
          </w:tcPr>
          <w:p w14:paraId="6DBF3348" w14:textId="77777777" w:rsidR="00EA6111" w:rsidRPr="0029374D" w:rsidRDefault="005E37A2"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図書館及び建物の閉館時</w:t>
            </w:r>
            <w:r w:rsidR="00F37B77" w:rsidRPr="0029374D">
              <w:rPr>
                <w:rFonts w:ascii="游ゴシック" w:eastAsia="游ゴシック" w:hAnsi="游ゴシック" w:hint="eastAsia"/>
              </w:rPr>
              <w:t>にも利用ができるように建物の1</w:t>
            </w:r>
            <w:r w:rsidR="00023F56" w:rsidRPr="0029374D">
              <w:rPr>
                <w:rFonts w:ascii="游ゴシック" w:eastAsia="游ゴシック" w:hAnsi="游ゴシック" w:hint="eastAsia"/>
              </w:rPr>
              <w:t>階に、外部から資料が返却できる投入</w:t>
            </w:r>
            <w:r w:rsidR="00F37B77" w:rsidRPr="0029374D">
              <w:rPr>
                <w:rFonts w:ascii="游ゴシック" w:eastAsia="游ゴシック" w:hAnsi="游ゴシック" w:hint="eastAsia"/>
              </w:rPr>
              <w:t>口を</w:t>
            </w:r>
            <w:r w:rsidR="00784FBE" w:rsidRPr="0029374D">
              <w:rPr>
                <w:rFonts w:ascii="游ゴシック" w:eastAsia="游ゴシック" w:hAnsi="游ゴシック" w:hint="eastAsia"/>
              </w:rPr>
              <w:t>設置す</w:t>
            </w:r>
            <w:r w:rsidR="00F37B77" w:rsidRPr="0029374D">
              <w:rPr>
                <w:rFonts w:ascii="游ゴシック" w:eastAsia="游ゴシック" w:hAnsi="游ゴシック" w:hint="eastAsia"/>
              </w:rPr>
              <w:t>ること</w:t>
            </w:r>
          </w:p>
          <w:p w14:paraId="5B1F4EA9" w14:textId="77777777" w:rsidR="00784FBE" w:rsidRPr="0029374D" w:rsidRDefault="00023F56"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投入口</w:t>
            </w:r>
            <w:r w:rsidR="00784FBE" w:rsidRPr="0029374D">
              <w:rPr>
                <w:rFonts w:ascii="游ゴシック" w:eastAsia="游ゴシック" w:hAnsi="游ゴシック" w:hint="eastAsia"/>
              </w:rPr>
              <w:t>は</w:t>
            </w:r>
            <w:r w:rsidRPr="0029374D">
              <w:rPr>
                <w:rFonts w:ascii="游ゴシック" w:eastAsia="游ゴシック" w:hAnsi="游ゴシック" w:hint="eastAsia"/>
              </w:rPr>
              <w:t>耐久性、安全性に</w:t>
            </w:r>
            <w:r w:rsidR="001A169A" w:rsidRPr="0029374D">
              <w:rPr>
                <w:rFonts w:ascii="游ゴシック" w:eastAsia="游ゴシック" w:hAnsi="游ゴシック" w:hint="eastAsia"/>
              </w:rPr>
              <w:t>配慮したものとし、</w:t>
            </w:r>
            <w:r w:rsidR="00784FBE" w:rsidRPr="0029374D">
              <w:rPr>
                <w:rFonts w:ascii="游ゴシック" w:eastAsia="游ゴシック" w:hAnsi="游ゴシック" w:hint="eastAsia"/>
              </w:rPr>
              <w:t>複数（図書用／ＣＤ・ＤＶＤ用）設置すること</w:t>
            </w:r>
          </w:p>
          <w:p w14:paraId="5B198CD3" w14:textId="77777777" w:rsidR="00F37B77" w:rsidRPr="0029374D" w:rsidRDefault="00F37B77"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内部は資料（図書・ＣＤ・ＤＶＤなど）を破損させにくい構造（底部緩衝マット付）</w:t>
            </w:r>
            <w:r w:rsidR="00784FBE" w:rsidRPr="0029374D">
              <w:rPr>
                <w:rFonts w:ascii="游ゴシック" w:eastAsia="游ゴシック" w:hAnsi="游ゴシック" w:hint="eastAsia"/>
              </w:rPr>
              <w:t>と</w:t>
            </w:r>
            <w:r w:rsidRPr="0029374D">
              <w:rPr>
                <w:rFonts w:ascii="游ゴシック" w:eastAsia="游ゴシック" w:hAnsi="游ゴシック" w:hint="eastAsia"/>
              </w:rPr>
              <w:t>すること</w:t>
            </w:r>
          </w:p>
          <w:p w14:paraId="7E3C55E9" w14:textId="77777777" w:rsidR="00EA6111" w:rsidRPr="0029374D" w:rsidRDefault="00784FBE"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風雨の吹き込みや、浸水がないような構造にすること</w:t>
            </w:r>
          </w:p>
          <w:p w14:paraId="6BB8D4FC" w14:textId="77777777" w:rsidR="00784FBE" w:rsidRPr="0029374D" w:rsidRDefault="00784FBE"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建物外部より投入された資料を建物内部側から回収できる構造とすること</w:t>
            </w:r>
          </w:p>
          <w:p w14:paraId="2CCFC5CD" w14:textId="77777777" w:rsidR="00B315C2" w:rsidRPr="0029374D" w:rsidRDefault="00B315C2" w:rsidP="00F37B77">
            <w:pPr>
              <w:pStyle w:val="a3"/>
              <w:numPr>
                <w:ilvl w:val="0"/>
                <w:numId w:val="3"/>
              </w:numPr>
              <w:ind w:leftChars="0"/>
              <w:rPr>
                <w:rFonts w:ascii="游ゴシック" w:eastAsia="游ゴシック" w:hAnsi="游ゴシック"/>
              </w:rPr>
            </w:pPr>
            <w:r w:rsidRPr="0029374D">
              <w:rPr>
                <w:rFonts w:ascii="游ゴシック" w:eastAsia="游ゴシック" w:hAnsi="游ゴシック" w:hint="eastAsia"/>
              </w:rPr>
              <w:t>台車やブックトラックで作業しやすいよう、段差のない仕様とすること</w:t>
            </w:r>
          </w:p>
        </w:tc>
      </w:tr>
      <w:tr w:rsidR="00EA6111" w:rsidRPr="0029374D" w14:paraId="2126F906" w14:textId="77777777" w:rsidTr="00EA6111">
        <w:tc>
          <w:tcPr>
            <w:tcW w:w="421" w:type="dxa"/>
            <w:vMerge/>
          </w:tcPr>
          <w:p w14:paraId="008D4157"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461066F8"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他室との関係</w:t>
            </w:r>
          </w:p>
        </w:tc>
        <w:tc>
          <w:tcPr>
            <w:tcW w:w="6955" w:type="dxa"/>
          </w:tcPr>
          <w:p w14:paraId="7E4B130E" w14:textId="77777777" w:rsidR="00EA6111" w:rsidRPr="0029374D" w:rsidRDefault="00BF7523" w:rsidP="00EA6111">
            <w:pPr>
              <w:ind w:left="210" w:hangingChars="100" w:hanging="210"/>
              <w:rPr>
                <w:rFonts w:ascii="游ゴシック" w:eastAsia="游ゴシック" w:hAnsi="游ゴシック"/>
              </w:rPr>
            </w:pPr>
            <w:r>
              <w:rPr>
                <w:rFonts w:ascii="游ゴシック" w:eastAsia="游ゴシック" w:hAnsi="游ゴシック" w:hint="eastAsia"/>
              </w:rPr>
              <w:t>条件なし</w:t>
            </w:r>
          </w:p>
        </w:tc>
      </w:tr>
      <w:tr w:rsidR="00EA6111" w:rsidRPr="0029374D" w14:paraId="04361678" w14:textId="77777777" w:rsidTr="00EA6111">
        <w:tc>
          <w:tcPr>
            <w:tcW w:w="421" w:type="dxa"/>
            <w:vMerge/>
          </w:tcPr>
          <w:p w14:paraId="6F2C153F"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09380953"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設備要件</w:t>
            </w:r>
          </w:p>
        </w:tc>
        <w:tc>
          <w:tcPr>
            <w:tcW w:w="6955" w:type="dxa"/>
          </w:tcPr>
          <w:p w14:paraId="45CA7D4F" w14:textId="77777777" w:rsidR="00784FBE" w:rsidRPr="0029374D" w:rsidRDefault="00784FBE" w:rsidP="00B315C2">
            <w:pPr>
              <w:pStyle w:val="a3"/>
              <w:numPr>
                <w:ilvl w:val="0"/>
                <w:numId w:val="2"/>
              </w:numPr>
              <w:ind w:leftChars="0" w:left="210" w:hangingChars="100" w:hanging="210"/>
              <w:rPr>
                <w:rFonts w:ascii="游ゴシック" w:eastAsia="游ゴシック" w:hAnsi="游ゴシック"/>
              </w:rPr>
            </w:pPr>
            <w:r w:rsidRPr="0029374D">
              <w:rPr>
                <w:rFonts w:ascii="游ゴシック" w:eastAsia="游ゴシック" w:hAnsi="游ゴシック" w:hint="eastAsia"/>
              </w:rPr>
              <w:t>照明、換気扇</w:t>
            </w:r>
          </w:p>
        </w:tc>
      </w:tr>
      <w:tr w:rsidR="00EA6111" w:rsidRPr="0029374D" w14:paraId="4B9E3A99" w14:textId="77777777" w:rsidTr="00EA6111">
        <w:tc>
          <w:tcPr>
            <w:tcW w:w="421" w:type="dxa"/>
            <w:vMerge/>
          </w:tcPr>
          <w:p w14:paraId="2A08BA1C" w14:textId="77777777" w:rsidR="00EA6111" w:rsidRPr="0029374D" w:rsidRDefault="00EA6111" w:rsidP="00EA6111">
            <w:pPr>
              <w:ind w:left="210" w:hangingChars="100" w:hanging="210"/>
              <w:rPr>
                <w:rFonts w:ascii="游ゴシック" w:eastAsia="游ゴシック" w:hAnsi="游ゴシック"/>
              </w:rPr>
            </w:pPr>
          </w:p>
        </w:tc>
        <w:tc>
          <w:tcPr>
            <w:tcW w:w="1118" w:type="dxa"/>
          </w:tcPr>
          <w:p w14:paraId="2BD886B6"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什器備品等</w:t>
            </w:r>
          </w:p>
        </w:tc>
        <w:tc>
          <w:tcPr>
            <w:tcW w:w="6955" w:type="dxa"/>
          </w:tcPr>
          <w:p w14:paraId="2CB4B2FC" w14:textId="77777777" w:rsidR="00EA6111" w:rsidRPr="0029374D" w:rsidRDefault="00EA6111" w:rsidP="00EA6111">
            <w:pPr>
              <w:ind w:left="210" w:hangingChars="100" w:hanging="210"/>
              <w:rPr>
                <w:rFonts w:ascii="游ゴシック" w:eastAsia="游ゴシック" w:hAnsi="游ゴシック"/>
              </w:rPr>
            </w:pPr>
            <w:r w:rsidRPr="0029374D">
              <w:rPr>
                <w:rFonts w:ascii="游ゴシック" w:eastAsia="游ゴシック" w:hAnsi="游ゴシック" w:hint="eastAsia"/>
              </w:rPr>
              <w:t>【本市調達分】</w:t>
            </w:r>
          </w:p>
          <w:p w14:paraId="2B43303C" w14:textId="77777777" w:rsidR="00EA6111" w:rsidRPr="0029374D" w:rsidRDefault="00EA6111" w:rsidP="00B315C2">
            <w:pPr>
              <w:ind w:left="210" w:hangingChars="100" w:hanging="210"/>
              <w:rPr>
                <w:rFonts w:ascii="游ゴシック" w:eastAsia="游ゴシック" w:hAnsi="游ゴシック"/>
              </w:rPr>
            </w:pPr>
            <w:r w:rsidRPr="0029374D">
              <w:rPr>
                <w:rFonts w:ascii="游ゴシック" w:eastAsia="游ゴシック" w:hAnsi="游ゴシック" w:hint="eastAsia"/>
              </w:rPr>
              <w:t>【事業者調達分】</w:t>
            </w:r>
          </w:p>
        </w:tc>
      </w:tr>
    </w:tbl>
    <w:p w14:paraId="103AE065" w14:textId="6C43F71B" w:rsidR="00EA6111" w:rsidRPr="0029374D" w:rsidRDefault="00723542" w:rsidP="00EA6111">
      <w:pPr>
        <w:pStyle w:val="3"/>
        <w:spacing w:beforeLines="100" w:before="360"/>
        <w:ind w:leftChars="0" w:left="210" w:hangingChars="100" w:hanging="210"/>
        <w:rPr>
          <w:rFonts w:ascii="游ゴシック" w:eastAsia="游ゴシック" w:hAnsi="游ゴシック"/>
        </w:rPr>
      </w:pPr>
      <w:r>
        <w:rPr>
          <w:rFonts w:ascii="游ゴシック" w:eastAsia="游ゴシック" w:hAnsi="游ゴシック" w:hint="eastAsia"/>
        </w:rPr>
        <w:t>○留意事項</w:t>
      </w:r>
    </w:p>
    <w:p w14:paraId="3DBF29E1" w14:textId="77777777" w:rsidR="007A3525" w:rsidRPr="0029374D" w:rsidRDefault="007A3525" w:rsidP="007A3525">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【点字ブロックの設置】</w:t>
      </w:r>
    </w:p>
    <w:p w14:paraId="69B67680" w14:textId="77777777" w:rsidR="007A3525" w:rsidRPr="0029374D" w:rsidRDefault="007A3525" w:rsidP="007A3525">
      <w:pPr>
        <w:pStyle w:val="a3"/>
        <w:numPr>
          <w:ilvl w:val="0"/>
          <w:numId w:val="10"/>
        </w:numPr>
        <w:ind w:leftChars="0" w:left="210" w:hangingChars="100" w:hanging="210"/>
        <w:rPr>
          <w:rFonts w:ascii="游ゴシック" w:eastAsia="游ゴシック" w:hAnsi="游ゴシック"/>
        </w:rPr>
      </w:pPr>
      <w:r>
        <w:rPr>
          <w:rFonts w:ascii="游ゴシック" w:eastAsia="游ゴシック" w:hAnsi="游ゴシック" w:hint="eastAsia"/>
        </w:rPr>
        <w:t>図書館内の本市</w:t>
      </w:r>
      <w:r w:rsidRPr="0029374D">
        <w:rPr>
          <w:rFonts w:ascii="游ゴシック" w:eastAsia="游ゴシック" w:hAnsi="游ゴシック" w:hint="eastAsia"/>
        </w:rPr>
        <w:t>が指定する箇所に点字ブロックを設置すること</w:t>
      </w:r>
    </w:p>
    <w:p w14:paraId="17ECFD92" w14:textId="77777777" w:rsidR="009151EE" w:rsidRPr="0029374D" w:rsidRDefault="009151EE"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w:t>
      </w:r>
      <w:r w:rsidR="007D6B74" w:rsidRPr="0029374D">
        <w:rPr>
          <w:rFonts w:ascii="游ゴシック" w:eastAsia="游ゴシック" w:hAnsi="游ゴシック" w:hint="eastAsia"/>
        </w:rPr>
        <w:t>駐車スペース</w:t>
      </w:r>
      <w:r w:rsidRPr="0029374D">
        <w:rPr>
          <w:rFonts w:ascii="游ゴシック" w:eastAsia="游ゴシック" w:hAnsi="游ゴシック" w:hint="eastAsia"/>
        </w:rPr>
        <w:t>】</w:t>
      </w:r>
    </w:p>
    <w:p w14:paraId="79C8812F" w14:textId="121796B1" w:rsidR="007D6B74" w:rsidRPr="0029374D" w:rsidRDefault="007A3525" w:rsidP="006C3132">
      <w:pPr>
        <w:pStyle w:val="a3"/>
        <w:numPr>
          <w:ilvl w:val="0"/>
          <w:numId w:val="10"/>
        </w:numPr>
        <w:ind w:leftChars="0" w:left="210" w:hangingChars="100" w:hanging="210"/>
        <w:rPr>
          <w:rFonts w:ascii="游ゴシック" w:eastAsia="游ゴシック" w:hAnsi="游ゴシック"/>
        </w:rPr>
      </w:pPr>
      <w:r>
        <w:rPr>
          <w:rFonts w:ascii="游ゴシック" w:eastAsia="游ゴシック" w:hAnsi="游ゴシック" w:hint="eastAsia"/>
        </w:rPr>
        <w:t>本件新施設の</w:t>
      </w:r>
      <w:r w:rsidR="00723542">
        <w:rPr>
          <w:rFonts w:ascii="游ゴシック" w:eastAsia="游ゴシック" w:hAnsi="游ゴシック" w:hint="eastAsia"/>
        </w:rPr>
        <w:t>共用部分である</w:t>
      </w:r>
      <w:r>
        <w:rPr>
          <w:rFonts w:ascii="游ゴシック" w:eastAsia="游ゴシック" w:hAnsi="游ゴシック" w:hint="eastAsia"/>
        </w:rPr>
        <w:t>駐車スペースに</w:t>
      </w:r>
      <w:r w:rsidR="007D6B74" w:rsidRPr="0029374D">
        <w:rPr>
          <w:rFonts w:ascii="游ゴシック" w:eastAsia="游ゴシック" w:hAnsi="游ゴシック" w:hint="eastAsia"/>
        </w:rPr>
        <w:t>図書館専用の駐車スペース1台分を設け、入りやすく出やすいスペースをとること</w:t>
      </w:r>
    </w:p>
    <w:p w14:paraId="1C10DC4A" w14:textId="77777777" w:rsidR="00B46D9E" w:rsidRPr="0029374D" w:rsidRDefault="00B46D9E" w:rsidP="006C3132">
      <w:pPr>
        <w:pStyle w:val="a3"/>
        <w:ind w:leftChars="0" w:left="210" w:hangingChars="100" w:hanging="210"/>
        <w:rPr>
          <w:rFonts w:ascii="游ゴシック" w:eastAsia="游ゴシック" w:hAnsi="游ゴシック"/>
        </w:rPr>
      </w:pPr>
      <w:r w:rsidRPr="0029374D">
        <w:rPr>
          <w:rFonts w:ascii="游ゴシック" w:eastAsia="游ゴシック" w:hAnsi="游ゴシック" w:hint="eastAsia"/>
        </w:rPr>
        <w:t>（図書館逓送車：バンサイズ（およそ全長4050×全幅1700×全高1900 mm））</w:t>
      </w:r>
    </w:p>
    <w:p w14:paraId="4DDFD23B" w14:textId="77777777" w:rsidR="001A169A" w:rsidRPr="0029374D" w:rsidRDefault="001A169A" w:rsidP="001A169A">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【駐輪スペース】</w:t>
      </w:r>
    </w:p>
    <w:p w14:paraId="1E9108FD" w14:textId="066BC90A" w:rsidR="001A169A" w:rsidRPr="0029374D" w:rsidRDefault="007A3525" w:rsidP="00A66CD7">
      <w:pPr>
        <w:pStyle w:val="a3"/>
        <w:numPr>
          <w:ilvl w:val="0"/>
          <w:numId w:val="10"/>
        </w:numPr>
        <w:ind w:leftChars="0" w:left="142" w:hanging="142"/>
        <w:rPr>
          <w:rFonts w:ascii="游ゴシック" w:eastAsia="游ゴシック" w:hAnsi="游ゴシック"/>
        </w:rPr>
      </w:pPr>
      <w:r w:rsidRPr="003C2703">
        <w:rPr>
          <w:rFonts w:ascii="游ゴシック" w:eastAsia="游ゴシック" w:hAnsi="游ゴシック" w:cs="Meiryo UI" w:hint="eastAsia"/>
          <w:szCs w:val="21"/>
        </w:rPr>
        <w:t>「大阪市自転車駐</w:t>
      </w:r>
      <w:r>
        <w:rPr>
          <w:rFonts w:ascii="游ゴシック" w:eastAsia="游ゴシック" w:hAnsi="游ゴシック" w:cs="Meiryo UI" w:hint="eastAsia"/>
          <w:szCs w:val="21"/>
        </w:rPr>
        <w:t>車</w:t>
      </w:r>
      <w:r w:rsidRPr="003C2703">
        <w:rPr>
          <w:rFonts w:ascii="游ゴシック" w:eastAsia="游ゴシック" w:hAnsi="游ゴシック" w:cs="Meiryo UI" w:hint="eastAsia"/>
          <w:szCs w:val="21"/>
        </w:rPr>
        <w:t>場の附置等に関する条例（平成22年大阪市条例第４号）」に基づく</w:t>
      </w:r>
      <w:r>
        <w:rPr>
          <w:rFonts w:ascii="游ゴシック" w:eastAsia="游ゴシック" w:hAnsi="游ゴシック" w:cs="Meiryo UI" w:hint="eastAsia"/>
          <w:szCs w:val="21"/>
        </w:rPr>
        <w:t>本件新施設</w:t>
      </w:r>
      <w:r w:rsidRPr="003C2703">
        <w:rPr>
          <w:rFonts w:ascii="游ゴシック" w:eastAsia="游ゴシック" w:hAnsi="游ゴシック" w:cs="Meiryo UI" w:hint="eastAsia"/>
          <w:szCs w:val="21"/>
        </w:rPr>
        <w:t>の</w:t>
      </w:r>
      <w:r w:rsidR="00723542">
        <w:rPr>
          <w:rFonts w:ascii="游ゴシック" w:eastAsia="游ゴシック" w:hAnsi="游ゴシック" w:hint="eastAsia"/>
        </w:rPr>
        <w:t>共用部分である</w:t>
      </w:r>
      <w:r w:rsidR="00987FC3" w:rsidRPr="003C2703">
        <w:rPr>
          <w:rFonts w:ascii="游ゴシック" w:eastAsia="游ゴシック" w:hAnsi="游ゴシック" w:cs="Meiryo UI" w:hint="eastAsia"/>
          <w:szCs w:val="21"/>
        </w:rPr>
        <w:t>附置義務駐輪場</w:t>
      </w:r>
      <w:r w:rsidR="00987FC3">
        <w:rPr>
          <w:rFonts w:ascii="游ゴシック" w:eastAsia="游ゴシック" w:hAnsi="游ゴシック" w:cs="Meiryo UI" w:hint="eastAsia"/>
          <w:szCs w:val="21"/>
        </w:rPr>
        <w:t>に含む</w:t>
      </w:r>
    </w:p>
    <w:p w14:paraId="71902912" w14:textId="77777777" w:rsidR="00B46D9E" w:rsidRPr="0029374D" w:rsidRDefault="00B46D9E"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【郵便受け】</w:t>
      </w:r>
    </w:p>
    <w:p w14:paraId="4284915F" w14:textId="567038F1" w:rsidR="00B46D9E" w:rsidRPr="0029374D" w:rsidRDefault="007A3525" w:rsidP="006C3132">
      <w:pPr>
        <w:pStyle w:val="a3"/>
        <w:numPr>
          <w:ilvl w:val="0"/>
          <w:numId w:val="9"/>
        </w:numPr>
        <w:ind w:leftChars="0" w:left="210" w:hangingChars="100" w:hanging="210"/>
        <w:rPr>
          <w:rFonts w:ascii="游ゴシック" w:eastAsia="游ゴシック" w:hAnsi="游ゴシック"/>
        </w:rPr>
      </w:pPr>
      <w:r>
        <w:rPr>
          <w:rFonts w:ascii="游ゴシック" w:eastAsia="游ゴシック" w:hAnsi="游ゴシック" w:hint="eastAsia"/>
        </w:rPr>
        <w:t>本件新施設</w:t>
      </w:r>
      <w:r w:rsidR="00723542">
        <w:rPr>
          <w:rFonts w:ascii="游ゴシック" w:eastAsia="游ゴシック" w:hAnsi="游ゴシック" w:hint="eastAsia"/>
        </w:rPr>
        <w:t>共用部分である</w:t>
      </w:r>
      <w:r w:rsidR="00B46D9E" w:rsidRPr="0029374D">
        <w:rPr>
          <w:rFonts w:ascii="游ゴシック" w:eastAsia="游ゴシック" w:hAnsi="游ゴシック" w:hint="eastAsia"/>
        </w:rPr>
        <w:t>1階の玄関</w:t>
      </w:r>
      <w:r>
        <w:rPr>
          <w:rFonts w:ascii="游ゴシック" w:eastAsia="游ゴシック" w:hAnsi="游ゴシック" w:hint="eastAsia"/>
        </w:rPr>
        <w:t>もしくは</w:t>
      </w:r>
      <w:r w:rsidR="00AB1E1B">
        <w:rPr>
          <w:rFonts w:ascii="游ゴシック" w:eastAsia="游ゴシック" w:hAnsi="游ゴシック" w:hint="eastAsia"/>
        </w:rPr>
        <w:t>従業員</w:t>
      </w:r>
      <w:r>
        <w:rPr>
          <w:rFonts w:ascii="游ゴシック" w:eastAsia="游ゴシック" w:hAnsi="游ゴシック" w:hint="eastAsia"/>
        </w:rPr>
        <w:t>通用口</w:t>
      </w:r>
      <w:r w:rsidR="00B46D9E" w:rsidRPr="0029374D">
        <w:rPr>
          <w:rFonts w:ascii="游ゴシック" w:eastAsia="游ゴシック" w:hAnsi="游ゴシック" w:hint="eastAsia"/>
        </w:rPr>
        <w:t>付近に、図書館専用の新聞・郵便等受取りのための郵便受けを設置すること</w:t>
      </w:r>
    </w:p>
    <w:p w14:paraId="72C9D0D6" w14:textId="77777777" w:rsidR="00742211" w:rsidRPr="0029374D" w:rsidRDefault="00742211"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【照明】</w:t>
      </w:r>
    </w:p>
    <w:p w14:paraId="435D8E17" w14:textId="56639E13" w:rsidR="00742211" w:rsidRPr="0029374D" w:rsidRDefault="00723542" w:rsidP="006C3132">
      <w:pPr>
        <w:pStyle w:val="a3"/>
        <w:numPr>
          <w:ilvl w:val="0"/>
          <w:numId w:val="9"/>
        </w:numPr>
        <w:ind w:leftChars="0" w:left="210" w:hangingChars="100" w:hanging="210"/>
        <w:rPr>
          <w:rFonts w:ascii="游ゴシック" w:eastAsia="游ゴシック" w:hAnsi="游ゴシック"/>
        </w:rPr>
      </w:pPr>
      <w:r>
        <w:rPr>
          <w:rFonts w:ascii="游ゴシック" w:eastAsia="游ゴシック" w:hAnsi="游ゴシック" w:hint="eastAsia"/>
        </w:rPr>
        <w:t>図書館内は</w:t>
      </w:r>
      <w:r w:rsidR="00742211" w:rsidRPr="0029374D">
        <w:rPr>
          <w:rFonts w:ascii="游ゴシック" w:eastAsia="游ゴシック" w:hAnsi="游ゴシック" w:hint="eastAsia"/>
        </w:rPr>
        <w:t>基本的にLED照明とする</w:t>
      </w:r>
    </w:p>
    <w:p w14:paraId="7720D501" w14:textId="77777777" w:rsidR="00742211" w:rsidRPr="0029374D" w:rsidRDefault="00742211"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lastRenderedPageBreak/>
        <w:t>【トイレ】</w:t>
      </w:r>
    </w:p>
    <w:p w14:paraId="41988099" w14:textId="77777777" w:rsidR="001A169A" w:rsidRPr="0029374D" w:rsidRDefault="001A169A" w:rsidP="001A169A">
      <w:pPr>
        <w:rPr>
          <w:rFonts w:ascii="游ゴシック" w:eastAsia="游ゴシック" w:hAnsi="游ゴシック"/>
        </w:rPr>
      </w:pPr>
      <w:r w:rsidRPr="0029374D">
        <w:rPr>
          <w:rFonts w:ascii="游ゴシック" w:eastAsia="游ゴシック" w:hAnsi="游ゴシック" w:hint="eastAsia"/>
        </w:rPr>
        <w:t>他施設との共用とするが、他施設利用が困難なため図書館内に設置する場合は以下の点に留意すること</w:t>
      </w:r>
    </w:p>
    <w:p w14:paraId="128A4387" w14:textId="77777777" w:rsidR="00742211" w:rsidRPr="0029374D" w:rsidRDefault="00742211"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便器は基本的に洋式とする</w:t>
      </w:r>
      <w:r w:rsidR="00085F1D" w:rsidRPr="0029374D">
        <w:rPr>
          <w:rFonts w:ascii="游ゴシック" w:eastAsia="游ゴシック" w:hAnsi="游ゴシック" w:hint="eastAsia"/>
        </w:rPr>
        <w:t>こと</w:t>
      </w:r>
    </w:p>
    <w:p w14:paraId="5D4D52A1" w14:textId="77777777" w:rsidR="00742211" w:rsidRPr="0029374D" w:rsidRDefault="00742211"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子ども用</w:t>
      </w:r>
      <w:r w:rsidR="001A169A" w:rsidRPr="0029374D">
        <w:rPr>
          <w:rFonts w:ascii="游ゴシック" w:eastAsia="游ゴシック" w:hAnsi="游ゴシック" w:hint="eastAsia"/>
        </w:rPr>
        <w:t>便器を</w:t>
      </w:r>
      <w:r w:rsidRPr="0029374D">
        <w:rPr>
          <w:rFonts w:ascii="游ゴシック" w:eastAsia="游ゴシック" w:hAnsi="游ゴシック" w:hint="eastAsia"/>
        </w:rPr>
        <w:t>併設すること</w:t>
      </w:r>
    </w:p>
    <w:p w14:paraId="7A67DA5A" w14:textId="77777777" w:rsidR="00085F1D" w:rsidRPr="0029374D" w:rsidRDefault="00085F1D"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おむつ交換台を設置すること</w:t>
      </w:r>
    </w:p>
    <w:p w14:paraId="7D30B62A" w14:textId="77777777" w:rsidR="00742211" w:rsidRPr="0029374D" w:rsidRDefault="00742211"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トイレの入り口は男女別にすること</w:t>
      </w:r>
    </w:p>
    <w:p w14:paraId="50C952AE" w14:textId="77777777" w:rsidR="00742211" w:rsidRPr="0029374D" w:rsidRDefault="00742211"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トイレブース内に、男女それぞれベビーチェアを設置すること</w:t>
      </w:r>
    </w:p>
    <w:p w14:paraId="5675CCEE" w14:textId="77777777" w:rsidR="00742211" w:rsidRPr="0029374D" w:rsidRDefault="001A169A"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男女だれでも使用できる</w:t>
      </w:r>
      <w:r w:rsidR="00742211" w:rsidRPr="0029374D">
        <w:rPr>
          <w:rFonts w:ascii="游ゴシック" w:eastAsia="游ゴシック" w:hAnsi="游ゴシック" w:hint="eastAsia"/>
        </w:rPr>
        <w:t>多機能トイレを設け、オストメイト対応とすること</w:t>
      </w:r>
      <w:r w:rsidRPr="0029374D">
        <w:rPr>
          <w:rFonts w:ascii="游ゴシック" w:eastAsia="游ゴシック" w:hAnsi="游ゴシック" w:hint="eastAsia"/>
        </w:rPr>
        <w:t>。また、</w:t>
      </w:r>
      <w:r w:rsidR="00085F1D" w:rsidRPr="0029374D">
        <w:rPr>
          <w:rFonts w:ascii="游ゴシック" w:eastAsia="游ゴシック" w:hAnsi="游ゴシック" w:hint="eastAsia"/>
        </w:rPr>
        <w:t>大人用</w:t>
      </w:r>
      <w:r w:rsidRPr="0029374D">
        <w:rPr>
          <w:rFonts w:ascii="游ゴシック" w:eastAsia="游ゴシック" w:hAnsi="游ゴシック" w:hint="eastAsia"/>
        </w:rPr>
        <w:t>ベッド（ユニバーサルシート）をつけること。</w:t>
      </w:r>
    </w:p>
    <w:p w14:paraId="004399A3" w14:textId="77777777" w:rsidR="00742211" w:rsidRPr="0029374D" w:rsidRDefault="00742211" w:rsidP="006C3132">
      <w:pPr>
        <w:pStyle w:val="a3"/>
        <w:numPr>
          <w:ilvl w:val="0"/>
          <w:numId w:val="8"/>
        </w:numPr>
        <w:ind w:leftChars="0" w:left="210" w:hangingChars="100" w:hanging="210"/>
        <w:rPr>
          <w:rFonts w:ascii="游ゴシック" w:eastAsia="游ゴシック" w:hAnsi="游ゴシック"/>
        </w:rPr>
      </w:pPr>
      <w:r w:rsidRPr="0029374D">
        <w:rPr>
          <w:rFonts w:ascii="游ゴシック" w:eastAsia="游ゴシック" w:hAnsi="游ゴシック" w:hint="eastAsia"/>
        </w:rPr>
        <w:t>緊急呼び出し設備は有人場所に設置する</w:t>
      </w:r>
    </w:p>
    <w:p w14:paraId="3C69A728" w14:textId="77777777" w:rsidR="00B46D9E" w:rsidRPr="0029374D" w:rsidRDefault="00B46D9E"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【サイン】</w:t>
      </w:r>
    </w:p>
    <w:p w14:paraId="3C3E7210" w14:textId="1ED91442" w:rsidR="00B46D9E" w:rsidRPr="0029374D" w:rsidRDefault="00B46D9E" w:rsidP="006C3132">
      <w:pPr>
        <w:pStyle w:val="a3"/>
        <w:numPr>
          <w:ilvl w:val="0"/>
          <w:numId w:val="9"/>
        </w:numPr>
        <w:ind w:leftChars="0" w:left="210" w:hangingChars="100" w:hanging="210"/>
        <w:rPr>
          <w:rFonts w:ascii="游ゴシック" w:eastAsia="游ゴシック" w:hAnsi="游ゴシック"/>
        </w:rPr>
      </w:pPr>
      <w:r w:rsidRPr="0029374D">
        <w:rPr>
          <w:rFonts w:ascii="游ゴシック" w:eastAsia="游ゴシック" w:hAnsi="游ゴシック" w:hint="eastAsia"/>
        </w:rPr>
        <w:t>サイン</w:t>
      </w:r>
      <w:r w:rsidR="00723542">
        <w:rPr>
          <w:rFonts w:ascii="游ゴシック" w:eastAsia="游ゴシック" w:hAnsi="游ゴシック" w:hint="eastAsia"/>
        </w:rPr>
        <w:t>（共用部分含む）</w:t>
      </w:r>
      <w:r w:rsidRPr="0029374D">
        <w:rPr>
          <w:rFonts w:ascii="游ゴシック" w:eastAsia="游ゴシック" w:hAnsi="游ゴシック" w:hint="eastAsia"/>
        </w:rPr>
        <w:t>は</w:t>
      </w:r>
      <w:r w:rsidR="00AB1E1B">
        <w:rPr>
          <w:rFonts w:ascii="游ゴシック" w:eastAsia="游ゴシック" w:hAnsi="游ゴシック" w:hint="eastAsia"/>
        </w:rPr>
        <w:t>本市</w:t>
      </w:r>
      <w:r w:rsidRPr="0029374D">
        <w:rPr>
          <w:rFonts w:ascii="游ゴシック" w:eastAsia="游ゴシック" w:hAnsi="游ゴシック" w:hint="eastAsia"/>
        </w:rPr>
        <w:t>と協議の上決定すること</w:t>
      </w:r>
    </w:p>
    <w:p w14:paraId="42AAB172" w14:textId="77777777" w:rsidR="00217C61" w:rsidRPr="0029374D" w:rsidRDefault="00217C61" w:rsidP="006C3132">
      <w:pPr>
        <w:pStyle w:val="a3"/>
        <w:numPr>
          <w:ilvl w:val="0"/>
          <w:numId w:val="9"/>
        </w:numPr>
        <w:ind w:leftChars="0" w:left="210" w:hangingChars="100" w:hanging="210"/>
        <w:rPr>
          <w:rFonts w:ascii="游ゴシック" w:eastAsia="游ゴシック" w:hAnsi="游ゴシック"/>
        </w:rPr>
      </w:pPr>
      <w:r w:rsidRPr="0029374D">
        <w:rPr>
          <w:rFonts w:ascii="游ゴシック" w:eastAsia="游ゴシック" w:hAnsi="游ゴシック" w:hint="eastAsia"/>
        </w:rPr>
        <w:t>検索表記等（インデックス）の文字も大きくする等、弱視や老眼、あるいは身長の高・低、車椅子使用の有無等に関わらず利用しやすいように、十分に配慮すること。</w:t>
      </w:r>
    </w:p>
    <w:p w14:paraId="29662FE4" w14:textId="77777777" w:rsidR="00B46D9E" w:rsidRPr="0029374D" w:rsidRDefault="00B46D9E" w:rsidP="00035410">
      <w:pPr>
        <w:pStyle w:val="4"/>
        <w:spacing w:beforeLines="50" w:before="180"/>
        <w:ind w:leftChars="0" w:left="210" w:hangingChars="100" w:hanging="210"/>
        <w:rPr>
          <w:rFonts w:ascii="游ゴシック" w:eastAsia="游ゴシック" w:hAnsi="游ゴシック"/>
        </w:rPr>
      </w:pPr>
      <w:r w:rsidRPr="0029374D">
        <w:rPr>
          <w:rFonts w:ascii="游ゴシック" w:eastAsia="游ゴシック" w:hAnsi="游ゴシック" w:hint="eastAsia"/>
        </w:rPr>
        <w:t>【外</w:t>
      </w:r>
      <w:r w:rsidR="008B6EB5" w:rsidRPr="0029374D">
        <w:rPr>
          <w:rFonts w:ascii="游ゴシック" w:eastAsia="游ゴシック" w:hAnsi="游ゴシック" w:hint="eastAsia"/>
        </w:rPr>
        <w:t>構</w:t>
      </w:r>
      <w:r w:rsidRPr="0029374D">
        <w:rPr>
          <w:rFonts w:ascii="游ゴシック" w:eastAsia="游ゴシック" w:hAnsi="游ゴシック" w:hint="eastAsia"/>
        </w:rPr>
        <w:t>工事】</w:t>
      </w:r>
    </w:p>
    <w:p w14:paraId="504810A0" w14:textId="77777777" w:rsidR="0019770B" w:rsidRPr="0029374D" w:rsidRDefault="0019770B" w:rsidP="006C3132">
      <w:pPr>
        <w:pStyle w:val="a3"/>
        <w:numPr>
          <w:ilvl w:val="0"/>
          <w:numId w:val="9"/>
        </w:numPr>
        <w:ind w:leftChars="0" w:left="210" w:hangingChars="100" w:hanging="210"/>
        <w:rPr>
          <w:rFonts w:ascii="游ゴシック" w:eastAsia="游ゴシック" w:hAnsi="游ゴシック"/>
        </w:rPr>
      </w:pPr>
      <w:r w:rsidRPr="0029374D">
        <w:rPr>
          <w:rFonts w:ascii="游ゴシック" w:eastAsia="游ゴシック" w:hAnsi="游ゴシック" w:hint="eastAsia"/>
        </w:rPr>
        <w:t>バリアフリーに配慮し、道路からの動線がスムーズとなるものであること</w:t>
      </w:r>
    </w:p>
    <w:p w14:paraId="77B298F2" w14:textId="77777777" w:rsidR="007A39CC" w:rsidRPr="0029374D" w:rsidRDefault="007A39CC" w:rsidP="007A39CC">
      <w:pPr>
        <w:pStyle w:val="4"/>
        <w:spacing w:beforeLines="50" w:before="180"/>
        <w:ind w:leftChars="0" w:left="0"/>
        <w:rPr>
          <w:rFonts w:ascii="游ゴシック" w:eastAsia="游ゴシック" w:hAnsi="游ゴシック"/>
        </w:rPr>
      </w:pPr>
      <w:r w:rsidRPr="0029374D">
        <w:rPr>
          <w:rFonts w:ascii="游ゴシック" w:eastAsia="游ゴシック" w:hAnsi="游ゴシック" w:hint="eastAsia"/>
        </w:rPr>
        <w:t>【建物入口からの動線】</w:t>
      </w:r>
    </w:p>
    <w:p w14:paraId="19A27F6A" w14:textId="385B25E2" w:rsidR="007A39CC" w:rsidRPr="00A66CD7" w:rsidRDefault="007A3525" w:rsidP="00A66CD7">
      <w:pPr>
        <w:pStyle w:val="a3"/>
        <w:numPr>
          <w:ilvl w:val="0"/>
          <w:numId w:val="17"/>
        </w:numPr>
        <w:ind w:leftChars="0" w:left="142" w:hanging="142"/>
        <w:rPr>
          <w:rFonts w:ascii="游ゴシック" w:eastAsia="游ゴシック" w:hAnsi="游ゴシック"/>
        </w:rPr>
      </w:pPr>
      <w:r>
        <w:rPr>
          <w:rFonts w:ascii="游ゴシック" w:eastAsia="游ゴシック" w:hAnsi="游ゴシック" w:hint="eastAsia"/>
        </w:rPr>
        <w:t>本件新施設</w:t>
      </w:r>
      <w:r w:rsidR="007A39CC" w:rsidRPr="00A66CD7">
        <w:rPr>
          <w:rFonts w:ascii="游ゴシック" w:eastAsia="游ゴシック" w:hAnsi="游ゴシック" w:hint="eastAsia"/>
        </w:rPr>
        <w:t>内</w:t>
      </w:r>
      <w:r w:rsidR="00723542">
        <w:rPr>
          <w:rFonts w:ascii="游ゴシック" w:eastAsia="游ゴシック" w:hAnsi="游ゴシック" w:hint="eastAsia"/>
        </w:rPr>
        <w:t>共用部分</w:t>
      </w:r>
      <w:r>
        <w:rPr>
          <w:rFonts w:ascii="游ゴシック" w:eastAsia="游ゴシック" w:hAnsi="游ゴシック" w:hint="eastAsia"/>
        </w:rPr>
        <w:t>において、</w:t>
      </w:r>
      <w:r w:rsidR="007A39CC" w:rsidRPr="00A66CD7">
        <w:rPr>
          <w:rFonts w:ascii="游ゴシック" w:eastAsia="游ゴシック" w:hAnsi="游ゴシック" w:hint="eastAsia"/>
        </w:rPr>
        <w:t>他施設利用</w:t>
      </w:r>
      <w:r>
        <w:rPr>
          <w:rFonts w:ascii="游ゴシック" w:eastAsia="游ゴシック" w:hAnsi="游ゴシック" w:hint="eastAsia"/>
        </w:rPr>
        <w:t>と</w:t>
      </w:r>
      <w:r w:rsidR="007A39CC" w:rsidRPr="00A66CD7">
        <w:rPr>
          <w:rFonts w:ascii="游ゴシック" w:eastAsia="游ゴシック" w:hAnsi="游ゴシック" w:hint="eastAsia"/>
        </w:rPr>
        <w:t>影響</w:t>
      </w:r>
      <w:r>
        <w:rPr>
          <w:rFonts w:ascii="游ゴシック" w:eastAsia="游ゴシック" w:hAnsi="游ゴシック" w:hint="eastAsia"/>
        </w:rPr>
        <w:t>が少ない</w:t>
      </w:r>
      <w:r w:rsidR="007A39CC" w:rsidRPr="00A66CD7">
        <w:rPr>
          <w:rFonts w:ascii="游ゴシック" w:eastAsia="游ゴシック" w:hAnsi="游ゴシック" w:hint="eastAsia"/>
        </w:rPr>
        <w:t>、わかりやすい動線を確保すること</w:t>
      </w:r>
    </w:p>
    <w:p w14:paraId="09FED6F5" w14:textId="1BC91A08" w:rsidR="007A39CC" w:rsidRPr="00A66CD7" w:rsidRDefault="00CC58AB" w:rsidP="00A66CD7">
      <w:pPr>
        <w:pStyle w:val="a3"/>
        <w:numPr>
          <w:ilvl w:val="0"/>
          <w:numId w:val="17"/>
        </w:numPr>
        <w:ind w:leftChars="0" w:left="142" w:hanging="142"/>
        <w:rPr>
          <w:rFonts w:ascii="游ゴシック" w:eastAsia="游ゴシック" w:hAnsi="游ゴシック"/>
        </w:rPr>
      </w:pPr>
      <w:r w:rsidRPr="00A66CD7">
        <w:rPr>
          <w:rFonts w:ascii="游ゴシック" w:eastAsia="游ゴシック" w:hAnsi="游ゴシック" w:hint="eastAsia"/>
        </w:rPr>
        <w:t>対面朗読利用者に配慮し、</w:t>
      </w:r>
      <w:r w:rsidR="007A3525">
        <w:rPr>
          <w:rFonts w:ascii="游ゴシック" w:eastAsia="游ゴシック" w:hAnsi="游ゴシック" w:hint="eastAsia"/>
        </w:rPr>
        <w:t>本件新施設</w:t>
      </w:r>
      <w:r w:rsidRPr="00A66CD7">
        <w:rPr>
          <w:rFonts w:ascii="游ゴシック" w:eastAsia="游ゴシック" w:hAnsi="游ゴシック" w:hint="eastAsia"/>
        </w:rPr>
        <w:t>入口から図書館</w:t>
      </w:r>
      <w:r w:rsidR="00723542">
        <w:rPr>
          <w:rFonts w:ascii="游ゴシック" w:eastAsia="游ゴシック" w:hAnsi="游ゴシック" w:hint="eastAsia"/>
        </w:rPr>
        <w:t>入り口</w:t>
      </w:r>
      <w:r w:rsidRPr="00A66CD7">
        <w:rPr>
          <w:rFonts w:ascii="游ゴシック" w:eastAsia="游ゴシック" w:hAnsi="游ゴシック" w:hint="eastAsia"/>
        </w:rPr>
        <w:t>まで</w:t>
      </w:r>
      <w:r w:rsidR="00723542">
        <w:rPr>
          <w:rFonts w:ascii="游ゴシック" w:eastAsia="游ゴシック" w:hAnsi="游ゴシック" w:hint="eastAsia"/>
        </w:rPr>
        <w:t>の共用部分</w:t>
      </w:r>
      <w:r w:rsidRPr="00A66CD7">
        <w:rPr>
          <w:rFonts w:ascii="游ゴシック" w:eastAsia="游ゴシック" w:hAnsi="游ゴシック" w:hint="eastAsia"/>
        </w:rPr>
        <w:t>点字ブロックを敷設すること</w:t>
      </w:r>
    </w:p>
    <w:p w14:paraId="1089397E" w14:textId="77777777" w:rsidR="007A39CC" w:rsidRPr="0029374D" w:rsidRDefault="007A39CC" w:rsidP="007A39CC">
      <w:pPr>
        <w:pStyle w:val="a3"/>
        <w:ind w:leftChars="0" w:left="210"/>
        <w:rPr>
          <w:rFonts w:ascii="游ゴシック" w:eastAsia="游ゴシック" w:hAnsi="游ゴシック"/>
        </w:rPr>
      </w:pPr>
    </w:p>
    <w:sectPr w:rsidR="007A39CC" w:rsidRPr="0029374D" w:rsidSect="00F523A2">
      <w:footerReference w:type="even" r:id="rId9"/>
      <w:footerReference w:type="default" r:id="rId10"/>
      <w:pgSz w:w="11906" w:h="16838"/>
      <w:pgMar w:top="1418" w:right="1701" w:bottom="1134" w:left="1701"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E23BE" w14:textId="77777777" w:rsidR="00987FC3" w:rsidRDefault="00987FC3" w:rsidP="0008676B">
      <w:r>
        <w:separator/>
      </w:r>
    </w:p>
  </w:endnote>
  <w:endnote w:type="continuationSeparator" w:id="0">
    <w:p w14:paraId="2B4553F1" w14:textId="77777777" w:rsidR="00987FC3" w:rsidRDefault="00987FC3" w:rsidP="0008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139739"/>
      <w:docPartObj>
        <w:docPartGallery w:val="Page Numbers (Bottom of Page)"/>
        <w:docPartUnique/>
      </w:docPartObj>
    </w:sdtPr>
    <w:sdtEndPr/>
    <w:sdtContent>
      <w:p w14:paraId="247B07BE" w14:textId="7F93ABFE" w:rsidR="002D3CD5" w:rsidRDefault="002D3CD5">
        <w:pPr>
          <w:pStyle w:val="a9"/>
          <w:jc w:val="right"/>
        </w:pPr>
        <w:r w:rsidRPr="00F523A2">
          <w:rPr>
            <w:rFonts w:ascii="游ゴシック" w:eastAsia="游ゴシック" w:hAnsi="游ゴシック"/>
          </w:rPr>
          <w:fldChar w:fldCharType="begin"/>
        </w:r>
        <w:r w:rsidRPr="00F523A2">
          <w:rPr>
            <w:rFonts w:ascii="游ゴシック" w:eastAsia="游ゴシック" w:hAnsi="游ゴシック"/>
          </w:rPr>
          <w:instrText>PAGE   \* MERGEFORMAT</w:instrText>
        </w:r>
        <w:r w:rsidRPr="00F523A2">
          <w:rPr>
            <w:rFonts w:ascii="游ゴシック" w:eastAsia="游ゴシック" w:hAnsi="游ゴシック"/>
          </w:rPr>
          <w:fldChar w:fldCharType="separate"/>
        </w:r>
        <w:r w:rsidR="00C0507C" w:rsidRPr="00C0507C">
          <w:rPr>
            <w:rFonts w:ascii="游ゴシック" w:eastAsia="游ゴシック" w:hAnsi="游ゴシック"/>
            <w:noProof/>
            <w:lang w:val="ja-JP"/>
          </w:rPr>
          <w:t>10</w:t>
        </w:r>
        <w:r w:rsidRPr="00F523A2">
          <w:rPr>
            <w:rFonts w:ascii="游ゴシック" w:eastAsia="游ゴシック" w:hAnsi="游ゴシック"/>
          </w:rPr>
          <w:fldChar w:fldCharType="end"/>
        </w:r>
      </w:p>
    </w:sdtContent>
  </w:sdt>
  <w:p w14:paraId="38C62D6C" w14:textId="77777777" w:rsidR="002D3CD5" w:rsidRDefault="002D3CD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192921"/>
      <w:docPartObj>
        <w:docPartGallery w:val="Page Numbers (Bottom of Page)"/>
        <w:docPartUnique/>
      </w:docPartObj>
    </w:sdtPr>
    <w:sdtEndPr>
      <w:rPr>
        <w:rFonts w:ascii="游ゴシック" w:eastAsia="游ゴシック" w:hAnsi="游ゴシック"/>
      </w:rPr>
    </w:sdtEndPr>
    <w:sdtContent>
      <w:p w14:paraId="301C983D" w14:textId="57EB59AB" w:rsidR="007176CD" w:rsidRPr="007176CD" w:rsidRDefault="007176CD" w:rsidP="00F523A2">
        <w:pPr>
          <w:pStyle w:val="a9"/>
          <w:jc w:val="left"/>
          <w:rPr>
            <w:rFonts w:ascii="游ゴシック" w:eastAsia="游ゴシック" w:hAnsi="游ゴシック"/>
          </w:rPr>
        </w:pPr>
        <w:r w:rsidRPr="007176CD">
          <w:rPr>
            <w:rFonts w:ascii="游ゴシック" w:eastAsia="游ゴシック" w:hAnsi="游ゴシック"/>
          </w:rPr>
          <w:fldChar w:fldCharType="begin"/>
        </w:r>
        <w:r w:rsidRPr="007176CD">
          <w:rPr>
            <w:rFonts w:ascii="游ゴシック" w:eastAsia="游ゴシック" w:hAnsi="游ゴシック"/>
          </w:rPr>
          <w:instrText>PAGE   \* MERGEFORMAT</w:instrText>
        </w:r>
        <w:r w:rsidRPr="007176CD">
          <w:rPr>
            <w:rFonts w:ascii="游ゴシック" w:eastAsia="游ゴシック" w:hAnsi="游ゴシック"/>
          </w:rPr>
          <w:fldChar w:fldCharType="separate"/>
        </w:r>
        <w:r w:rsidR="00C0507C" w:rsidRPr="00C0507C">
          <w:rPr>
            <w:rFonts w:ascii="游ゴシック" w:eastAsia="游ゴシック" w:hAnsi="游ゴシック"/>
            <w:noProof/>
            <w:lang w:val="ja-JP"/>
          </w:rPr>
          <w:t>9</w:t>
        </w:r>
        <w:r w:rsidRPr="007176CD">
          <w:rPr>
            <w:rFonts w:ascii="游ゴシック" w:eastAsia="游ゴシック" w:hAnsi="游ゴシック"/>
          </w:rPr>
          <w:fldChar w:fldCharType="end"/>
        </w:r>
      </w:p>
    </w:sdtContent>
  </w:sdt>
  <w:p w14:paraId="3CE63E3E" w14:textId="77777777" w:rsidR="007176CD" w:rsidRPr="007176CD" w:rsidRDefault="007176CD">
    <w:pPr>
      <w:pStyle w:val="a9"/>
      <w:rPr>
        <w:rFonts w:ascii="游ゴシック" w:eastAsia="游ゴシック" w:hAnsi="游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FB51C" w14:textId="77777777" w:rsidR="00987FC3" w:rsidRDefault="00987FC3" w:rsidP="0008676B">
      <w:r>
        <w:separator/>
      </w:r>
    </w:p>
  </w:footnote>
  <w:footnote w:type="continuationSeparator" w:id="0">
    <w:p w14:paraId="02CADCCE" w14:textId="77777777" w:rsidR="00987FC3" w:rsidRDefault="00987FC3" w:rsidP="00086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0E4C"/>
    <w:multiLevelType w:val="hybridMultilevel"/>
    <w:tmpl w:val="4762D8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B63DF0"/>
    <w:multiLevelType w:val="hybridMultilevel"/>
    <w:tmpl w:val="0800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1E22E5"/>
    <w:multiLevelType w:val="hybridMultilevel"/>
    <w:tmpl w:val="2B6AC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99282C"/>
    <w:multiLevelType w:val="hybridMultilevel"/>
    <w:tmpl w:val="7D581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B97022"/>
    <w:multiLevelType w:val="hybridMultilevel"/>
    <w:tmpl w:val="33D831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9A02BE"/>
    <w:multiLevelType w:val="hybridMultilevel"/>
    <w:tmpl w:val="CE4824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C94D97"/>
    <w:multiLevelType w:val="hybridMultilevel"/>
    <w:tmpl w:val="DCDA1F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99461A"/>
    <w:multiLevelType w:val="hybridMultilevel"/>
    <w:tmpl w:val="1FF686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71245F3"/>
    <w:multiLevelType w:val="hybridMultilevel"/>
    <w:tmpl w:val="7EF2849A"/>
    <w:lvl w:ilvl="0" w:tplc="E2E2911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5133D2"/>
    <w:multiLevelType w:val="hybridMultilevel"/>
    <w:tmpl w:val="602843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1C3CE5"/>
    <w:multiLevelType w:val="hybridMultilevel"/>
    <w:tmpl w:val="BF5A7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65244B"/>
    <w:multiLevelType w:val="hybridMultilevel"/>
    <w:tmpl w:val="053E5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A726BC"/>
    <w:multiLevelType w:val="hybridMultilevel"/>
    <w:tmpl w:val="4530A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872C3E"/>
    <w:multiLevelType w:val="hybridMultilevel"/>
    <w:tmpl w:val="E5B60DEA"/>
    <w:lvl w:ilvl="0" w:tplc="589E096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D2DE5"/>
    <w:multiLevelType w:val="hybridMultilevel"/>
    <w:tmpl w:val="BAB2E3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6F3E78"/>
    <w:multiLevelType w:val="hybridMultilevel"/>
    <w:tmpl w:val="6EA8A848"/>
    <w:lvl w:ilvl="0" w:tplc="04090001">
      <w:start w:val="1"/>
      <w:numFmt w:val="bullet"/>
      <w:lvlText w:val=""/>
      <w:lvlJc w:val="left"/>
      <w:pPr>
        <w:ind w:left="420" w:hanging="420"/>
      </w:pPr>
      <w:rPr>
        <w:rFonts w:ascii="Wingdings" w:hAnsi="Wingdings" w:hint="default"/>
      </w:rPr>
    </w:lvl>
    <w:lvl w:ilvl="1" w:tplc="4A1C7638">
      <w:numFmt w:val="bullet"/>
      <w:lvlText w:val="●"/>
      <w:lvlJc w:val="left"/>
      <w:pPr>
        <w:ind w:left="780" w:hanging="360"/>
      </w:pPr>
      <w:rPr>
        <w:rFonts w:ascii="游ゴシック" w:eastAsia="游ゴシック" w:hAnsi="游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582020"/>
    <w:multiLevelType w:val="hybridMultilevel"/>
    <w:tmpl w:val="383E13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
  </w:num>
  <w:num w:numId="4">
    <w:abstractNumId w:val="16"/>
  </w:num>
  <w:num w:numId="5">
    <w:abstractNumId w:val="0"/>
  </w:num>
  <w:num w:numId="6">
    <w:abstractNumId w:val="7"/>
  </w:num>
  <w:num w:numId="7">
    <w:abstractNumId w:val="5"/>
  </w:num>
  <w:num w:numId="8">
    <w:abstractNumId w:val="14"/>
  </w:num>
  <w:num w:numId="9">
    <w:abstractNumId w:val="3"/>
  </w:num>
  <w:num w:numId="10">
    <w:abstractNumId w:val="2"/>
  </w:num>
  <w:num w:numId="11">
    <w:abstractNumId w:val="12"/>
  </w:num>
  <w:num w:numId="12">
    <w:abstractNumId w:val="6"/>
  </w:num>
  <w:num w:numId="13">
    <w:abstractNumId w:val="8"/>
  </w:num>
  <w:num w:numId="14">
    <w:abstractNumId w:val="4"/>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210"/>
  <w:evenAndOddHeaders/>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91"/>
    <w:rsid w:val="0000097D"/>
    <w:rsid w:val="00023F56"/>
    <w:rsid w:val="00035410"/>
    <w:rsid w:val="000407D2"/>
    <w:rsid w:val="000436FE"/>
    <w:rsid w:val="00067D0A"/>
    <w:rsid w:val="00085F1D"/>
    <w:rsid w:val="0008676B"/>
    <w:rsid w:val="000D1C49"/>
    <w:rsid w:val="000E43B3"/>
    <w:rsid w:val="00145591"/>
    <w:rsid w:val="00152B83"/>
    <w:rsid w:val="00155A61"/>
    <w:rsid w:val="00162B7F"/>
    <w:rsid w:val="0019770B"/>
    <w:rsid w:val="001A169A"/>
    <w:rsid w:val="001D2329"/>
    <w:rsid w:val="001D6088"/>
    <w:rsid w:val="00204791"/>
    <w:rsid w:val="00217C61"/>
    <w:rsid w:val="00236521"/>
    <w:rsid w:val="002565E5"/>
    <w:rsid w:val="00275D3E"/>
    <w:rsid w:val="00277CE7"/>
    <w:rsid w:val="0029374D"/>
    <w:rsid w:val="00293B4B"/>
    <w:rsid w:val="002B13D4"/>
    <w:rsid w:val="002D3CD5"/>
    <w:rsid w:val="0031349B"/>
    <w:rsid w:val="003249DE"/>
    <w:rsid w:val="003662DD"/>
    <w:rsid w:val="003863BC"/>
    <w:rsid w:val="00390C31"/>
    <w:rsid w:val="003C69B4"/>
    <w:rsid w:val="0040262D"/>
    <w:rsid w:val="00433FBB"/>
    <w:rsid w:val="00484A34"/>
    <w:rsid w:val="004E22B2"/>
    <w:rsid w:val="00506408"/>
    <w:rsid w:val="00527A43"/>
    <w:rsid w:val="00560758"/>
    <w:rsid w:val="0057400C"/>
    <w:rsid w:val="00583B1C"/>
    <w:rsid w:val="00596829"/>
    <w:rsid w:val="005A15DC"/>
    <w:rsid w:val="005A7E04"/>
    <w:rsid w:val="005B530B"/>
    <w:rsid w:val="005E37A2"/>
    <w:rsid w:val="00622339"/>
    <w:rsid w:val="00626158"/>
    <w:rsid w:val="006553C0"/>
    <w:rsid w:val="006618A3"/>
    <w:rsid w:val="00695BD3"/>
    <w:rsid w:val="006B2D12"/>
    <w:rsid w:val="006C3132"/>
    <w:rsid w:val="006F0738"/>
    <w:rsid w:val="007176CD"/>
    <w:rsid w:val="0072176E"/>
    <w:rsid w:val="00723542"/>
    <w:rsid w:val="00742211"/>
    <w:rsid w:val="00784FBE"/>
    <w:rsid w:val="0079018A"/>
    <w:rsid w:val="0079348C"/>
    <w:rsid w:val="00796645"/>
    <w:rsid w:val="007A3525"/>
    <w:rsid w:val="007A39CC"/>
    <w:rsid w:val="007C4A8D"/>
    <w:rsid w:val="007D6B74"/>
    <w:rsid w:val="007F159C"/>
    <w:rsid w:val="007F19E3"/>
    <w:rsid w:val="007F4DB7"/>
    <w:rsid w:val="007F6757"/>
    <w:rsid w:val="00804D85"/>
    <w:rsid w:val="00816A71"/>
    <w:rsid w:val="008323DA"/>
    <w:rsid w:val="00870DA3"/>
    <w:rsid w:val="00880C88"/>
    <w:rsid w:val="00896E32"/>
    <w:rsid w:val="008B6EB5"/>
    <w:rsid w:val="008E0E88"/>
    <w:rsid w:val="008F3BE8"/>
    <w:rsid w:val="009151EE"/>
    <w:rsid w:val="0091691E"/>
    <w:rsid w:val="00922273"/>
    <w:rsid w:val="009227C1"/>
    <w:rsid w:val="0093196A"/>
    <w:rsid w:val="00943E62"/>
    <w:rsid w:val="009704BC"/>
    <w:rsid w:val="00987FC3"/>
    <w:rsid w:val="00A12493"/>
    <w:rsid w:val="00A24321"/>
    <w:rsid w:val="00A502CF"/>
    <w:rsid w:val="00A60819"/>
    <w:rsid w:val="00A66CD7"/>
    <w:rsid w:val="00AA13BB"/>
    <w:rsid w:val="00AB1E1B"/>
    <w:rsid w:val="00AC6095"/>
    <w:rsid w:val="00B0344D"/>
    <w:rsid w:val="00B153B3"/>
    <w:rsid w:val="00B315C2"/>
    <w:rsid w:val="00B31640"/>
    <w:rsid w:val="00B46D9E"/>
    <w:rsid w:val="00B90DBA"/>
    <w:rsid w:val="00BB45D5"/>
    <w:rsid w:val="00BC3554"/>
    <w:rsid w:val="00BF7523"/>
    <w:rsid w:val="00C0507C"/>
    <w:rsid w:val="00C14F40"/>
    <w:rsid w:val="00C36CE2"/>
    <w:rsid w:val="00CA1655"/>
    <w:rsid w:val="00CC58AB"/>
    <w:rsid w:val="00CF6DB6"/>
    <w:rsid w:val="00D10163"/>
    <w:rsid w:val="00D1213E"/>
    <w:rsid w:val="00D17DAD"/>
    <w:rsid w:val="00D355D5"/>
    <w:rsid w:val="00D368E7"/>
    <w:rsid w:val="00D41167"/>
    <w:rsid w:val="00D4566E"/>
    <w:rsid w:val="00D4777F"/>
    <w:rsid w:val="00D90394"/>
    <w:rsid w:val="00D9745F"/>
    <w:rsid w:val="00DA72A1"/>
    <w:rsid w:val="00DB2B96"/>
    <w:rsid w:val="00DB39D8"/>
    <w:rsid w:val="00DD1655"/>
    <w:rsid w:val="00DD7A0C"/>
    <w:rsid w:val="00DE12C3"/>
    <w:rsid w:val="00E17616"/>
    <w:rsid w:val="00E37EE5"/>
    <w:rsid w:val="00E42DDB"/>
    <w:rsid w:val="00E7011C"/>
    <w:rsid w:val="00EA6111"/>
    <w:rsid w:val="00EC7DFE"/>
    <w:rsid w:val="00EE5EFA"/>
    <w:rsid w:val="00F36553"/>
    <w:rsid w:val="00F37B77"/>
    <w:rsid w:val="00F523A2"/>
    <w:rsid w:val="00F56625"/>
    <w:rsid w:val="00F66235"/>
    <w:rsid w:val="00FA1F09"/>
    <w:rsid w:val="00FA4E87"/>
    <w:rsid w:val="00FB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048B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867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867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67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4221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CE7"/>
    <w:pPr>
      <w:ind w:leftChars="400" w:left="840"/>
    </w:pPr>
  </w:style>
  <w:style w:type="table" w:styleId="a4">
    <w:name w:val="Table Grid"/>
    <w:basedOn w:val="a1"/>
    <w:uiPriority w:val="39"/>
    <w:rsid w:val="0027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6B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6B74"/>
    <w:rPr>
      <w:rFonts w:asciiTheme="majorHAnsi" w:eastAsiaTheme="majorEastAsia" w:hAnsiTheme="majorHAnsi" w:cstheme="majorBidi"/>
      <w:sz w:val="18"/>
      <w:szCs w:val="18"/>
    </w:rPr>
  </w:style>
  <w:style w:type="paragraph" w:styleId="a7">
    <w:name w:val="header"/>
    <w:basedOn w:val="a"/>
    <w:link w:val="a8"/>
    <w:uiPriority w:val="99"/>
    <w:unhideWhenUsed/>
    <w:rsid w:val="0008676B"/>
    <w:pPr>
      <w:tabs>
        <w:tab w:val="center" w:pos="4252"/>
        <w:tab w:val="right" w:pos="8504"/>
      </w:tabs>
      <w:snapToGrid w:val="0"/>
    </w:pPr>
  </w:style>
  <w:style w:type="character" w:customStyle="1" w:styleId="a8">
    <w:name w:val="ヘッダー (文字)"/>
    <w:basedOn w:val="a0"/>
    <w:link w:val="a7"/>
    <w:uiPriority w:val="99"/>
    <w:rsid w:val="0008676B"/>
  </w:style>
  <w:style w:type="paragraph" w:styleId="a9">
    <w:name w:val="footer"/>
    <w:basedOn w:val="a"/>
    <w:link w:val="aa"/>
    <w:uiPriority w:val="99"/>
    <w:unhideWhenUsed/>
    <w:rsid w:val="0008676B"/>
    <w:pPr>
      <w:tabs>
        <w:tab w:val="center" w:pos="4252"/>
        <w:tab w:val="right" w:pos="8504"/>
      </w:tabs>
      <w:snapToGrid w:val="0"/>
    </w:pPr>
  </w:style>
  <w:style w:type="character" w:customStyle="1" w:styleId="aa">
    <w:name w:val="フッター (文字)"/>
    <w:basedOn w:val="a0"/>
    <w:link w:val="a9"/>
    <w:uiPriority w:val="99"/>
    <w:rsid w:val="0008676B"/>
  </w:style>
  <w:style w:type="character" w:customStyle="1" w:styleId="10">
    <w:name w:val="見出し 1 (文字)"/>
    <w:basedOn w:val="a0"/>
    <w:link w:val="1"/>
    <w:uiPriority w:val="9"/>
    <w:rsid w:val="0008676B"/>
    <w:rPr>
      <w:rFonts w:asciiTheme="majorHAnsi" w:eastAsiaTheme="majorEastAsia" w:hAnsiTheme="majorHAnsi" w:cstheme="majorBidi"/>
      <w:sz w:val="24"/>
      <w:szCs w:val="24"/>
    </w:rPr>
  </w:style>
  <w:style w:type="character" w:customStyle="1" w:styleId="20">
    <w:name w:val="見出し 2 (文字)"/>
    <w:basedOn w:val="a0"/>
    <w:link w:val="2"/>
    <w:uiPriority w:val="9"/>
    <w:rsid w:val="0008676B"/>
    <w:rPr>
      <w:rFonts w:asciiTheme="majorHAnsi" w:eastAsiaTheme="majorEastAsia" w:hAnsiTheme="majorHAnsi" w:cstheme="majorBidi"/>
    </w:rPr>
  </w:style>
  <w:style w:type="character" w:customStyle="1" w:styleId="30">
    <w:name w:val="見出し 3 (文字)"/>
    <w:basedOn w:val="a0"/>
    <w:link w:val="3"/>
    <w:uiPriority w:val="9"/>
    <w:rsid w:val="0008676B"/>
    <w:rPr>
      <w:rFonts w:asciiTheme="majorHAnsi" w:eastAsiaTheme="majorEastAsia" w:hAnsiTheme="majorHAnsi" w:cstheme="majorBidi"/>
    </w:rPr>
  </w:style>
  <w:style w:type="character" w:customStyle="1" w:styleId="40">
    <w:name w:val="見出し 4 (文字)"/>
    <w:basedOn w:val="a0"/>
    <w:link w:val="4"/>
    <w:uiPriority w:val="9"/>
    <w:rsid w:val="00742211"/>
    <w:rPr>
      <w:b/>
      <w:bCs/>
    </w:rPr>
  </w:style>
  <w:style w:type="paragraph" w:styleId="Web">
    <w:name w:val="Normal (Web)"/>
    <w:basedOn w:val="a"/>
    <w:uiPriority w:val="99"/>
    <w:unhideWhenUsed/>
    <w:rsid w:val="00A60819"/>
    <w:pPr>
      <w:widowControl/>
      <w:spacing w:after="200" w:line="276" w:lineRule="auto"/>
      <w:jc w:val="left"/>
    </w:pPr>
    <w:rPr>
      <w:rFonts w:ascii="Times New Roman" w:eastAsia="Meiryo UI" w:hAnsi="Times New Roman" w:cs="Times New Roman"/>
      <w:kern w:val="0"/>
      <w:sz w:val="24"/>
      <w:szCs w:val="24"/>
    </w:rPr>
  </w:style>
  <w:style w:type="character" w:styleId="ab">
    <w:name w:val="Hyperlink"/>
    <w:basedOn w:val="a0"/>
    <w:uiPriority w:val="99"/>
    <w:semiHidden/>
    <w:rsid w:val="00506408"/>
    <w:rPr>
      <w:rFonts w:cs="Times New Roman"/>
      <w:color w:val="0000FF"/>
      <w:u w:val="single"/>
    </w:rPr>
  </w:style>
  <w:style w:type="paragraph" w:styleId="ac">
    <w:name w:val="Revision"/>
    <w:hidden/>
    <w:uiPriority w:val="99"/>
    <w:semiHidden/>
    <w:rsid w:val="008323DA"/>
  </w:style>
  <w:style w:type="character" w:styleId="ad">
    <w:name w:val="annotation reference"/>
    <w:basedOn w:val="a0"/>
    <w:unhideWhenUsed/>
    <w:rsid w:val="00BF7523"/>
    <w:rPr>
      <w:sz w:val="18"/>
      <w:szCs w:val="18"/>
    </w:rPr>
  </w:style>
  <w:style w:type="paragraph" w:styleId="ae">
    <w:name w:val="annotation text"/>
    <w:basedOn w:val="a"/>
    <w:link w:val="af"/>
    <w:uiPriority w:val="99"/>
    <w:semiHidden/>
    <w:unhideWhenUsed/>
    <w:rsid w:val="00BF7523"/>
    <w:pPr>
      <w:jc w:val="left"/>
    </w:pPr>
  </w:style>
  <w:style w:type="character" w:customStyle="1" w:styleId="af">
    <w:name w:val="コメント文字列 (文字)"/>
    <w:basedOn w:val="a0"/>
    <w:link w:val="ae"/>
    <w:uiPriority w:val="99"/>
    <w:semiHidden/>
    <w:rsid w:val="00BF7523"/>
  </w:style>
  <w:style w:type="paragraph" w:styleId="af0">
    <w:name w:val="annotation subject"/>
    <w:basedOn w:val="ae"/>
    <w:next w:val="ae"/>
    <w:link w:val="af1"/>
    <w:uiPriority w:val="99"/>
    <w:semiHidden/>
    <w:unhideWhenUsed/>
    <w:rsid w:val="00BF7523"/>
    <w:rPr>
      <w:b/>
      <w:bCs/>
    </w:rPr>
  </w:style>
  <w:style w:type="character" w:customStyle="1" w:styleId="af1">
    <w:name w:val="コメント内容 (文字)"/>
    <w:basedOn w:val="af"/>
    <w:link w:val="af0"/>
    <w:uiPriority w:val="99"/>
    <w:semiHidden/>
    <w:rsid w:val="00BF7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fukushi/page/000025231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9E85-8126-4738-954A-833FBE6A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1128</Words>
  <Characters>6431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2019-10-28T05:13:00Z</dcterms:created>
  <dcterms:modified xsi:type="dcterms:W3CDTF">2019-10-31T02:36:00Z</dcterms:modified>
</cp:coreProperties>
</file>