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FE7" w:rsidRPr="005A126A" w:rsidRDefault="005A126A" w:rsidP="005A126A">
      <w:pPr>
        <w:spacing w:line="0" w:lineRule="atLeast"/>
        <w:jc w:val="center"/>
        <w:rPr>
          <w:rFonts w:ascii="游明朝" w:eastAsia="游明朝" w:hAnsi="游明朝"/>
          <w:sz w:val="24"/>
          <w:szCs w:val="24"/>
        </w:rPr>
      </w:pPr>
      <w:bookmarkStart w:id="0" w:name="_GoBack"/>
      <w:bookmarkEnd w:id="0"/>
      <w:r w:rsidRPr="005A126A">
        <w:rPr>
          <w:rFonts w:ascii="游明朝" w:eastAsia="游明朝" w:hAnsi="游明朝" w:hint="eastAsia"/>
          <w:sz w:val="24"/>
          <w:szCs w:val="24"/>
        </w:rPr>
        <w:t>淀川河川敷十三エリア</w:t>
      </w:r>
      <w:r w:rsidR="007A5BC0">
        <w:rPr>
          <w:rFonts w:ascii="游明朝" w:eastAsia="游明朝" w:hAnsi="游明朝" w:hint="eastAsia"/>
          <w:sz w:val="24"/>
          <w:szCs w:val="24"/>
        </w:rPr>
        <w:t>魅力向上</w:t>
      </w:r>
      <w:r w:rsidR="003C204D" w:rsidRPr="005A126A">
        <w:rPr>
          <w:rFonts w:ascii="游明朝" w:eastAsia="游明朝" w:hAnsi="游明朝" w:hint="eastAsia"/>
          <w:sz w:val="24"/>
          <w:szCs w:val="24"/>
        </w:rPr>
        <w:t>協議会</w:t>
      </w:r>
      <w:r w:rsidR="00E97B79">
        <w:rPr>
          <w:rFonts w:ascii="游明朝" w:eastAsia="游明朝" w:hAnsi="游明朝" w:hint="eastAsia"/>
          <w:sz w:val="24"/>
          <w:szCs w:val="24"/>
        </w:rPr>
        <w:t>設置要綱</w:t>
      </w:r>
    </w:p>
    <w:p w:rsidR="0048254D" w:rsidRPr="007A5BC0" w:rsidRDefault="0048254D" w:rsidP="005A126A">
      <w:pPr>
        <w:spacing w:line="0" w:lineRule="atLeast"/>
        <w:jc w:val="left"/>
        <w:rPr>
          <w:rFonts w:ascii="游明朝" w:eastAsia="游明朝" w:hAnsi="游明朝"/>
          <w:sz w:val="24"/>
          <w:szCs w:val="24"/>
        </w:rPr>
      </w:pPr>
    </w:p>
    <w:p w:rsidR="00005FE7" w:rsidRPr="005A126A" w:rsidRDefault="00005FE7" w:rsidP="005A126A">
      <w:pPr>
        <w:spacing w:line="0" w:lineRule="atLeast"/>
        <w:rPr>
          <w:rFonts w:ascii="游明朝" w:eastAsia="游明朝" w:hAnsi="游明朝"/>
          <w:sz w:val="22"/>
        </w:rPr>
      </w:pPr>
      <w:r w:rsidRPr="005A126A">
        <w:rPr>
          <w:rFonts w:ascii="游明朝" w:eastAsia="游明朝" w:hAnsi="游明朝" w:hint="eastAsia"/>
          <w:sz w:val="22"/>
        </w:rPr>
        <w:t>（名称）</w:t>
      </w:r>
    </w:p>
    <w:p w:rsidR="00005FE7" w:rsidRPr="005A126A" w:rsidRDefault="00816A75" w:rsidP="005A126A">
      <w:pPr>
        <w:spacing w:line="0" w:lineRule="atLeast"/>
        <w:ind w:left="220" w:hangingChars="100" w:hanging="220"/>
        <w:rPr>
          <w:rFonts w:ascii="游明朝" w:eastAsia="游明朝" w:hAnsi="游明朝"/>
          <w:sz w:val="22"/>
        </w:rPr>
      </w:pPr>
      <w:r w:rsidRPr="005A126A">
        <w:rPr>
          <w:rFonts w:ascii="游明朝" w:eastAsia="游明朝" w:hAnsi="游明朝" w:hint="eastAsia"/>
          <w:sz w:val="22"/>
        </w:rPr>
        <w:t xml:space="preserve">第１条　</w:t>
      </w:r>
      <w:r w:rsidR="006E6A64" w:rsidRPr="005A126A">
        <w:rPr>
          <w:rFonts w:ascii="游明朝" w:eastAsia="游明朝" w:hAnsi="游明朝" w:hint="eastAsia"/>
          <w:sz w:val="22"/>
        </w:rPr>
        <w:t>本</w:t>
      </w:r>
      <w:r w:rsidR="00005FE7" w:rsidRPr="005A126A">
        <w:rPr>
          <w:rFonts w:ascii="游明朝" w:eastAsia="游明朝" w:hAnsi="游明朝" w:hint="eastAsia"/>
          <w:sz w:val="22"/>
        </w:rPr>
        <w:t>会は、</w:t>
      </w:r>
      <w:r w:rsidR="007A5BC0" w:rsidRPr="005A126A">
        <w:rPr>
          <w:rFonts w:ascii="游明朝" w:eastAsia="游明朝" w:hAnsi="游明朝" w:hint="eastAsia"/>
          <w:sz w:val="24"/>
          <w:szCs w:val="24"/>
        </w:rPr>
        <w:t>淀川河川敷十三エリア</w:t>
      </w:r>
      <w:r w:rsidR="007A5BC0">
        <w:rPr>
          <w:rFonts w:ascii="游明朝" w:eastAsia="游明朝" w:hAnsi="游明朝" w:hint="eastAsia"/>
          <w:sz w:val="24"/>
          <w:szCs w:val="24"/>
        </w:rPr>
        <w:t>魅力向上</w:t>
      </w:r>
      <w:r w:rsidR="003C204D" w:rsidRPr="005A126A">
        <w:rPr>
          <w:rFonts w:ascii="游明朝" w:eastAsia="游明朝" w:hAnsi="游明朝" w:hint="eastAsia"/>
          <w:sz w:val="22"/>
        </w:rPr>
        <w:t>協議会</w:t>
      </w:r>
      <w:r w:rsidR="00005FE7" w:rsidRPr="005A126A">
        <w:rPr>
          <w:rFonts w:ascii="游明朝" w:eastAsia="游明朝" w:hAnsi="游明朝" w:hint="eastAsia"/>
          <w:sz w:val="22"/>
        </w:rPr>
        <w:t>（以下</w:t>
      </w:r>
      <w:r w:rsidR="005B6749" w:rsidRPr="005A126A">
        <w:rPr>
          <w:rFonts w:ascii="游明朝" w:eastAsia="游明朝" w:hAnsi="游明朝" w:hint="eastAsia"/>
          <w:sz w:val="22"/>
        </w:rPr>
        <w:t>「</w:t>
      </w:r>
      <w:r w:rsidR="003C204D" w:rsidRPr="005A126A">
        <w:rPr>
          <w:rFonts w:ascii="游明朝" w:eastAsia="游明朝" w:hAnsi="游明朝" w:hint="eastAsia"/>
          <w:sz w:val="22"/>
        </w:rPr>
        <w:t>協議会</w:t>
      </w:r>
      <w:r w:rsidR="005B6749" w:rsidRPr="005A126A">
        <w:rPr>
          <w:rFonts w:ascii="游明朝" w:eastAsia="游明朝" w:hAnsi="游明朝" w:hint="eastAsia"/>
          <w:sz w:val="22"/>
        </w:rPr>
        <w:t>」</w:t>
      </w:r>
      <w:r w:rsidR="00005FE7" w:rsidRPr="005A126A">
        <w:rPr>
          <w:rFonts w:ascii="游明朝" w:eastAsia="游明朝" w:hAnsi="游明朝" w:hint="eastAsia"/>
          <w:sz w:val="22"/>
        </w:rPr>
        <w:t>という</w:t>
      </w:r>
      <w:r w:rsidRPr="005A126A">
        <w:rPr>
          <w:rFonts w:ascii="游明朝" w:eastAsia="游明朝" w:hAnsi="游明朝" w:hint="eastAsia"/>
          <w:sz w:val="22"/>
        </w:rPr>
        <w:t>。</w:t>
      </w:r>
      <w:r w:rsidR="009304F2" w:rsidRPr="005A126A">
        <w:rPr>
          <w:rFonts w:ascii="游明朝" w:eastAsia="游明朝" w:hAnsi="游明朝" w:hint="eastAsia"/>
          <w:sz w:val="22"/>
        </w:rPr>
        <w:t>）</w:t>
      </w:r>
      <w:r w:rsidR="00005FE7" w:rsidRPr="005A126A">
        <w:rPr>
          <w:rFonts w:ascii="游明朝" w:eastAsia="游明朝" w:hAnsi="游明朝" w:hint="eastAsia"/>
          <w:sz w:val="22"/>
        </w:rPr>
        <w:t>と称する。</w:t>
      </w:r>
    </w:p>
    <w:p w:rsidR="00005FE7" w:rsidRPr="005A126A" w:rsidRDefault="00005FE7" w:rsidP="005A126A">
      <w:pPr>
        <w:spacing w:line="0" w:lineRule="atLeast"/>
        <w:rPr>
          <w:rFonts w:ascii="游明朝" w:eastAsia="游明朝" w:hAnsi="游明朝"/>
          <w:sz w:val="22"/>
        </w:rPr>
      </w:pPr>
    </w:p>
    <w:p w:rsidR="00005FE7" w:rsidRPr="005A126A" w:rsidRDefault="00816A75" w:rsidP="005A126A">
      <w:pPr>
        <w:spacing w:line="0" w:lineRule="atLeast"/>
        <w:rPr>
          <w:rFonts w:ascii="游明朝" w:eastAsia="游明朝" w:hAnsi="游明朝"/>
          <w:sz w:val="22"/>
        </w:rPr>
      </w:pPr>
      <w:r w:rsidRPr="005A126A">
        <w:rPr>
          <w:rFonts w:ascii="游明朝" w:eastAsia="游明朝" w:hAnsi="游明朝" w:hint="eastAsia"/>
          <w:sz w:val="22"/>
        </w:rPr>
        <w:t>（</w:t>
      </w:r>
      <w:r w:rsidR="00150655" w:rsidRPr="005A126A">
        <w:rPr>
          <w:rFonts w:ascii="游明朝" w:eastAsia="游明朝" w:hAnsi="游明朝" w:hint="eastAsia"/>
          <w:sz w:val="22"/>
        </w:rPr>
        <w:t>目的</w:t>
      </w:r>
      <w:r w:rsidR="00005FE7" w:rsidRPr="005A126A">
        <w:rPr>
          <w:rFonts w:ascii="游明朝" w:eastAsia="游明朝" w:hAnsi="游明朝" w:hint="eastAsia"/>
          <w:sz w:val="22"/>
        </w:rPr>
        <w:t>）</w:t>
      </w:r>
    </w:p>
    <w:p w:rsidR="00310581" w:rsidRPr="005A126A" w:rsidRDefault="005B6749" w:rsidP="00485A25">
      <w:pPr>
        <w:spacing w:line="0" w:lineRule="atLeast"/>
        <w:ind w:left="2"/>
        <w:rPr>
          <w:rFonts w:ascii="游明朝" w:eastAsia="游明朝" w:hAnsi="游明朝"/>
          <w:sz w:val="22"/>
        </w:rPr>
      </w:pPr>
      <w:r w:rsidRPr="005A126A">
        <w:rPr>
          <w:rFonts w:ascii="游明朝" w:eastAsia="游明朝" w:hAnsi="游明朝" w:hint="eastAsia"/>
          <w:sz w:val="22"/>
        </w:rPr>
        <w:t xml:space="preserve">第２条　</w:t>
      </w:r>
      <w:r w:rsidR="005A126A">
        <w:rPr>
          <w:rFonts w:ascii="游明朝" w:eastAsia="游明朝" w:hAnsi="游明朝" w:hint="eastAsia"/>
          <w:sz w:val="22"/>
        </w:rPr>
        <w:t>淀川</w:t>
      </w:r>
      <w:r w:rsidR="00150655" w:rsidRPr="005A126A">
        <w:rPr>
          <w:rFonts w:ascii="游明朝" w:eastAsia="游明朝" w:hAnsi="游明朝" w:hint="eastAsia"/>
          <w:sz w:val="22"/>
        </w:rPr>
        <w:t>区全体の活性化を図るため、</w:t>
      </w:r>
      <w:r w:rsidR="005A126A">
        <w:rPr>
          <w:rFonts w:ascii="游明朝" w:eastAsia="游明朝" w:hAnsi="游明朝" w:hint="eastAsia"/>
          <w:sz w:val="22"/>
        </w:rPr>
        <w:t>淀川区</w:t>
      </w:r>
      <w:r w:rsidR="005A126A" w:rsidRPr="005A126A">
        <w:rPr>
          <w:rFonts w:ascii="游明朝" w:eastAsia="游明朝" w:hAnsi="游明朝" w:hint="eastAsia"/>
          <w:sz w:val="22"/>
        </w:rPr>
        <w:t>のブランド向上</w:t>
      </w:r>
      <w:r w:rsidR="005A126A">
        <w:rPr>
          <w:rFonts w:ascii="游明朝" w:eastAsia="游明朝" w:hAnsi="游明朝" w:hint="eastAsia"/>
          <w:sz w:val="22"/>
        </w:rPr>
        <w:t>、</w:t>
      </w:r>
      <w:r w:rsidR="005A126A" w:rsidRPr="005A126A">
        <w:rPr>
          <w:rFonts w:ascii="游明朝" w:eastAsia="游明朝" w:hAnsi="游明朝" w:hint="eastAsia"/>
          <w:sz w:val="22"/>
        </w:rPr>
        <w:t>にぎわいづくりや交流促進</w:t>
      </w:r>
      <w:r w:rsidR="005A126A">
        <w:rPr>
          <w:rFonts w:ascii="游明朝" w:eastAsia="游明朝" w:hAnsi="游明朝" w:hint="eastAsia"/>
          <w:sz w:val="22"/>
        </w:rPr>
        <w:t>、河川敷の機能向上につながる</w:t>
      </w:r>
      <w:r w:rsidR="007A5BC0">
        <w:rPr>
          <w:rFonts w:ascii="游明朝" w:eastAsia="游明朝" w:hAnsi="游明朝" w:hint="eastAsia"/>
          <w:sz w:val="22"/>
        </w:rPr>
        <w:t>ような</w:t>
      </w:r>
      <w:r w:rsidR="005A126A">
        <w:rPr>
          <w:rFonts w:ascii="游明朝" w:eastAsia="游明朝" w:hAnsi="游明朝" w:hint="eastAsia"/>
          <w:sz w:val="22"/>
        </w:rPr>
        <w:t>、</w:t>
      </w:r>
      <w:r w:rsidR="007A5BC0">
        <w:rPr>
          <w:rFonts w:ascii="游明朝" w:eastAsia="游明朝" w:hAnsi="游明朝" w:hint="eastAsia"/>
          <w:sz w:val="22"/>
        </w:rPr>
        <w:t>淀川河川敷十三エリアの魅力向上のための都市空間を創造することを目的</w:t>
      </w:r>
      <w:r w:rsidR="00150655" w:rsidRPr="005A126A">
        <w:rPr>
          <w:rFonts w:ascii="游明朝" w:eastAsia="游明朝" w:hAnsi="游明朝" w:hint="eastAsia"/>
          <w:sz w:val="22"/>
        </w:rPr>
        <w:t>と</w:t>
      </w:r>
      <w:r w:rsidR="00352994" w:rsidRPr="005A126A">
        <w:rPr>
          <w:rFonts w:ascii="游明朝" w:eastAsia="游明朝" w:hAnsi="游明朝" w:hint="eastAsia"/>
          <w:sz w:val="22"/>
        </w:rPr>
        <w:t>する。</w:t>
      </w:r>
    </w:p>
    <w:p w:rsidR="00310581" w:rsidRPr="005A126A" w:rsidRDefault="00310581" w:rsidP="005A126A">
      <w:pPr>
        <w:spacing w:line="0" w:lineRule="atLeast"/>
        <w:ind w:left="220" w:hangingChars="100" w:hanging="220"/>
        <w:rPr>
          <w:rFonts w:ascii="游明朝" w:eastAsia="游明朝" w:hAnsi="游明朝"/>
          <w:sz w:val="22"/>
        </w:rPr>
      </w:pPr>
    </w:p>
    <w:p w:rsidR="00310581" w:rsidRPr="005A126A" w:rsidRDefault="00310581" w:rsidP="005A126A">
      <w:pPr>
        <w:spacing w:line="0" w:lineRule="atLeast"/>
        <w:ind w:left="220" w:hangingChars="100" w:hanging="220"/>
        <w:rPr>
          <w:rFonts w:ascii="游明朝" w:eastAsia="游明朝" w:hAnsi="游明朝"/>
          <w:sz w:val="22"/>
        </w:rPr>
      </w:pPr>
      <w:r w:rsidRPr="005A126A">
        <w:rPr>
          <w:rFonts w:ascii="游明朝" w:eastAsia="游明朝" w:hAnsi="游明朝" w:hint="eastAsia"/>
          <w:sz w:val="22"/>
        </w:rPr>
        <w:t>（</w:t>
      </w:r>
      <w:r w:rsidR="00646E38" w:rsidRPr="005A126A">
        <w:rPr>
          <w:rFonts w:ascii="游明朝" w:eastAsia="游明朝" w:hAnsi="游明朝" w:hint="eastAsia"/>
          <w:sz w:val="22"/>
        </w:rPr>
        <w:t>所掌事務</w:t>
      </w:r>
      <w:r w:rsidRPr="005A126A">
        <w:rPr>
          <w:rFonts w:ascii="游明朝" w:eastAsia="游明朝" w:hAnsi="游明朝" w:hint="eastAsia"/>
          <w:sz w:val="22"/>
        </w:rPr>
        <w:t>）</w:t>
      </w:r>
    </w:p>
    <w:p w:rsidR="00005FE7" w:rsidRPr="005A126A" w:rsidRDefault="00310581" w:rsidP="005A126A">
      <w:pPr>
        <w:spacing w:line="0" w:lineRule="atLeast"/>
        <w:ind w:left="220" w:hangingChars="100" w:hanging="220"/>
        <w:rPr>
          <w:rFonts w:ascii="游明朝" w:eastAsia="游明朝" w:hAnsi="游明朝"/>
          <w:dstrike/>
          <w:sz w:val="22"/>
        </w:rPr>
      </w:pPr>
      <w:r w:rsidRPr="005A126A">
        <w:rPr>
          <w:rFonts w:ascii="游明朝" w:eastAsia="游明朝" w:hAnsi="游明朝" w:hint="eastAsia"/>
          <w:sz w:val="22"/>
        </w:rPr>
        <w:t xml:space="preserve">第３条　</w:t>
      </w:r>
      <w:r w:rsidR="003C204D" w:rsidRPr="005A126A">
        <w:rPr>
          <w:rFonts w:ascii="游明朝" w:eastAsia="游明朝" w:hAnsi="游明朝" w:hint="eastAsia"/>
          <w:sz w:val="22"/>
        </w:rPr>
        <w:t>協議会</w:t>
      </w:r>
      <w:r w:rsidR="00005FE7" w:rsidRPr="005A126A">
        <w:rPr>
          <w:rFonts w:ascii="游明朝" w:eastAsia="游明朝" w:hAnsi="游明朝" w:hint="eastAsia"/>
          <w:sz w:val="22"/>
        </w:rPr>
        <w:t>は、</w:t>
      </w:r>
      <w:r w:rsidR="00646E38" w:rsidRPr="005A126A">
        <w:rPr>
          <w:rFonts w:ascii="游明朝" w:eastAsia="游明朝" w:hAnsi="游明朝" w:hint="eastAsia"/>
          <w:sz w:val="22"/>
        </w:rPr>
        <w:t>次の事務を所掌する。</w:t>
      </w:r>
    </w:p>
    <w:p w:rsidR="00646E38" w:rsidRPr="005A126A" w:rsidRDefault="00646E38" w:rsidP="005A126A">
      <w:pPr>
        <w:spacing w:line="0" w:lineRule="atLeast"/>
        <w:ind w:left="220" w:hangingChars="100" w:hanging="220"/>
        <w:rPr>
          <w:rFonts w:ascii="游明朝" w:eastAsia="游明朝" w:hAnsi="游明朝"/>
          <w:sz w:val="22"/>
        </w:rPr>
      </w:pPr>
      <w:r w:rsidRPr="005A126A">
        <w:rPr>
          <w:rFonts w:ascii="游明朝" w:eastAsia="游明朝" w:hAnsi="游明朝" w:hint="eastAsia"/>
          <w:sz w:val="22"/>
        </w:rPr>
        <w:t>（１）</w:t>
      </w:r>
      <w:r w:rsidR="005A126A" w:rsidRPr="005A126A">
        <w:rPr>
          <w:rFonts w:ascii="游明朝" w:eastAsia="游明朝" w:hAnsi="游明朝" w:hint="eastAsia"/>
          <w:sz w:val="22"/>
        </w:rPr>
        <w:t>淀川河川敷十三</w:t>
      </w:r>
      <w:r w:rsidRPr="005A126A">
        <w:rPr>
          <w:rFonts w:ascii="游明朝" w:eastAsia="游明朝" w:hAnsi="游明朝" w:hint="eastAsia"/>
          <w:sz w:val="22"/>
        </w:rPr>
        <w:t>エリア等における</w:t>
      </w:r>
      <w:r w:rsidR="007A5BC0">
        <w:rPr>
          <w:rFonts w:ascii="游明朝" w:eastAsia="游明朝" w:hAnsi="游明朝" w:hint="eastAsia"/>
          <w:sz w:val="22"/>
        </w:rPr>
        <w:t>魅力向上、</w:t>
      </w:r>
      <w:r w:rsidRPr="005A126A">
        <w:rPr>
          <w:rFonts w:ascii="游明朝" w:eastAsia="游明朝" w:hAnsi="游明朝" w:hint="eastAsia"/>
          <w:sz w:val="22"/>
        </w:rPr>
        <w:t>地域活性化</w:t>
      </w:r>
      <w:r w:rsidR="007A5BC0">
        <w:rPr>
          <w:rFonts w:ascii="游明朝" w:eastAsia="游明朝" w:hAnsi="游明朝" w:hint="eastAsia"/>
          <w:sz w:val="22"/>
        </w:rPr>
        <w:t>、機能向上</w:t>
      </w:r>
      <w:r w:rsidRPr="005A126A">
        <w:rPr>
          <w:rFonts w:ascii="游明朝" w:eastAsia="游明朝" w:hAnsi="游明朝" w:hint="eastAsia"/>
          <w:sz w:val="22"/>
        </w:rPr>
        <w:t>に関すること。</w:t>
      </w:r>
    </w:p>
    <w:p w:rsidR="00646E38" w:rsidRPr="005A126A" w:rsidRDefault="00646E38" w:rsidP="00001AA1">
      <w:pPr>
        <w:spacing w:line="0" w:lineRule="atLeast"/>
        <w:ind w:left="141" w:hangingChars="64" w:hanging="141"/>
        <w:rPr>
          <w:rFonts w:ascii="游明朝" w:eastAsia="游明朝" w:hAnsi="游明朝"/>
          <w:sz w:val="22"/>
        </w:rPr>
      </w:pPr>
      <w:r w:rsidRPr="005A126A">
        <w:rPr>
          <w:rFonts w:ascii="游明朝" w:eastAsia="游明朝" w:hAnsi="游明朝" w:hint="eastAsia"/>
          <w:sz w:val="22"/>
        </w:rPr>
        <w:t>（２）</w:t>
      </w:r>
      <w:r w:rsidR="005A126A" w:rsidRPr="005A126A">
        <w:rPr>
          <w:rFonts w:ascii="游明朝" w:eastAsia="游明朝" w:hAnsi="游明朝" w:hint="eastAsia"/>
          <w:sz w:val="22"/>
        </w:rPr>
        <w:t>淀川河川敷十三</w:t>
      </w:r>
      <w:r w:rsidRPr="005A126A">
        <w:rPr>
          <w:rFonts w:ascii="游明朝" w:eastAsia="游明朝" w:hAnsi="游明朝" w:hint="eastAsia"/>
          <w:sz w:val="22"/>
        </w:rPr>
        <w:t>エリア等における河川空間活用実現のための地域合意に向けた協議、調整に関すること。</w:t>
      </w:r>
    </w:p>
    <w:p w:rsidR="00646E38" w:rsidRDefault="00646E38" w:rsidP="005A126A">
      <w:pPr>
        <w:spacing w:line="0" w:lineRule="atLeast"/>
        <w:ind w:left="220" w:hangingChars="100" w:hanging="220"/>
        <w:rPr>
          <w:rFonts w:ascii="游明朝" w:eastAsia="游明朝" w:hAnsi="游明朝"/>
          <w:sz w:val="22"/>
        </w:rPr>
      </w:pPr>
      <w:r w:rsidRPr="005A126A">
        <w:rPr>
          <w:rFonts w:ascii="游明朝" w:eastAsia="游明朝" w:hAnsi="游明朝" w:hint="eastAsia"/>
          <w:sz w:val="22"/>
        </w:rPr>
        <w:t>（３）</w:t>
      </w:r>
      <w:r w:rsidR="005A126A" w:rsidRPr="005A126A">
        <w:rPr>
          <w:rFonts w:ascii="游明朝" w:eastAsia="游明朝" w:hAnsi="游明朝" w:hint="eastAsia"/>
          <w:sz w:val="22"/>
        </w:rPr>
        <w:t>淀川河川敷十三</w:t>
      </w:r>
      <w:r w:rsidRPr="005A126A">
        <w:rPr>
          <w:rFonts w:ascii="游明朝" w:eastAsia="游明朝" w:hAnsi="游明朝" w:hint="eastAsia"/>
          <w:sz w:val="22"/>
        </w:rPr>
        <w:t>エリア等における河川空間活用の事業評価に関すること。</w:t>
      </w:r>
    </w:p>
    <w:p w:rsidR="007A5BC0" w:rsidRPr="005A126A" w:rsidRDefault="00001AA1" w:rsidP="00001AA1">
      <w:pPr>
        <w:spacing w:line="0" w:lineRule="atLeast"/>
        <w:rPr>
          <w:rFonts w:ascii="游明朝" w:eastAsia="游明朝" w:hAnsi="游明朝"/>
          <w:sz w:val="22"/>
        </w:rPr>
      </w:pPr>
      <w:r>
        <w:rPr>
          <w:rFonts w:ascii="游明朝" w:eastAsia="游明朝" w:hAnsi="游明朝" w:hint="eastAsia"/>
          <w:sz w:val="22"/>
        </w:rPr>
        <w:t>（</w:t>
      </w:r>
      <w:r w:rsidR="007A5BC0">
        <w:rPr>
          <w:rFonts w:ascii="游明朝" w:eastAsia="游明朝" w:hAnsi="游明朝" w:hint="eastAsia"/>
          <w:sz w:val="22"/>
        </w:rPr>
        <w:t>４</w:t>
      </w:r>
      <w:r w:rsidR="007A5BC0" w:rsidRPr="007A5BC0">
        <w:rPr>
          <w:rFonts w:ascii="游明朝" w:eastAsia="游明朝" w:hAnsi="游明朝" w:hint="eastAsia"/>
          <w:sz w:val="22"/>
        </w:rPr>
        <w:t>）</w:t>
      </w:r>
      <w:r w:rsidR="007A5BC0">
        <w:rPr>
          <w:rFonts w:ascii="游明朝" w:eastAsia="游明朝" w:hAnsi="游明朝" w:hint="eastAsia"/>
          <w:sz w:val="22"/>
        </w:rPr>
        <w:t>そ</w:t>
      </w:r>
      <w:r w:rsidR="007A5BC0" w:rsidRPr="007A5BC0">
        <w:rPr>
          <w:rFonts w:ascii="游明朝" w:eastAsia="游明朝" w:hAnsi="游明朝" w:hint="eastAsia"/>
          <w:sz w:val="22"/>
        </w:rPr>
        <w:t>の他、協議会の目的を達成する為に必要な事項に関すること</w:t>
      </w:r>
    </w:p>
    <w:p w:rsidR="00D439E8" w:rsidRPr="005A126A" w:rsidRDefault="00D439E8" w:rsidP="005A126A">
      <w:pPr>
        <w:spacing w:line="0" w:lineRule="atLeast"/>
        <w:rPr>
          <w:rFonts w:ascii="游明朝" w:eastAsia="游明朝" w:hAnsi="游明朝"/>
          <w:sz w:val="22"/>
        </w:rPr>
      </w:pPr>
    </w:p>
    <w:p w:rsidR="00D439E8" w:rsidRPr="005A126A" w:rsidRDefault="00D439E8" w:rsidP="005A126A">
      <w:pPr>
        <w:spacing w:line="0" w:lineRule="atLeast"/>
        <w:rPr>
          <w:rFonts w:ascii="游明朝" w:eastAsia="游明朝" w:hAnsi="游明朝"/>
          <w:sz w:val="22"/>
        </w:rPr>
      </w:pPr>
      <w:r w:rsidRPr="005A126A">
        <w:rPr>
          <w:rFonts w:ascii="游明朝" w:eastAsia="游明朝" w:hAnsi="游明朝" w:hint="eastAsia"/>
          <w:sz w:val="22"/>
        </w:rPr>
        <w:t>（</w:t>
      </w:r>
      <w:r w:rsidR="0092458F" w:rsidRPr="005A126A">
        <w:rPr>
          <w:rFonts w:ascii="游明朝" w:eastAsia="游明朝" w:hAnsi="游明朝" w:hint="eastAsia"/>
          <w:sz w:val="22"/>
        </w:rPr>
        <w:t>組織）</w:t>
      </w:r>
    </w:p>
    <w:p w:rsidR="00E86FFB" w:rsidRPr="00277B6B" w:rsidRDefault="00310581" w:rsidP="001F6AAB">
      <w:pPr>
        <w:spacing w:line="0" w:lineRule="atLeast"/>
        <w:rPr>
          <w:rFonts w:ascii="游明朝" w:eastAsia="游明朝" w:hAnsi="游明朝"/>
          <w:sz w:val="22"/>
        </w:rPr>
      </w:pPr>
      <w:r w:rsidRPr="00277B6B">
        <w:rPr>
          <w:rFonts w:ascii="游明朝" w:eastAsia="游明朝" w:hAnsi="游明朝" w:hint="eastAsia"/>
          <w:sz w:val="22"/>
        </w:rPr>
        <w:t>第４条</w:t>
      </w:r>
      <w:r w:rsidR="00892E6B" w:rsidRPr="00277B6B">
        <w:rPr>
          <w:rFonts w:ascii="游明朝" w:eastAsia="游明朝" w:hAnsi="游明朝" w:hint="eastAsia"/>
          <w:sz w:val="22"/>
        </w:rPr>
        <w:t xml:space="preserve">　</w:t>
      </w:r>
      <w:r w:rsidR="00E86FFB" w:rsidRPr="00277B6B">
        <w:rPr>
          <w:rFonts w:ascii="游明朝" w:eastAsia="游明朝" w:hAnsi="游明朝" w:hint="eastAsia"/>
          <w:sz w:val="22"/>
        </w:rPr>
        <w:t>協議会の構成員は、委員及びアドバイザーとする。</w:t>
      </w:r>
    </w:p>
    <w:p w:rsidR="001F6AAB" w:rsidRPr="00277B6B" w:rsidRDefault="00E86FFB" w:rsidP="001F6AAB">
      <w:pPr>
        <w:spacing w:line="0" w:lineRule="atLeast"/>
        <w:rPr>
          <w:rFonts w:ascii="游明朝" w:eastAsia="游明朝" w:hAnsi="游明朝"/>
          <w:sz w:val="22"/>
        </w:rPr>
      </w:pPr>
      <w:r w:rsidRPr="00277B6B">
        <w:rPr>
          <w:rFonts w:ascii="游明朝" w:eastAsia="游明朝" w:hAnsi="游明朝" w:hint="eastAsia"/>
          <w:sz w:val="22"/>
        </w:rPr>
        <w:t>２　委員及びアドバイザー</w:t>
      </w:r>
      <w:r w:rsidR="002F164C" w:rsidRPr="00277B6B">
        <w:rPr>
          <w:rFonts w:ascii="游明朝" w:eastAsia="游明朝" w:hAnsi="游明朝" w:hint="eastAsia"/>
          <w:sz w:val="22"/>
        </w:rPr>
        <w:t>は、</w:t>
      </w:r>
      <w:r w:rsidR="001F6AAB" w:rsidRPr="00277B6B">
        <w:rPr>
          <w:rFonts w:ascii="游明朝" w:eastAsia="游明朝" w:hAnsi="游明朝" w:hint="eastAsia"/>
          <w:sz w:val="22"/>
        </w:rPr>
        <w:t>別表</w:t>
      </w:r>
      <w:r w:rsidR="00A17307">
        <w:rPr>
          <w:rFonts w:ascii="游明朝" w:eastAsia="游明朝" w:hAnsi="游明朝" w:hint="eastAsia"/>
          <w:sz w:val="22"/>
        </w:rPr>
        <w:t>１</w:t>
      </w:r>
      <w:r w:rsidR="001F6AAB" w:rsidRPr="00277B6B">
        <w:rPr>
          <w:rFonts w:ascii="游明朝" w:eastAsia="游明朝" w:hAnsi="游明朝" w:hint="eastAsia"/>
          <w:sz w:val="22"/>
        </w:rPr>
        <w:t>に掲げる団体等が指名する職員</w:t>
      </w:r>
      <w:r w:rsidRPr="00277B6B">
        <w:rPr>
          <w:rFonts w:ascii="游明朝" w:eastAsia="游明朝" w:hAnsi="游明朝" w:hint="eastAsia"/>
          <w:sz w:val="22"/>
        </w:rPr>
        <w:t>と</w:t>
      </w:r>
      <w:r w:rsidR="001F6AAB" w:rsidRPr="00277B6B">
        <w:rPr>
          <w:rFonts w:ascii="游明朝" w:eastAsia="游明朝" w:hAnsi="游明朝" w:hint="eastAsia"/>
          <w:sz w:val="22"/>
        </w:rPr>
        <w:t>する。</w:t>
      </w:r>
    </w:p>
    <w:p w:rsidR="001F6AAB" w:rsidRPr="00277B6B" w:rsidRDefault="00E86FFB" w:rsidP="00485A25">
      <w:pPr>
        <w:spacing w:line="0" w:lineRule="atLeast"/>
        <w:rPr>
          <w:rFonts w:ascii="游明朝" w:eastAsia="游明朝" w:hAnsi="游明朝"/>
          <w:sz w:val="22"/>
        </w:rPr>
      </w:pPr>
      <w:r w:rsidRPr="00277B6B">
        <w:rPr>
          <w:rFonts w:ascii="游明朝" w:eastAsia="游明朝" w:hAnsi="游明朝" w:hint="eastAsia"/>
          <w:sz w:val="22"/>
        </w:rPr>
        <w:t>３</w:t>
      </w:r>
      <w:r w:rsidR="001F6AAB" w:rsidRPr="00277B6B">
        <w:rPr>
          <w:rFonts w:ascii="游明朝" w:eastAsia="游明朝" w:hAnsi="游明朝" w:hint="eastAsia"/>
          <w:sz w:val="22"/>
        </w:rPr>
        <w:t xml:space="preserve">　座長は、大阪市淀川区役所が指名する職員とする。</w:t>
      </w:r>
    </w:p>
    <w:p w:rsidR="003B4361" w:rsidRPr="00277B6B" w:rsidRDefault="00E86FFB" w:rsidP="00485A25">
      <w:pPr>
        <w:spacing w:line="0" w:lineRule="atLeast"/>
        <w:rPr>
          <w:rFonts w:ascii="游明朝" w:eastAsia="游明朝" w:hAnsi="游明朝"/>
          <w:sz w:val="22"/>
        </w:rPr>
      </w:pPr>
      <w:r w:rsidRPr="00277B6B">
        <w:rPr>
          <w:rFonts w:ascii="游明朝" w:eastAsia="游明朝" w:hAnsi="游明朝" w:hint="eastAsia"/>
          <w:sz w:val="22"/>
        </w:rPr>
        <w:t>４</w:t>
      </w:r>
      <w:r w:rsidR="00275395" w:rsidRPr="00277B6B">
        <w:rPr>
          <w:rFonts w:ascii="游明朝" w:eastAsia="游明朝" w:hAnsi="游明朝" w:hint="eastAsia"/>
          <w:sz w:val="22"/>
        </w:rPr>
        <w:t xml:space="preserve">　</w:t>
      </w:r>
      <w:r w:rsidR="00B8179F" w:rsidRPr="00277B6B">
        <w:rPr>
          <w:rFonts w:ascii="游明朝" w:eastAsia="游明朝" w:hAnsi="游明朝" w:hint="eastAsia"/>
          <w:sz w:val="22"/>
        </w:rPr>
        <w:t>座長</w:t>
      </w:r>
      <w:r w:rsidR="00F103B3" w:rsidRPr="00277B6B">
        <w:rPr>
          <w:rFonts w:ascii="游明朝" w:eastAsia="游明朝" w:hAnsi="游明朝" w:hint="eastAsia"/>
          <w:sz w:val="22"/>
        </w:rPr>
        <w:t>は、</w:t>
      </w:r>
      <w:r w:rsidR="00B8179F" w:rsidRPr="00277B6B">
        <w:rPr>
          <w:rFonts w:ascii="游明朝" w:eastAsia="游明朝" w:hAnsi="游明朝" w:hint="eastAsia"/>
          <w:sz w:val="22"/>
        </w:rPr>
        <w:t>協議会の</w:t>
      </w:r>
      <w:r w:rsidR="00946662" w:rsidRPr="00277B6B">
        <w:rPr>
          <w:rFonts w:ascii="游明朝" w:eastAsia="游明朝" w:hAnsi="游明朝" w:hint="eastAsia"/>
          <w:sz w:val="22"/>
        </w:rPr>
        <w:t>運営にかかる総合</w:t>
      </w:r>
      <w:r w:rsidR="002F7E93" w:rsidRPr="00277B6B">
        <w:rPr>
          <w:rFonts w:ascii="游明朝" w:eastAsia="游明朝" w:hAnsi="游明朝" w:hint="eastAsia"/>
          <w:sz w:val="22"/>
        </w:rPr>
        <w:t>調整を行う。</w:t>
      </w:r>
    </w:p>
    <w:p w:rsidR="00EC6456" w:rsidRPr="00277B6B" w:rsidRDefault="00E86FFB" w:rsidP="00485A25">
      <w:pPr>
        <w:spacing w:line="0" w:lineRule="atLeast"/>
        <w:rPr>
          <w:rFonts w:ascii="游明朝" w:eastAsia="游明朝" w:hAnsi="游明朝"/>
          <w:sz w:val="22"/>
        </w:rPr>
      </w:pPr>
      <w:r w:rsidRPr="00277B6B">
        <w:rPr>
          <w:rFonts w:ascii="游明朝" w:eastAsia="游明朝" w:hAnsi="游明朝" w:hint="eastAsia"/>
          <w:sz w:val="22"/>
        </w:rPr>
        <w:t>５</w:t>
      </w:r>
      <w:r w:rsidR="00B8179F" w:rsidRPr="00277B6B">
        <w:rPr>
          <w:rFonts w:ascii="游明朝" w:eastAsia="游明朝" w:hAnsi="游明朝" w:hint="eastAsia"/>
          <w:sz w:val="22"/>
        </w:rPr>
        <w:t xml:space="preserve">　座長</w:t>
      </w:r>
      <w:r w:rsidR="003B4361" w:rsidRPr="00277B6B">
        <w:rPr>
          <w:rFonts w:ascii="游明朝" w:eastAsia="游明朝" w:hAnsi="游明朝" w:hint="eastAsia"/>
          <w:sz w:val="22"/>
        </w:rPr>
        <w:t>は、</w:t>
      </w:r>
      <w:r w:rsidR="00B8179F" w:rsidRPr="00277B6B">
        <w:rPr>
          <w:rFonts w:ascii="游明朝" w:eastAsia="游明朝" w:hAnsi="游明朝" w:hint="eastAsia"/>
          <w:sz w:val="22"/>
        </w:rPr>
        <w:t>協議</w:t>
      </w:r>
      <w:r w:rsidR="002F7E93" w:rsidRPr="00277B6B">
        <w:rPr>
          <w:rFonts w:ascii="游明朝" w:eastAsia="游明朝" w:hAnsi="游明朝" w:hint="eastAsia"/>
          <w:sz w:val="22"/>
        </w:rPr>
        <w:t>会の会務を総括する。</w:t>
      </w:r>
    </w:p>
    <w:p w:rsidR="00E86FFB" w:rsidRPr="00277B6B" w:rsidRDefault="00E86FFB" w:rsidP="00485A25">
      <w:pPr>
        <w:spacing w:line="0" w:lineRule="atLeast"/>
        <w:rPr>
          <w:rFonts w:ascii="游明朝" w:eastAsia="游明朝" w:hAnsi="游明朝"/>
          <w:sz w:val="22"/>
        </w:rPr>
      </w:pPr>
      <w:r w:rsidRPr="00277B6B">
        <w:rPr>
          <w:rFonts w:ascii="游明朝" w:eastAsia="游明朝" w:hAnsi="游明朝" w:hint="eastAsia"/>
          <w:sz w:val="22"/>
        </w:rPr>
        <w:t>６　アドバイザーは、第3条に定める事務に関して専門的な助言や技術的支援を行う。</w:t>
      </w:r>
    </w:p>
    <w:p w:rsidR="002D633C" w:rsidRPr="005A126A" w:rsidRDefault="002D633C" w:rsidP="00485A25">
      <w:pPr>
        <w:spacing w:line="0" w:lineRule="atLeast"/>
        <w:rPr>
          <w:rFonts w:ascii="游明朝" w:eastAsia="游明朝" w:hAnsi="游明朝"/>
          <w:sz w:val="22"/>
        </w:rPr>
      </w:pPr>
    </w:p>
    <w:p w:rsidR="00BA7B86" w:rsidRPr="005A126A" w:rsidRDefault="00BA7B86" w:rsidP="00485A25">
      <w:pPr>
        <w:spacing w:line="0" w:lineRule="atLeast"/>
        <w:rPr>
          <w:rFonts w:ascii="游明朝" w:eastAsia="游明朝" w:hAnsi="游明朝"/>
          <w:sz w:val="22"/>
        </w:rPr>
      </w:pPr>
      <w:r w:rsidRPr="005A126A">
        <w:rPr>
          <w:rFonts w:ascii="游明朝" w:eastAsia="游明朝" w:hAnsi="游明朝" w:hint="eastAsia"/>
          <w:sz w:val="22"/>
        </w:rPr>
        <w:t>（会議）</w:t>
      </w:r>
    </w:p>
    <w:p w:rsidR="00BA7B86" w:rsidRPr="005A126A" w:rsidRDefault="00816A75" w:rsidP="00485A25">
      <w:pPr>
        <w:spacing w:line="0" w:lineRule="atLeast"/>
        <w:rPr>
          <w:rFonts w:ascii="游明朝" w:eastAsia="游明朝" w:hAnsi="游明朝"/>
          <w:sz w:val="22"/>
        </w:rPr>
      </w:pPr>
      <w:r w:rsidRPr="005A126A">
        <w:rPr>
          <w:rFonts w:ascii="游明朝" w:eastAsia="游明朝" w:hAnsi="游明朝" w:hint="eastAsia"/>
          <w:sz w:val="22"/>
        </w:rPr>
        <w:t>第５条</w:t>
      </w:r>
      <w:r w:rsidR="00892E6B" w:rsidRPr="005A126A">
        <w:rPr>
          <w:rFonts w:ascii="游明朝" w:eastAsia="游明朝" w:hAnsi="游明朝" w:hint="eastAsia"/>
          <w:sz w:val="22"/>
        </w:rPr>
        <w:t xml:space="preserve">　</w:t>
      </w:r>
      <w:r w:rsidR="00B8179F" w:rsidRPr="005A126A">
        <w:rPr>
          <w:rFonts w:ascii="游明朝" w:eastAsia="游明朝" w:hAnsi="游明朝" w:hint="eastAsia"/>
          <w:sz w:val="22"/>
        </w:rPr>
        <w:t>協議会の会議は、座長が招集し、座長</w:t>
      </w:r>
      <w:r w:rsidR="00BA7B86" w:rsidRPr="005A126A">
        <w:rPr>
          <w:rFonts w:ascii="游明朝" w:eastAsia="游明朝" w:hAnsi="游明朝" w:hint="eastAsia"/>
          <w:sz w:val="22"/>
        </w:rPr>
        <w:t>がその議長となる。</w:t>
      </w:r>
    </w:p>
    <w:p w:rsidR="004C5713" w:rsidRPr="005A126A" w:rsidRDefault="00150655" w:rsidP="00485A25">
      <w:pPr>
        <w:spacing w:line="0" w:lineRule="atLeast"/>
        <w:rPr>
          <w:rFonts w:ascii="游明朝" w:eastAsia="游明朝" w:hAnsi="游明朝"/>
          <w:sz w:val="22"/>
        </w:rPr>
      </w:pPr>
      <w:r w:rsidRPr="005A126A">
        <w:rPr>
          <w:rFonts w:ascii="游明朝" w:eastAsia="游明朝" w:hAnsi="游明朝" w:hint="eastAsia"/>
          <w:sz w:val="22"/>
        </w:rPr>
        <w:t>２</w:t>
      </w:r>
      <w:r w:rsidR="00275395" w:rsidRPr="005A126A">
        <w:rPr>
          <w:rFonts w:ascii="游明朝" w:eastAsia="游明朝" w:hAnsi="游明朝" w:hint="eastAsia"/>
          <w:sz w:val="22"/>
        </w:rPr>
        <w:t xml:space="preserve">　</w:t>
      </w:r>
      <w:r w:rsidR="00B8179F" w:rsidRPr="005A126A">
        <w:rPr>
          <w:rFonts w:ascii="游明朝" w:eastAsia="游明朝" w:hAnsi="游明朝" w:hint="eastAsia"/>
          <w:sz w:val="22"/>
        </w:rPr>
        <w:t>協議</w:t>
      </w:r>
      <w:r w:rsidR="004C5713" w:rsidRPr="005A126A">
        <w:rPr>
          <w:rFonts w:ascii="游明朝" w:eastAsia="游明朝" w:hAnsi="游明朝" w:hint="eastAsia"/>
          <w:sz w:val="22"/>
        </w:rPr>
        <w:t>会の会議は、委員の過半数が出席しなければ会議を開く</w:t>
      </w:r>
      <w:r w:rsidR="00072FEF" w:rsidRPr="005A126A">
        <w:rPr>
          <w:rFonts w:ascii="游明朝" w:eastAsia="游明朝" w:hAnsi="游明朝" w:hint="eastAsia"/>
          <w:sz w:val="22"/>
        </w:rPr>
        <w:t>こと</w:t>
      </w:r>
      <w:r w:rsidR="004C5713" w:rsidRPr="005A126A">
        <w:rPr>
          <w:rFonts w:ascii="游明朝" w:eastAsia="游明朝" w:hAnsi="游明朝" w:hint="eastAsia"/>
          <w:sz w:val="22"/>
        </w:rPr>
        <w:t>はできない。</w:t>
      </w:r>
    </w:p>
    <w:p w:rsidR="00150655" w:rsidRDefault="00150655" w:rsidP="00485A25">
      <w:pPr>
        <w:spacing w:line="0" w:lineRule="atLeast"/>
        <w:rPr>
          <w:rFonts w:ascii="游明朝" w:eastAsia="游明朝" w:hAnsi="游明朝"/>
          <w:sz w:val="22"/>
        </w:rPr>
      </w:pPr>
      <w:r w:rsidRPr="005A126A">
        <w:rPr>
          <w:rFonts w:ascii="游明朝" w:eastAsia="游明朝" w:hAnsi="游明朝" w:hint="eastAsia"/>
          <w:sz w:val="22"/>
        </w:rPr>
        <w:t xml:space="preserve">３　</w:t>
      </w:r>
      <w:r w:rsidR="00B8179F" w:rsidRPr="005A126A">
        <w:rPr>
          <w:rFonts w:ascii="游明朝" w:eastAsia="游明朝" w:hAnsi="游明朝" w:hint="eastAsia"/>
          <w:sz w:val="22"/>
        </w:rPr>
        <w:t>協議</w:t>
      </w:r>
      <w:r w:rsidR="004C5713" w:rsidRPr="005A126A">
        <w:rPr>
          <w:rFonts w:ascii="游明朝" w:eastAsia="游明朝" w:hAnsi="游明朝" w:hint="eastAsia"/>
          <w:sz w:val="22"/>
        </w:rPr>
        <w:t>会</w:t>
      </w:r>
      <w:r w:rsidR="00B8179F" w:rsidRPr="005A126A">
        <w:rPr>
          <w:rFonts w:ascii="游明朝" w:eastAsia="游明朝" w:hAnsi="游明朝" w:hint="eastAsia"/>
          <w:sz w:val="22"/>
        </w:rPr>
        <w:t>会議の議事は、出席委員の過半数をもって決し、可否同数の時は、座長</w:t>
      </w:r>
      <w:r w:rsidRPr="005A126A">
        <w:rPr>
          <w:rFonts w:ascii="游明朝" w:eastAsia="游明朝" w:hAnsi="游明朝" w:hint="eastAsia"/>
          <w:sz w:val="22"/>
        </w:rPr>
        <w:t>の</w:t>
      </w:r>
      <w:r w:rsidR="004C5713" w:rsidRPr="005A126A">
        <w:rPr>
          <w:rFonts w:ascii="游明朝" w:eastAsia="游明朝" w:hAnsi="游明朝" w:hint="eastAsia"/>
          <w:sz w:val="22"/>
        </w:rPr>
        <w:t>決するところによる。</w:t>
      </w:r>
    </w:p>
    <w:p w:rsidR="00A17307" w:rsidRPr="00A17307" w:rsidRDefault="00A17307" w:rsidP="00A17307">
      <w:pPr>
        <w:spacing w:line="0" w:lineRule="atLeast"/>
        <w:rPr>
          <w:rFonts w:ascii="游明朝" w:eastAsia="游明朝" w:hAnsi="游明朝"/>
          <w:sz w:val="22"/>
        </w:rPr>
      </w:pPr>
      <w:r>
        <w:rPr>
          <w:rFonts w:ascii="游明朝" w:eastAsia="游明朝" w:hAnsi="游明朝" w:hint="eastAsia"/>
          <w:sz w:val="22"/>
        </w:rPr>
        <w:t>４　座長は、</w:t>
      </w:r>
      <w:r w:rsidRPr="00A17307">
        <w:rPr>
          <w:rFonts w:ascii="游明朝" w:eastAsia="游明朝" w:hAnsi="游明朝" w:hint="eastAsia"/>
          <w:sz w:val="22"/>
        </w:rPr>
        <w:t>別表２に掲げる者のほか、協議や意見聴取を行うなどのため必要があると認め</w:t>
      </w:r>
      <w:r>
        <w:rPr>
          <w:rFonts w:ascii="游明朝" w:eastAsia="游明朝" w:hAnsi="游明朝" w:hint="eastAsia"/>
          <w:sz w:val="22"/>
        </w:rPr>
        <w:t>る</w:t>
      </w:r>
      <w:r w:rsidRPr="00A17307">
        <w:rPr>
          <w:rFonts w:ascii="游明朝" w:eastAsia="游明朝" w:hAnsi="游明朝" w:hint="eastAsia"/>
          <w:sz w:val="22"/>
        </w:rPr>
        <w:t>者に、協議会の委員として出席等必要な協力を依頼する</w:t>
      </w:r>
      <w:r w:rsidR="00740263">
        <w:rPr>
          <w:rFonts w:ascii="游明朝" w:eastAsia="游明朝" w:hAnsi="游明朝" w:hint="eastAsia"/>
          <w:sz w:val="22"/>
        </w:rPr>
        <w:t>こ</w:t>
      </w:r>
      <w:r w:rsidRPr="00A17307">
        <w:rPr>
          <w:rFonts w:ascii="游明朝" w:eastAsia="游明朝" w:hAnsi="游明朝" w:hint="eastAsia"/>
          <w:sz w:val="22"/>
        </w:rPr>
        <w:t>とができる。</w:t>
      </w:r>
    </w:p>
    <w:p w:rsidR="00922352" w:rsidRPr="005A126A" w:rsidRDefault="00A17307" w:rsidP="00A17307">
      <w:pPr>
        <w:spacing w:line="0" w:lineRule="atLeast"/>
        <w:rPr>
          <w:rFonts w:ascii="游明朝" w:eastAsia="游明朝" w:hAnsi="游明朝"/>
          <w:sz w:val="22"/>
        </w:rPr>
      </w:pPr>
      <w:r>
        <w:rPr>
          <w:rFonts w:ascii="游明朝" w:eastAsia="游明朝" w:hAnsi="游明朝" w:hint="eastAsia"/>
          <w:sz w:val="22"/>
        </w:rPr>
        <w:t>５</w:t>
      </w:r>
      <w:r w:rsidR="00922352">
        <w:rPr>
          <w:rFonts w:ascii="游明朝" w:eastAsia="游明朝" w:hAnsi="游明朝" w:hint="eastAsia"/>
          <w:sz w:val="22"/>
        </w:rPr>
        <w:t xml:space="preserve">　座長</w:t>
      </w:r>
      <w:r w:rsidR="00922352" w:rsidRPr="00922352">
        <w:rPr>
          <w:rFonts w:ascii="游明朝" w:eastAsia="游明朝" w:hAnsi="游明朝" w:hint="eastAsia"/>
          <w:sz w:val="22"/>
        </w:rPr>
        <w:t>は、必要があると認めるときは、委員以外の者の出席を求め意見を聴くことができる。</w:t>
      </w:r>
    </w:p>
    <w:p w:rsidR="006E0A38" w:rsidRPr="005A126A" w:rsidRDefault="00A17307" w:rsidP="00485A25">
      <w:pPr>
        <w:spacing w:line="0" w:lineRule="atLeast"/>
        <w:rPr>
          <w:rFonts w:ascii="游明朝" w:eastAsia="游明朝" w:hAnsi="游明朝"/>
          <w:sz w:val="22"/>
        </w:rPr>
      </w:pPr>
      <w:r>
        <w:rPr>
          <w:rFonts w:ascii="游明朝" w:eastAsia="游明朝" w:hAnsi="游明朝" w:hint="eastAsia"/>
          <w:sz w:val="22"/>
        </w:rPr>
        <w:lastRenderedPageBreak/>
        <w:t>６</w:t>
      </w:r>
      <w:r w:rsidR="0078781E" w:rsidRPr="005A126A">
        <w:rPr>
          <w:rFonts w:ascii="游明朝" w:eastAsia="游明朝" w:hAnsi="游明朝" w:hint="eastAsia"/>
          <w:sz w:val="22"/>
        </w:rPr>
        <w:t xml:space="preserve">　座長は、協議会がその</w:t>
      </w:r>
      <w:r w:rsidR="00F1099B">
        <w:rPr>
          <w:rFonts w:ascii="游明朝" w:eastAsia="游明朝" w:hAnsi="游明朝" w:hint="eastAsia"/>
          <w:sz w:val="22"/>
        </w:rPr>
        <w:t>役目を終えたと判断した場合</w:t>
      </w:r>
      <w:r w:rsidR="006E0A38" w:rsidRPr="005A126A">
        <w:rPr>
          <w:rFonts w:ascii="游明朝" w:eastAsia="游明朝" w:hAnsi="游明朝" w:hint="eastAsia"/>
          <w:sz w:val="22"/>
        </w:rPr>
        <w:t>、協議会の解散の発議ができる。</w:t>
      </w:r>
    </w:p>
    <w:p w:rsidR="0078781E" w:rsidRPr="005A126A" w:rsidRDefault="00A17307" w:rsidP="00485A25">
      <w:pPr>
        <w:spacing w:line="0" w:lineRule="atLeast"/>
        <w:rPr>
          <w:rFonts w:ascii="游明朝" w:eastAsia="游明朝" w:hAnsi="游明朝"/>
          <w:sz w:val="22"/>
        </w:rPr>
      </w:pPr>
      <w:r>
        <w:rPr>
          <w:rFonts w:ascii="游明朝" w:eastAsia="游明朝" w:hAnsi="游明朝" w:hint="eastAsia"/>
          <w:sz w:val="22"/>
        </w:rPr>
        <w:t>７</w:t>
      </w:r>
      <w:r w:rsidR="0078781E" w:rsidRPr="005A126A">
        <w:rPr>
          <w:rFonts w:ascii="游明朝" w:eastAsia="游明朝" w:hAnsi="游明朝" w:hint="eastAsia"/>
          <w:sz w:val="22"/>
        </w:rPr>
        <w:t xml:space="preserve">　協議会の解散は、委員の３分の２以上の賛成がなければならない。</w:t>
      </w:r>
    </w:p>
    <w:p w:rsidR="004C5713" w:rsidRPr="005A126A" w:rsidRDefault="00A17307" w:rsidP="00485A25">
      <w:pPr>
        <w:spacing w:line="0" w:lineRule="atLeast"/>
        <w:rPr>
          <w:rFonts w:ascii="游明朝" w:eastAsia="游明朝" w:hAnsi="游明朝"/>
          <w:sz w:val="22"/>
        </w:rPr>
      </w:pPr>
      <w:r>
        <w:rPr>
          <w:rFonts w:ascii="游明朝" w:eastAsia="游明朝" w:hAnsi="游明朝" w:hint="eastAsia"/>
          <w:sz w:val="22"/>
        </w:rPr>
        <w:t>８</w:t>
      </w:r>
      <w:r w:rsidR="00892E6B" w:rsidRPr="005A126A">
        <w:rPr>
          <w:rFonts w:ascii="游明朝" w:eastAsia="游明朝" w:hAnsi="游明朝" w:hint="eastAsia"/>
          <w:sz w:val="22"/>
        </w:rPr>
        <w:t xml:space="preserve">　</w:t>
      </w:r>
      <w:r w:rsidR="00B8179F" w:rsidRPr="005A126A">
        <w:rPr>
          <w:rFonts w:ascii="游明朝" w:eastAsia="游明朝" w:hAnsi="游明朝" w:hint="eastAsia"/>
          <w:sz w:val="22"/>
        </w:rPr>
        <w:t>座長</w:t>
      </w:r>
      <w:r w:rsidR="004C5713" w:rsidRPr="005A126A">
        <w:rPr>
          <w:rFonts w:ascii="游明朝" w:eastAsia="游明朝" w:hAnsi="游明朝" w:hint="eastAsia"/>
          <w:sz w:val="22"/>
        </w:rPr>
        <w:t>は</w:t>
      </w:r>
      <w:r w:rsidR="005D5AB5" w:rsidRPr="005A126A">
        <w:rPr>
          <w:rFonts w:ascii="游明朝" w:eastAsia="游明朝" w:hAnsi="游明朝" w:hint="eastAsia"/>
          <w:sz w:val="22"/>
        </w:rPr>
        <w:t>、</w:t>
      </w:r>
      <w:r w:rsidR="00452080" w:rsidRPr="005A126A">
        <w:rPr>
          <w:rFonts w:ascii="游明朝" w:eastAsia="游明朝" w:hAnsi="游明朝" w:hint="eastAsia"/>
          <w:sz w:val="22"/>
        </w:rPr>
        <w:t>緊急の</w:t>
      </w:r>
      <w:r w:rsidR="00B8179F" w:rsidRPr="005A126A">
        <w:rPr>
          <w:rFonts w:ascii="游明朝" w:eastAsia="游明朝" w:hAnsi="游明朝" w:hint="eastAsia"/>
          <w:sz w:val="22"/>
        </w:rPr>
        <w:t>必要があると認めるときは、協議</w:t>
      </w:r>
      <w:r w:rsidR="004C5713" w:rsidRPr="005A126A">
        <w:rPr>
          <w:rFonts w:ascii="游明朝" w:eastAsia="游明朝" w:hAnsi="游明朝" w:hint="eastAsia"/>
          <w:sz w:val="22"/>
        </w:rPr>
        <w:t>会の招集を行わず、書面その他の方法により委員の意見を求める</w:t>
      </w:r>
      <w:r w:rsidR="00072FEF" w:rsidRPr="005A126A">
        <w:rPr>
          <w:rFonts w:ascii="游明朝" w:eastAsia="游明朝" w:hAnsi="游明朝" w:hint="eastAsia"/>
          <w:sz w:val="22"/>
        </w:rPr>
        <w:t>こと</w:t>
      </w:r>
      <w:r w:rsidR="004C5713" w:rsidRPr="005A126A">
        <w:rPr>
          <w:rFonts w:ascii="游明朝" w:eastAsia="游明朝" w:hAnsi="游明朝" w:hint="eastAsia"/>
          <w:sz w:val="22"/>
        </w:rPr>
        <w:t>により</w:t>
      </w:r>
      <w:r w:rsidR="00B8179F" w:rsidRPr="005A126A">
        <w:rPr>
          <w:rFonts w:ascii="游明朝" w:eastAsia="游明朝" w:hAnsi="游明朝" w:hint="eastAsia"/>
          <w:sz w:val="22"/>
        </w:rPr>
        <w:t>、協議</w:t>
      </w:r>
      <w:r w:rsidR="00806620" w:rsidRPr="005A126A">
        <w:rPr>
          <w:rFonts w:ascii="游明朝" w:eastAsia="游明朝" w:hAnsi="游明朝" w:hint="eastAsia"/>
          <w:sz w:val="22"/>
        </w:rPr>
        <w:t>会の決議に代える</w:t>
      </w:r>
      <w:r w:rsidR="00072FEF" w:rsidRPr="005A126A">
        <w:rPr>
          <w:rFonts w:ascii="游明朝" w:eastAsia="游明朝" w:hAnsi="游明朝" w:hint="eastAsia"/>
          <w:sz w:val="22"/>
        </w:rPr>
        <w:t>こと</w:t>
      </w:r>
      <w:r w:rsidR="00806620" w:rsidRPr="005A126A">
        <w:rPr>
          <w:rFonts w:ascii="游明朝" w:eastAsia="游明朝" w:hAnsi="游明朝" w:hint="eastAsia"/>
          <w:sz w:val="22"/>
        </w:rPr>
        <w:t>ができる。この場合、第</w:t>
      </w:r>
      <w:r w:rsidR="00150655" w:rsidRPr="005A126A">
        <w:rPr>
          <w:rFonts w:ascii="游明朝" w:eastAsia="游明朝" w:hAnsi="游明朝" w:hint="eastAsia"/>
          <w:sz w:val="22"/>
        </w:rPr>
        <w:t>２</w:t>
      </w:r>
      <w:r w:rsidR="00806620" w:rsidRPr="005A126A">
        <w:rPr>
          <w:rFonts w:ascii="游明朝" w:eastAsia="游明朝" w:hAnsi="游明朝" w:hint="eastAsia"/>
          <w:sz w:val="22"/>
        </w:rPr>
        <w:t>項及び第</w:t>
      </w:r>
      <w:r w:rsidR="00150655" w:rsidRPr="005A126A">
        <w:rPr>
          <w:rFonts w:ascii="游明朝" w:eastAsia="游明朝" w:hAnsi="游明朝" w:hint="eastAsia"/>
          <w:sz w:val="22"/>
        </w:rPr>
        <w:t>３</w:t>
      </w:r>
      <w:r w:rsidR="00806620" w:rsidRPr="005A126A">
        <w:rPr>
          <w:rFonts w:ascii="游明朝" w:eastAsia="游明朝" w:hAnsi="游明朝" w:hint="eastAsia"/>
          <w:sz w:val="22"/>
        </w:rPr>
        <w:t>項の規定は、これを準用する。</w:t>
      </w:r>
    </w:p>
    <w:p w:rsidR="00806620" w:rsidRDefault="00806620" w:rsidP="00485A25">
      <w:pPr>
        <w:spacing w:line="0" w:lineRule="atLeast"/>
        <w:rPr>
          <w:rFonts w:ascii="游明朝" w:eastAsia="游明朝" w:hAnsi="游明朝"/>
          <w:sz w:val="22"/>
        </w:rPr>
      </w:pPr>
    </w:p>
    <w:p w:rsidR="00485A25" w:rsidRPr="00485A25" w:rsidRDefault="00485A25" w:rsidP="00485A25">
      <w:pPr>
        <w:spacing w:line="0" w:lineRule="atLeast"/>
        <w:rPr>
          <w:rFonts w:ascii="游明朝" w:eastAsia="游明朝" w:hAnsi="游明朝"/>
          <w:sz w:val="22"/>
        </w:rPr>
      </w:pPr>
      <w:r w:rsidRPr="00485A25">
        <w:rPr>
          <w:rFonts w:ascii="游明朝" w:eastAsia="游明朝" w:hAnsi="游明朝" w:hint="eastAsia"/>
          <w:sz w:val="22"/>
        </w:rPr>
        <w:t>（ワーキンググループ）</w:t>
      </w:r>
    </w:p>
    <w:p w:rsidR="00485A25" w:rsidRPr="00485A25" w:rsidRDefault="00485A25" w:rsidP="00485A25">
      <w:pPr>
        <w:spacing w:line="0" w:lineRule="atLeast"/>
        <w:rPr>
          <w:rFonts w:ascii="游明朝" w:eastAsia="游明朝" w:hAnsi="游明朝"/>
          <w:sz w:val="22"/>
        </w:rPr>
      </w:pPr>
      <w:r w:rsidRPr="00485A25">
        <w:rPr>
          <w:rFonts w:ascii="游明朝" w:eastAsia="游明朝" w:hAnsi="游明朝" w:hint="eastAsia"/>
          <w:sz w:val="22"/>
        </w:rPr>
        <w:t>第</w:t>
      </w:r>
      <w:r>
        <w:rPr>
          <w:rFonts w:ascii="游明朝" w:eastAsia="游明朝" w:hAnsi="游明朝" w:hint="eastAsia"/>
          <w:sz w:val="22"/>
        </w:rPr>
        <w:t>６</w:t>
      </w:r>
      <w:r w:rsidRPr="00485A25">
        <w:rPr>
          <w:rFonts w:ascii="游明朝" w:eastAsia="游明朝" w:hAnsi="游明朝" w:hint="eastAsia"/>
          <w:sz w:val="22"/>
        </w:rPr>
        <w:t>条</w:t>
      </w:r>
      <w:r>
        <w:rPr>
          <w:rFonts w:ascii="游明朝" w:eastAsia="游明朝" w:hAnsi="游明朝" w:hint="eastAsia"/>
          <w:sz w:val="22"/>
        </w:rPr>
        <w:t xml:space="preserve">　協議会</w:t>
      </w:r>
      <w:r w:rsidRPr="00485A25">
        <w:rPr>
          <w:rFonts w:ascii="游明朝" w:eastAsia="游明朝" w:hAnsi="游明朝" w:hint="eastAsia"/>
          <w:sz w:val="22"/>
        </w:rPr>
        <w:t>は、必要に応じて、第３条の業務を実施する</w:t>
      </w:r>
      <w:r>
        <w:rPr>
          <w:rFonts w:ascii="游明朝" w:eastAsia="游明朝" w:hAnsi="游明朝" w:hint="eastAsia"/>
          <w:sz w:val="22"/>
        </w:rPr>
        <w:t>ための</w:t>
      </w:r>
      <w:r w:rsidRPr="00485A25">
        <w:rPr>
          <w:rFonts w:ascii="游明朝" w:eastAsia="游明朝" w:hAnsi="游明朝" w:hint="eastAsia"/>
          <w:sz w:val="22"/>
        </w:rPr>
        <w:t>協議調整等を行うワーキング</w:t>
      </w:r>
      <w:r>
        <w:rPr>
          <w:rFonts w:ascii="游明朝" w:eastAsia="游明朝" w:hAnsi="游明朝" w:hint="eastAsia"/>
          <w:sz w:val="22"/>
        </w:rPr>
        <w:t>グループ（以下「ワーキング」という。）を設置することができる</w:t>
      </w:r>
      <w:r w:rsidRPr="00485A25">
        <w:rPr>
          <w:rFonts w:ascii="游明朝" w:eastAsia="游明朝" w:hAnsi="游明朝" w:hint="eastAsia"/>
          <w:sz w:val="22"/>
        </w:rPr>
        <w:t>。</w:t>
      </w:r>
    </w:p>
    <w:p w:rsidR="00485A25" w:rsidRPr="00485A25" w:rsidRDefault="00485A25" w:rsidP="00485A25">
      <w:pPr>
        <w:spacing w:line="0" w:lineRule="atLeast"/>
        <w:rPr>
          <w:rFonts w:ascii="游明朝" w:eastAsia="游明朝" w:hAnsi="游明朝"/>
          <w:sz w:val="22"/>
        </w:rPr>
      </w:pPr>
      <w:r w:rsidRPr="00485A25">
        <w:rPr>
          <w:rFonts w:ascii="游明朝" w:eastAsia="游明朝" w:hAnsi="游明朝" w:hint="eastAsia"/>
          <w:sz w:val="22"/>
        </w:rPr>
        <w:t>２ ワーキングは</w:t>
      </w:r>
      <w:r w:rsidR="001E707E">
        <w:rPr>
          <w:rFonts w:ascii="游明朝" w:eastAsia="游明朝" w:hAnsi="游明朝" w:hint="eastAsia"/>
          <w:sz w:val="22"/>
        </w:rPr>
        <w:t>構成員及び構成員</w:t>
      </w:r>
      <w:r w:rsidRPr="00485A25">
        <w:rPr>
          <w:rFonts w:ascii="游明朝" w:eastAsia="游明朝" w:hAnsi="游明朝" w:hint="eastAsia"/>
          <w:sz w:val="22"/>
        </w:rPr>
        <w:t>の所属する機関・団体等から委員が推薦する者によって構成する。ワーキングには</w:t>
      </w:r>
      <w:r w:rsidR="00001AA1">
        <w:rPr>
          <w:rFonts w:ascii="游明朝" w:eastAsia="游明朝" w:hAnsi="游明朝" w:hint="eastAsia"/>
          <w:sz w:val="22"/>
        </w:rPr>
        <w:t>座長</w:t>
      </w:r>
      <w:r w:rsidRPr="00485A25">
        <w:rPr>
          <w:rFonts w:ascii="游明朝" w:eastAsia="游明朝" w:hAnsi="游明朝" w:hint="eastAsia"/>
          <w:sz w:val="22"/>
        </w:rPr>
        <w:t>が指名するグループ長及び副グループ長を置く。グループ長が不在の場合は副グループ長が代行するものとする。</w:t>
      </w:r>
    </w:p>
    <w:p w:rsidR="00485A25" w:rsidRPr="00485A25" w:rsidRDefault="00694DD3" w:rsidP="00485A25">
      <w:pPr>
        <w:spacing w:line="0" w:lineRule="atLeast"/>
        <w:rPr>
          <w:rFonts w:ascii="游明朝" w:eastAsia="游明朝" w:hAnsi="游明朝"/>
          <w:sz w:val="22"/>
        </w:rPr>
      </w:pPr>
      <w:r>
        <w:rPr>
          <w:rFonts w:ascii="游明朝" w:eastAsia="游明朝" w:hAnsi="游明朝" w:hint="eastAsia"/>
          <w:sz w:val="22"/>
        </w:rPr>
        <w:t>３</w:t>
      </w:r>
      <w:r w:rsidR="00485A25" w:rsidRPr="00485A25">
        <w:rPr>
          <w:rFonts w:ascii="游明朝" w:eastAsia="游明朝" w:hAnsi="游明朝" w:hint="eastAsia"/>
          <w:sz w:val="22"/>
        </w:rPr>
        <w:t xml:space="preserve"> ワーキングはグループ長が招集し、議長を行う。</w:t>
      </w:r>
    </w:p>
    <w:p w:rsidR="00485A25" w:rsidRPr="00485A25" w:rsidRDefault="00694DD3" w:rsidP="00485A25">
      <w:pPr>
        <w:spacing w:line="0" w:lineRule="atLeast"/>
        <w:rPr>
          <w:rFonts w:ascii="游明朝" w:eastAsia="游明朝" w:hAnsi="游明朝"/>
          <w:sz w:val="22"/>
        </w:rPr>
      </w:pPr>
      <w:r>
        <w:rPr>
          <w:rFonts w:ascii="游明朝" w:eastAsia="游明朝" w:hAnsi="游明朝" w:hint="eastAsia"/>
          <w:sz w:val="22"/>
        </w:rPr>
        <w:t>４</w:t>
      </w:r>
      <w:r w:rsidR="00485A25" w:rsidRPr="00485A25">
        <w:rPr>
          <w:rFonts w:ascii="游明朝" w:eastAsia="游明朝" w:hAnsi="游明朝" w:hint="eastAsia"/>
          <w:sz w:val="22"/>
        </w:rPr>
        <w:t xml:space="preserve"> グループ長は、必要があると認めるときは、上記２以外の者の出席を求め</w:t>
      </w:r>
      <w:r w:rsidR="00001AA1">
        <w:rPr>
          <w:rFonts w:ascii="游明朝" w:eastAsia="游明朝" w:hAnsi="游明朝" w:hint="eastAsia"/>
          <w:sz w:val="22"/>
        </w:rPr>
        <w:t>、</w:t>
      </w:r>
      <w:r w:rsidR="00485A25" w:rsidRPr="00485A25">
        <w:rPr>
          <w:rFonts w:ascii="游明朝" w:eastAsia="游明朝" w:hAnsi="游明朝" w:hint="eastAsia"/>
          <w:sz w:val="22"/>
        </w:rPr>
        <w:t>意見を聴くことができる。</w:t>
      </w:r>
    </w:p>
    <w:p w:rsidR="00485A25" w:rsidRDefault="00694DD3" w:rsidP="00485A25">
      <w:pPr>
        <w:spacing w:line="0" w:lineRule="atLeast"/>
        <w:rPr>
          <w:rFonts w:ascii="游明朝" w:eastAsia="游明朝" w:hAnsi="游明朝"/>
          <w:sz w:val="22"/>
        </w:rPr>
      </w:pPr>
      <w:r>
        <w:rPr>
          <w:rFonts w:ascii="游明朝" w:eastAsia="游明朝" w:hAnsi="游明朝" w:hint="eastAsia"/>
          <w:sz w:val="22"/>
        </w:rPr>
        <w:t>５</w:t>
      </w:r>
      <w:r w:rsidR="00485A25" w:rsidRPr="00485A25">
        <w:rPr>
          <w:rFonts w:ascii="游明朝" w:eastAsia="游明朝" w:hAnsi="游明朝" w:hint="eastAsia"/>
          <w:sz w:val="22"/>
        </w:rPr>
        <w:t xml:space="preserve"> ワーキング間の情報共有や相互調整を図るため、必要に応じて、会長の招集により関係ワーキングのグループ長会議を行うものとする。</w:t>
      </w:r>
    </w:p>
    <w:p w:rsidR="00485A25" w:rsidRPr="005A126A" w:rsidRDefault="00485A25" w:rsidP="00485A25">
      <w:pPr>
        <w:spacing w:line="0" w:lineRule="atLeast"/>
        <w:rPr>
          <w:rFonts w:ascii="游明朝" w:eastAsia="游明朝" w:hAnsi="游明朝"/>
          <w:sz w:val="22"/>
        </w:rPr>
      </w:pPr>
    </w:p>
    <w:p w:rsidR="00011AEF" w:rsidRPr="005A126A" w:rsidRDefault="00806620" w:rsidP="00485A25">
      <w:pPr>
        <w:spacing w:line="0" w:lineRule="atLeast"/>
        <w:rPr>
          <w:rFonts w:ascii="游明朝" w:eastAsia="游明朝" w:hAnsi="游明朝"/>
          <w:sz w:val="22"/>
        </w:rPr>
      </w:pPr>
      <w:r w:rsidRPr="005A126A">
        <w:rPr>
          <w:rFonts w:ascii="游明朝" w:eastAsia="游明朝" w:hAnsi="游明朝" w:hint="eastAsia"/>
          <w:sz w:val="22"/>
        </w:rPr>
        <w:t>（事務局）</w:t>
      </w:r>
    </w:p>
    <w:p w:rsidR="00806620" w:rsidRPr="005A126A" w:rsidRDefault="00485A25" w:rsidP="00485A25">
      <w:pPr>
        <w:spacing w:line="0" w:lineRule="atLeast"/>
        <w:rPr>
          <w:rFonts w:ascii="游明朝" w:eastAsia="游明朝" w:hAnsi="游明朝"/>
          <w:sz w:val="22"/>
        </w:rPr>
      </w:pPr>
      <w:r>
        <w:rPr>
          <w:rFonts w:ascii="游明朝" w:eastAsia="游明朝" w:hAnsi="游明朝" w:hint="eastAsia"/>
          <w:sz w:val="22"/>
        </w:rPr>
        <w:t>第７</w:t>
      </w:r>
      <w:r w:rsidR="00816A75" w:rsidRPr="005A126A">
        <w:rPr>
          <w:rFonts w:ascii="游明朝" w:eastAsia="游明朝" w:hAnsi="游明朝" w:hint="eastAsia"/>
          <w:sz w:val="22"/>
        </w:rPr>
        <w:t>条</w:t>
      </w:r>
      <w:r w:rsidR="00011AEF" w:rsidRPr="005A126A">
        <w:rPr>
          <w:rFonts w:ascii="游明朝" w:eastAsia="游明朝" w:hAnsi="游明朝" w:hint="eastAsia"/>
          <w:sz w:val="22"/>
        </w:rPr>
        <w:t xml:space="preserve">　協議</w:t>
      </w:r>
      <w:r w:rsidR="000A105C" w:rsidRPr="005A126A">
        <w:rPr>
          <w:rFonts w:ascii="游明朝" w:eastAsia="游明朝" w:hAnsi="游明朝" w:hint="eastAsia"/>
          <w:sz w:val="22"/>
        </w:rPr>
        <w:t>会職務の遂行に必要な事務</w:t>
      </w:r>
      <w:r w:rsidR="0020039B" w:rsidRPr="005A126A">
        <w:rPr>
          <w:rFonts w:ascii="游明朝" w:eastAsia="游明朝" w:hAnsi="游明朝" w:hint="eastAsia"/>
          <w:sz w:val="22"/>
        </w:rPr>
        <w:t>を処理する</w:t>
      </w:r>
      <w:r w:rsidR="00072FEF" w:rsidRPr="005A126A">
        <w:rPr>
          <w:rFonts w:ascii="游明朝" w:eastAsia="游明朝" w:hAnsi="游明朝" w:hint="eastAsia"/>
          <w:sz w:val="22"/>
        </w:rPr>
        <w:t>ため</w:t>
      </w:r>
      <w:r w:rsidR="0020039B" w:rsidRPr="005A126A">
        <w:rPr>
          <w:rFonts w:ascii="游明朝" w:eastAsia="游明朝" w:hAnsi="游明朝" w:hint="eastAsia"/>
          <w:sz w:val="22"/>
        </w:rPr>
        <w:t>、</w:t>
      </w:r>
      <w:r w:rsidR="005A126A">
        <w:rPr>
          <w:rFonts w:ascii="游明朝" w:eastAsia="游明朝" w:hAnsi="游明朝" w:hint="eastAsia"/>
          <w:sz w:val="22"/>
        </w:rPr>
        <w:t>淀川</w:t>
      </w:r>
      <w:r w:rsidR="00011AEF" w:rsidRPr="005A126A">
        <w:rPr>
          <w:rFonts w:ascii="游明朝" w:eastAsia="游明朝" w:hAnsi="游明朝" w:hint="eastAsia"/>
          <w:sz w:val="22"/>
        </w:rPr>
        <w:t>区役所</w:t>
      </w:r>
      <w:r w:rsidR="00806620" w:rsidRPr="005A126A">
        <w:rPr>
          <w:rFonts w:ascii="游明朝" w:eastAsia="游明朝" w:hAnsi="游明朝" w:hint="eastAsia"/>
          <w:sz w:val="22"/>
        </w:rPr>
        <w:t>に事務局を置く。</w:t>
      </w:r>
    </w:p>
    <w:p w:rsidR="002D633C" w:rsidRPr="005A126A" w:rsidRDefault="004D0C90" w:rsidP="00485A25">
      <w:pPr>
        <w:spacing w:line="0" w:lineRule="atLeast"/>
        <w:rPr>
          <w:rFonts w:ascii="游明朝" w:eastAsia="游明朝" w:hAnsi="游明朝"/>
          <w:sz w:val="22"/>
        </w:rPr>
      </w:pPr>
      <w:r w:rsidRPr="005A126A">
        <w:rPr>
          <w:rFonts w:ascii="游明朝" w:eastAsia="游明朝" w:hAnsi="游明朝" w:hint="eastAsia"/>
          <w:sz w:val="22"/>
        </w:rPr>
        <w:t xml:space="preserve">２　</w:t>
      </w:r>
      <w:r w:rsidR="00011AEF" w:rsidRPr="005A126A">
        <w:rPr>
          <w:rFonts w:ascii="游明朝" w:eastAsia="游明朝" w:hAnsi="游明朝" w:hint="eastAsia"/>
          <w:sz w:val="22"/>
        </w:rPr>
        <w:t>事務局の組織、運営に関し必要な事項は、座長</w:t>
      </w:r>
      <w:r w:rsidR="00806620" w:rsidRPr="005A126A">
        <w:rPr>
          <w:rFonts w:ascii="游明朝" w:eastAsia="游明朝" w:hAnsi="游明朝" w:hint="eastAsia"/>
          <w:sz w:val="22"/>
        </w:rPr>
        <w:t>が別に定める。</w:t>
      </w:r>
    </w:p>
    <w:p w:rsidR="000A105C" w:rsidRPr="005A126A" w:rsidRDefault="000A105C" w:rsidP="00485A25">
      <w:pPr>
        <w:spacing w:line="0" w:lineRule="atLeast"/>
        <w:rPr>
          <w:rFonts w:ascii="游明朝" w:eastAsia="游明朝" w:hAnsi="游明朝"/>
          <w:sz w:val="22"/>
        </w:rPr>
      </w:pPr>
    </w:p>
    <w:p w:rsidR="00030038" w:rsidRPr="005A126A" w:rsidRDefault="00030038" w:rsidP="00485A25">
      <w:pPr>
        <w:spacing w:line="0" w:lineRule="atLeast"/>
        <w:rPr>
          <w:rFonts w:ascii="游明朝" w:eastAsia="游明朝" w:hAnsi="游明朝"/>
          <w:sz w:val="22"/>
        </w:rPr>
      </w:pPr>
      <w:r w:rsidRPr="005A126A">
        <w:rPr>
          <w:rFonts w:ascii="游明朝" w:eastAsia="游明朝" w:hAnsi="游明朝" w:hint="eastAsia"/>
          <w:sz w:val="22"/>
        </w:rPr>
        <w:t>（その他）</w:t>
      </w:r>
    </w:p>
    <w:p w:rsidR="00030038" w:rsidRPr="005A126A" w:rsidRDefault="00485A25" w:rsidP="00485A25">
      <w:pPr>
        <w:spacing w:line="0" w:lineRule="atLeast"/>
        <w:rPr>
          <w:rFonts w:ascii="游明朝" w:eastAsia="游明朝" w:hAnsi="游明朝"/>
          <w:sz w:val="22"/>
        </w:rPr>
      </w:pPr>
      <w:r>
        <w:rPr>
          <w:rFonts w:ascii="游明朝" w:eastAsia="游明朝" w:hAnsi="游明朝" w:hint="eastAsia"/>
          <w:sz w:val="22"/>
        </w:rPr>
        <w:t>第８</w:t>
      </w:r>
      <w:r w:rsidR="00816A75" w:rsidRPr="005A126A">
        <w:rPr>
          <w:rFonts w:ascii="游明朝" w:eastAsia="游明朝" w:hAnsi="游明朝" w:hint="eastAsia"/>
          <w:sz w:val="22"/>
        </w:rPr>
        <w:t>条</w:t>
      </w:r>
      <w:r w:rsidR="00066CF4" w:rsidRPr="005A126A">
        <w:rPr>
          <w:rFonts w:ascii="游明朝" w:eastAsia="游明朝" w:hAnsi="游明朝" w:hint="eastAsia"/>
          <w:sz w:val="22"/>
        </w:rPr>
        <w:t xml:space="preserve">　</w:t>
      </w:r>
      <w:r w:rsidR="00030038" w:rsidRPr="005A126A">
        <w:rPr>
          <w:rFonts w:ascii="游明朝" w:eastAsia="游明朝" w:hAnsi="游明朝" w:hint="eastAsia"/>
          <w:sz w:val="22"/>
        </w:rPr>
        <w:t>この</w:t>
      </w:r>
      <w:r w:rsidR="00E97B79">
        <w:rPr>
          <w:rFonts w:ascii="游明朝" w:eastAsia="游明朝" w:hAnsi="游明朝" w:hint="eastAsia"/>
          <w:sz w:val="22"/>
        </w:rPr>
        <w:t>要綱</w:t>
      </w:r>
      <w:r w:rsidR="00030038" w:rsidRPr="005A126A">
        <w:rPr>
          <w:rFonts w:ascii="游明朝" w:eastAsia="游明朝" w:hAnsi="游明朝" w:hint="eastAsia"/>
          <w:sz w:val="22"/>
        </w:rPr>
        <w:t>に定めのない事項については、必要に応じ別途協議する。</w:t>
      </w:r>
    </w:p>
    <w:p w:rsidR="00B6722E" w:rsidRPr="005A126A" w:rsidRDefault="00B6722E" w:rsidP="00485A25">
      <w:pPr>
        <w:pStyle w:val="a3"/>
        <w:spacing w:line="0" w:lineRule="atLeast"/>
        <w:ind w:leftChars="0" w:left="0"/>
        <w:rPr>
          <w:rFonts w:ascii="游明朝" w:eastAsia="游明朝" w:hAnsi="游明朝"/>
          <w:sz w:val="22"/>
        </w:rPr>
      </w:pPr>
    </w:p>
    <w:p w:rsidR="00387F62" w:rsidRPr="005A126A" w:rsidRDefault="00321DAE" w:rsidP="00485A25">
      <w:pPr>
        <w:spacing w:line="0" w:lineRule="atLeast"/>
        <w:rPr>
          <w:rFonts w:ascii="游明朝" w:eastAsia="游明朝" w:hAnsi="游明朝"/>
          <w:sz w:val="22"/>
        </w:rPr>
      </w:pPr>
      <w:r w:rsidRPr="005A126A">
        <w:rPr>
          <w:rFonts w:ascii="游明朝" w:eastAsia="游明朝" w:hAnsi="游明朝" w:hint="eastAsia"/>
          <w:sz w:val="22"/>
        </w:rPr>
        <w:t>附</w:t>
      </w:r>
      <w:r w:rsidR="00E14D6B" w:rsidRPr="005A126A">
        <w:rPr>
          <w:rFonts w:ascii="游明朝" w:eastAsia="游明朝" w:hAnsi="游明朝" w:hint="eastAsia"/>
          <w:sz w:val="22"/>
        </w:rPr>
        <w:t xml:space="preserve">　</w:t>
      </w:r>
      <w:r w:rsidRPr="005A126A">
        <w:rPr>
          <w:rFonts w:ascii="游明朝" w:eastAsia="游明朝" w:hAnsi="游明朝" w:hint="eastAsia"/>
          <w:sz w:val="22"/>
        </w:rPr>
        <w:t>則</w:t>
      </w:r>
    </w:p>
    <w:p w:rsidR="00030038" w:rsidRPr="005A126A" w:rsidRDefault="00321DAE" w:rsidP="00485A25">
      <w:pPr>
        <w:spacing w:line="0" w:lineRule="atLeast"/>
        <w:rPr>
          <w:rFonts w:ascii="游明朝" w:eastAsia="游明朝" w:hAnsi="游明朝"/>
          <w:sz w:val="22"/>
        </w:rPr>
      </w:pPr>
      <w:r w:rsidRPr="005A126A">
        <w:rPr>
          <w:rFonts w:ascii="游明朝" w:eastAsia="游明朝" w:hAnsi="游明朝" w:hint="eastAsia"/>
          <w:sz w:val="22"/>
        </w:rPr>
        <w:t>この</w:t>
      </w:r>
      <w:r w:rsidR="00E97B79">
        <w:rPr>
          <w:rFonts w:ascii="游明朝" w:eastAsia="游明朝" w:hAnsi="游明朝" w:hint="eastAsia"/>
          <w:sz w:val="22"/>
        </w:rPr>
        <w:t>要綱</w:t>
      </w:r>
      <w:r w:rsidRPr="005A126A">
        <w:rPr>
          <w:rFonts w:ascii="游明朝" w:eastAsia="游明朝" w:hAnsi="游明朝" w:hint="eastAsia"/>
          <w:sz w:val="22"/>
        </w:rPr>
        <w:t>は、</w:t>
      </w:r>
      <w:r w:rsidR="005A126A">
        <w:rPr>
          <w:rFonts w:ascii="游明朝" w:eastAsia="游明朝" w:hAnsi="游明朝" w:hint="eastAsia"/>
          <w:sz w:val="22"/>
        </w:rPr>
        <w:t>令和</w:t>
      </w:r>
      <w:r w:rsidR="002428F4">
        <w:rPr>
          <w:rFonts w:ascii="游明朝" w:eastAsia="游明朝" w:hAnsi="游明朝" w:hint="eastAsia"/>
          <w:sz w:val="22"/>
        </w:rPr>
        <w:t>3</w:t>
      </w:r>
      <w:r w:rsidR="003B2193" w:rsidRPr="005A126A">
        <w:rPr>
          <w:rFonts w:ascii="游明朝" w:eastAsia="游明朝" w:hAnsi="游明朝" w:hint="eastAsia"/>
          <w:sz w:val="22"/>
        </w:rPr>
        <w:t>年</w:t>
      </w:r>
      <w:r w:rsidR="00F441D7">
        <w:rPr>
          <w:rFonts w:ascii="游明朝" w:eastAsia="游明朝" w:hAnsi="游明朝" w:hint="eastAsia"/>
          <w:sz w:val="22"/>
        </w:rPr>
        <w:t>3</w:t>
      </w:r>
      <w:r w:rsidR="003B2193" w:rsidRPr="005A126A">
        <w:rPr>
          <w:rFonts w:ascii="游明朝" w:eastAsia="游明朝" w:hAnsi="游明朝" w:hint="eastAsia"/>
          <w:sz w:val="22"/>
        </w:rPr>
        <w:t>月</w:t>
      </w:r>
      <w:r w:rsidR="00F441D7">
        <w:rPr>
          <w:rFonts w:ascii="游明朝" w:eastAsia="游明朝" w:hAnsi="游明朝" w:hint="eastAsia"/>
          <w:sz w:val="22"/>
        </w:rPr>
        <w:t>31</w:t>
      </w:r>
      <w:r w:rsidRPr="005A126A">
        <w:rPr>
          <w:rFonts w:ascii="游明朝" w:eastAsia="游明朝" w:hAnsi="游明朝" w:hint="eastAsia"/>
          <w:sz w:val="22"/>
        </w:rPr>
        <w:t>日から施行する。</w:t>
      </w:r>
    </w:p>
    <w:p w:rsidR="00E918B8" w:rsidRDefault="00E918B8" w:rsidP="00485A25">
      <w:pPr>
        <w:spacing w:line="0" w:lineRule="atLeast"/>
        <w:rPr>
          <w:rFonts w:ascii="游明朝" w:eastAsia="游明朝" w:hAnsi="游明朝"/>
          <w:b/>
          <w:sz w:val="22"/>
        </w:rPr>
      </w:pPr>
    </w:p>
    <w:p w:rsidR="001F6AAB" w:rsidRDefault="001F6AAB">
      <w:pPr>
        <w:widowControl/>
        <w:jc w:val="left"/>
        <w:rPr>
          <w:rFonts w:ascii="游明朝" w:eastAsia="游明朝" w:hAnsi="游明朝"/>
          <w:b/>
          <w:sz w:val="22"/>
        </w:rPr>
      </w:pPr>
      <w:r>
        <w:rPr>
          <w:rFonts w:ascii="游明朝" w:eastAsia="游明朝" w:hAnsi="游明朝"/>
          <w:b/>
          <w:sz w:val="22"/>
        </w:rPr>
        <w:br w:type="page"/>
      </w:r>
    </w:p>
    <w:p w:rsidR="00485A25" w:rsidRPr="00096C77" w:rsidRDefault="00096C77" w:rsidP="00096C77">
      <w:pPr>
        <w:wordWrap w:val="0"/>
        <w:spacing w:line="0" w:lineRule="atLeast"/>
        <w:jc w:val="right"/>
        <w:rPr>
          <w:rFonts w:ascii="游明朝" w:eastAsia="游明朝" w:hAnsi="游明朝"/>
          <w:sz w:val="22"/>
          <w:bdr w:val="single" w:sz="4" w:space="0" w:color="auto"/>
        </w:rPr>
      </w:pPr>
      <w:r>
        <w:rPr>
          <w:rFonts w:ascii="游明朝" w:eastAsia="游明朝" w:hAnsi="游明朝" w:hint="eastAsia"/>
          <w:sz w:val="22"/>
          <w:bdr w:val="single" w:sz="4" w:space="0" w:color="auto"/>
        </w:rPr>
        <w:lastRenderedPageBreak/>
        <w:t xml:space="preserve">　</w:t>
      </w:r>
      <w:r w:rsidR="001F6AAB" w:rsidRPr="00096C77">
        <w:rPr>
          <w:rFonts w:ascii="游明朝" w:eastAsia="游明朝" w:hAnsi="游明朝" w:hint="eastAsia"/>
          <w:sz w:val="22"/>
          <w:bdr w:val="single" w:sz="4" w:space="0" w:color="auto"/>
        </w:rPr>
        <w:t>別表</w:t>
      </w:r>
      <w:r w:rsidR="00A17307">
        <w:rPr>
          <w:rFonts w:ascii="游明朝" w:eastAsia="游明朝" w:hAnsi="游明朝" w:hint="eastAsia"/>
          <w:sz w:val="22"/>
          <w:bdr w:val="single" w:sz="4" w:space="0" w:color="auto"/>
        </w:rPr>
        <w:t>１</w:t>
      </w:r>
      <w:r>
        <w:rPr>
          <w:rFonts w:ascii="游明朝" w:eastAsia="游明朝" w:hAnsi="游明朝" w:hint="eastAsia"/>
          <w:sz w:val="22"/>
          <w:bdr w:val="single" w:sz="4" w:space="0" w:color="auto"/>
        </w:rPr>
        <w:t xml:space="preserve">　</w:t>
      </w:r>
    </w:p>
    <w:p w:rsidR="001F6AAB" w:rsidRPr="001F6AAB" w:rsidRDefault="001F6AAB" w:rsidP="00485A25">
      <w:pPr>
        <w:spacing w:line="0" w:lineRule="atLeast"/>
        <w:rPr>
          <w:rFonts w:ascii="游明朝" w:eastAsia="游明朝" w:hAnsi="游明朝"/>
          <w:sz w:val="22"/>
        </w:rPr>
      </w:pPr>
    </w:p>
    <w:p w:rsidR="001F6AAB" w:rsidRPr="001F6AAB" w:rsidRDefault="001F6AAB" w:rsidP="00485A25">
      <w:pPr>
        <w:spacing w:line="0" w:lineRule="atLeast"/>
        <w:rPr>
          <w:rFonts w:ascii="游明朝" w:eastAsia="游明朝" w:hAnsi="游明朝"/>
          <w:sz w:val="22"/>
        </w:rPr>
      </w:pPr>
    </w:p>
    <w:tbl>
      <w:tblPr>
        <w:tblStyle w:val="aa"/>
        <w:tblpPr w:leftFromText="142" w:rightFromText="142" w:vertAnchor="page" w:horzAnchor="margin" w:tblpXSpec="center" w:tblpY="3496"/>
        <w:tblW w:w="7029" w:type="dxa"/>
        <w:tblLook w:val="04A0" w:firstRow="1" w:lastRow="0" w:firstColumn="1" w:lastColumn="0" w:noHBand="0" w:noVBand="1"/>
      </w:tblPr>
      <w:tblGrid>
        <w:gridCol w:w="5098"/>
        <w:gridCol w:w="1931"/>
      </w:tblGrid>
      <w:tr w:rsidR="008535C8" w:rsidRPr="00A40033" w:rsidTr="00054E91">
        <w:trPr>
          <w:trHeight w:val="116"/>
        </w:trPr>
        <w:tc>
          <w:tcPr>
            <w:tcW w:w="5098" w:type="dxa"/>
          </w:tcPr>
          <w:p w:rsidR="008535C8" w:rsidRPr="00A40033" w:rsidRDefault="00BA3ACD" w:rsidP="00F1099B">
            <w:pPr>
              <w:spacing w:line="0" w:lineRule="atLeast"/>
              <w:jc w:val="left"/>
              <w:rPr>
                <w:rFonts w:ascii="游明朝" w:eastAsia="游明朝" w:hAnsi="游明朝"/>
                <w:sz w:val="22"/>
              </w:rPr>
            </w:pPr>
            <w:r>
              <w:rPr>
                <w:rFonts w:ascii="游明朝" w:eastAsia="游明朝" w:hAnsi="游明朝" w:hint="eastAsia"/>
                <w:sz w:val="22"/>
              </w:rPr>
              <w:t>名称</w:t>
            </w:r>
          </w:p>
        </w:tc>
        <w:tc>
          <w:tcPr>
            <w:tcW w:w="1931" w:type="dxa"/>
          </w:tcPr>
          <w:p w:rsidR="008535C8" w:rsidRPr="00A40033" w:rsidRDefault="008535C8" w:rsidP="00F1099B">
            <w:pPr>
              <w:spacing w:line="0" w:lineRule="atLeast"/>
              <w:jc w:val="left"/>
              <w:rPr>
                <w:rFonts w:ascii="游明朝" w:eastAsia="游明朝" w:hAnsi="游明朝"/>
                <w:sz w:val="22"/>
              </w:rPr>
            </w:pPr>
            <w:r>
              <w:rPr>
                <w:rFonts w:ascii="游明朝" w:eastAsia="游明朝" w:hAnsi="游明朝" w:hint="eastAsia"/>
                <w:sz w:val="22"/>
              </w:rPr>
              <w:t>指名</w:t>
            </w:r>
            <w:r w:rsidR="00BA3ACD">
              <w:rPr>
                <w:rFonts w:ascii="游明朝" w:eastAsia="游明朝" w:hAnsi="游明朝" w:hint="eastAsia"/>
                <w:sz w:val="22"/>
              </w:rPr>
              <w:t>する構成員</w:t>
            </w:r>
          </w:p>
        </w:tc>
      </w:tr>
      <w:tr w:rsidR="008535C8" w:rsidRPr="00A40033" w:rsidTr="00054E91">
        <w:trPr>
          <w:trHeight w:val="116"/>
        </w:trPr>
        <w:tc>
          <w:tcPr>
            <w:tcW w:w="5098" w:type="dxa"/>
          </w:tcPr>
          <w:p w:rsidR="008535C8" w:rsidRPr="00A40033" w:rsidRDefault="008535C8" w:rsidP="00F1099B">
            <w:pPr>
              <w:spacing w:line="0" w:lineRule="atLeast"/>
              <w:jc w:val="left"/>
              <w:rPr>
                <w:rFonts w:ascii="游明朝" w:eastAsia="游明朝" w:hAnsi="游明朝"/>
                <w:sz w:val="22"/>
              </w:rPr>
            </w:pPr>
            <w:r w:rsidRPr="00A40033">
              <w:rPr>
                <w:rFonts w:ascii="游明朝" w:eastAsia="游明朝" w:hAnsi="游明朝" w:hint="eastAsia"/>
                <w:sz w:val="22"/>
              </w:rPr>
              <w:t>大阪市淀川区役所</w:t>
            </w:r>
            <w:r>
              <w:rPr>
                <w:rFonts w:ascii="游明朝" w:eastAsia="游明朝" w:hAnsi="游明朝" w:hint="eastAsia"/>
                <w:sz w:val="22"/>
              </w:rPr>
              <w:t>（座長・事務局）</w:t>
            </w:r>
          </w:p>
        </w:tc>
        <w:tc>
          <w:tcPr>
            <w:tcW w:w="1931" w:type="dxa"/>
          </w:tcPr>
          <w:p w:rsidR="008535C8" w:rsidRPr="00A40033" w:rsidRDefault="001E707E" w:rsidP="00F1099B">
            <w:pPr>
              <w:spacing w:line="0" w:lineRule="atLeast"/>
              <w:jc w:val="left"/>
              <w:rPr>
                <w:rFonts w:ascii="游明朝" w:eastAsia="游明朝" w:hAnsi="游明朝"/>
                <w:sz w:val="22"/>
              </w:rPr>
            </w:pPr>
            <w:r>
              <w:rPr>
                <w:rFonts w:ascii="游明朝" w:eastAsia="游明朝" w:hAnsi="游明朝" w:hint="eastAsia"/>
                <w:sz w:val="22"/>
              </w:rPr>
              <w:t>委員</w:t>
            </w:r>
          </w:p>
        </w:tc>
      </w:tr>
      <w:tr w:rsidR="007B0A21" w:rsidTr="00054E91">
        <w:trPr>
          <w:trHeight w:val="9"/>
        </w:trPr>
        <w:tc>
          <w:tcPr>
            <w:tcW w:w="5098" w:type="dxa"/>
          </w:tcPr>
          <w:p w:rsidR="007B0A21" w:rsidRDefault="007B0A21" w:rsidP="007B0A21">
            <w:pPr>
              <w:spacing w:line="0" w:lineRule="atLeast"/>
              <w:jc w:val="left"/>
              <w:rPr>
                <w:rFonts w:ascii="游明朝" w:eastAsia="游明朝" w:hAnsi="游明朝"/>
                <w:sz w:val="22"/>
              </w:rPr>
            </w:pPr>
            <w:r w:rsidRPr="001E707E">
              <w:rPr>
                <w:rFonts w:ascii="游明朝" w:eastAsia="游明朝" w:hAnsi="游明朝" w:hint="eastAsia"/>
                <w:sz w:val="22"/>
              </w:rPr>
              <w:t>近畿地方整備局 淀川河川事務所</w:t>
            </w:r>
          </w:p>
        </w:tc>
        <w:tc>
          <w:tcPr>
            <w:tcW w:w="1931" w:type="dxa"/>
          </w:tcPr>
          <w:p w:rsidR="007B0A21" w:rsidRDefault="007B0A21" w:rsidP="007B0A21">
            <w:pPr>
              <w:spacing w:line="0" w:lineRule="atLeast"/>
              <w:jc w:val="left"/>
              <w:rPr>
                <w:rFonts w:ascii="游明朝" w:eastAsia="游明朝" w:hAnsi="游明朝"/>
                <w:sz w:val="22"/>
              </w:rPr>
            </w:pPr>
            <w:r>
              <w:rPr>
                <w:rFonts w:ascii="游明朝" w:eastAsia="游明朝" w:hAnsi="游明朝" w:hint="eastAsia"/>
                <w:sz w:val="22"/>
              </w:rPr>
              <w:t>委員</w:t>
            </w:r>
          </w:p>
        </w:tc>
      </w:tr>
      <w:tr w:rsidR="007B0A21" w:rsidTr="00054E91">
        <w:trPr>
          <w:trHeight w:val="9"/>
        </w:trPr>
        <w:tc>
          <w:tcPr>
            <w:tcW w:w="5098" w:type="dxa"/>
          </w:tcPr>
          <w:p w:rsidR="007B0A21" w:rsidRPr="00A40033" w:rsidRDefault="007B0A21" w:rsidP="007B0A21">
            <w:pPr>
              <w:spacing w:line="0" w:lineRule="atLeast"/>
              <w:jc w:val="left"/>
              <w:rPr>
                <w:rFonts w:ascii="游明朝" w:eastAsia="游明朝" w:hAnsi="游明朝"/>
                <w:sz w:val="22"/>
              </w:rPr>
            </w:pPr>
            <w:r w:rsidRPr="00A40033">
              <w:rPr>
                <w:rFonts w:ascii="游明朝" w:eastAsia="游明朝" w:hAnsi="游明朝" w:hint="eastAsia"/>
                <w:sz w:val="22"/>
              </w:rPr>
              <w:t>淀川区十三地域</w:t>
            </w:r>
            <w:r>
              <w:rPr>
                <w:rFonts w:ascii="游明朝" w:eastAsia="游明朝" w:hAnsi="游明朝" w:hint="eastAsia"/>
                <w:sz w:val="22"/>
              </w:rPr>
              <w:t>活動協議会</w:t>
            </w:r>
          </w:p>
        </w:tc>
        <w:tc>
          <w:tcPr>
            <w:tcW w:w="1931" w:type="dxa"/>
          </w:tcPr>
          <w:p w:rsidR="007B0A21" w:rsidRPr="00A40033" w:rsidRDefault="007B0A21" w:rsidP="007B0A21">
            <w:pPr>
              <w:spacing w:line="0" w:lineRule="atLeast"/>
              <w:jc w:val="left"/>
              <w:rPr>
                <w:rFonts w:ascii="游明朝" w:eastAsia="游明朝" w:hAnsi="游明朝"/>
                <w:sz w:val="22"/>
              </w:rPr>
            </w:pPr>
            <w:r>
              <w:rPr>
                <w:rFonts w:ascii="游明朝" w:eastAsia="游明朝" w:hAnsi="游明朝" w:hint="eastAsia"/>
                <w:sz w:val="22"/>
              </w:rPr>
              <w:t>委員</w:t>
            </w:r>
          </w:p>
        </w:tc>
      </w:tr>
      <w:tr w:rsidR="007B0A21" w:rsidRPr="00A40033" w:rsidTr="00054E91">
        <w:trPr>
          <w:trHeight w:val="116"/>
        </w:trPr>
        <w:tc>
          <w:tcPr>
            <w:tcW w:w="5098" w:type="dxa"/>
          </w:tcPr>
          <w:p w:rsidR="007B0A21" w:rsidRPr="00A40033" w:rsidRDefault="007B0A21" w:rsidP="007B0A21">
            <w:pPr>
              <w:spacing w:line="0" w:lineRule="atLeast"/>
              <w:jc w:val="left"/>
              <w:rPr>
                <w:rFonts w:ascii="游明朝" w:eastAsia="游明朝" w:hAnsi="游明朝"/>
                <w:sz w:val="22"/>
              </w:rPr>
            </w:pPr>
            <w:r>
              <w:rPr>
                <w:rFonts w:ascii="游明朝" w:eastAsia="游明朝" w:hAnsi="游明朝" w:hint="eastAsia"/>
                <w:sz w:val="22"/>
              </w:rPr>
              <w:t>淀川区十三</w:t>
            </w:r>
            <w:r w:rsidRPr="00A40033">
              <w:rPr>
                <w:rFonts w:ascii="游明朝" w:eastAsia="游明朝" w:hAnsi="游明朝" w:hint="eastAsia"/>
                <w:sz w:val="22"/>
              </w:rPr>
              <w:t>連合</w:t>
            </w:r>
            <w:r>
              <w:rPr>
                <w:rFonts w:ascii="游明朝" w:eastAsia="游明朝" w:hAnsi="游明朝" w:hint="eastAsia"/>
                <w:sz w:val="22"/>
              </w:rPr>
              <w:t>振興</w:t>
            </w:r>
            <w:r w:rsidRPr="00A40033">
              <w:rPr>
                <w:rFonts w:ascii="游明朝" w:eastAsia="游明朝" w:hAnsi="游明朝" w:hint="eastAsia"/>
                <w:sz w:val="22"/>
              </w:rPr>
              <w:t>町会</w:t>
            </w:r>
          </w:p>
        </w:tc>
        <w:tc>
          <w:tcPr>
            <w:tcW w:w="1931" w:type="dxa"/>
          </w:tcPr>
          <w:p w:rsidR="007B0A21" w:rsidRPr="00A40033" w:rsidRDefault="007B0A21" w:rsidP="007B0A21">
            <w:pPr>
              <w:spacing w:line="0" w:lineRule="atLeast"/>
              <w:jc w:val="left"/>
              <w:rPr>
                <w:rFonts w:ascii="游明朝" w:eastAsia="游明朝" w:hAnsi="游明朝"/>
                <w:sz w:val="22"/>
              </w:rPr>
            </w:pPr>
            <w:r>
              <w:rPr>
                <w:rFonts w:ascii="游明朝" w:eastAsia="游明朝" w:hAnsi="游明朝" w:hint="eastAsia"/>
                <w:sz w:val="22"/>
              </w:rPr>
              <w:t>委員</w:t>
            </w:r>
          </w:p>
        </w:tc>
      </w:tr>
      <w:tr w:rsidR="007B0A21" w:rsidRPr="00A40033" w:rsidTr="00054E91">
        <w:trPr>
          <w:trHeight w:val="116"/>
        </w:trPr>
        <w:tc>
          <w:tcPr>
            <w:tcW w:w="5098" w:type="dxa"/>
          </w:tcPr>
          <w:p w:rsidR="007B0A21" w:rsidRPr="00A40033" w:rsidRDefault="007B0A21" w:rsidP="007B0A21">
            <w:pPr>
              <w:spacing w:line="0" w:lineRule="atLeast"/>
              <w:jc w:val="left"/>
              <w:rPr>
                <w:rFonts w:ascii="游明朝" w:eastAsia="游明朝" w:hAnsi="游明朝"/>
                <w:sz w:val="22"/>
              </w:rPr>
            </w:pPr>
            <w:r w:rsidRPr="00F22439">
              <w:rPr>
                <w:rFonts w:ascii="游明朝" w:eastAsia="游明朝" w:hAnsi="游明朝" w:hint="eastAsia"/>
                <w:sz w:val="22"/>
              </w:rPr>
              <w:t>淀川区商店会連盟</w:t>
            </w:r>
          </w:p>
        </w:tc>
        <w:tc>
          <w:tcPr>
            <w:tcW w:w="1931" w:type="dxa"/>
          </w:tcPr>
          <w:p w:rsidR="007B0A21" w:rsidRPr="00F22439" w:rsidRDefault="007B0A21" w:rsidP="007B0A21">
            <w:pPr>
              <w:spacing w:line="0" w:lineRule="atLeast"/>
              <w:jc w:val="left"/>
              <w:rPr>
                <w:rFonts w:ascii="游明朝" w:eastAsia="游明朝" w:hAnsi="游明朝"/>
                <w:sz w:val="22"/>
              </w:rPr>
            </w:pPr>
            <w:r>
              <w:rPr>
                <w:rFonts w:ascii="游明朝" w:eastAsia="游明朝" w:hAnsi="游明朝" w:hint="eastAsia"/>
                <w:sz w:val="22"/>
              </w:rPr>
              <w:t>委員</w:t>
            </w:r>
          </w:p>
        </w:tc>
      </w:tr>
      <w:tr w:rsidR="007B0A21" w:rsidRPr="00A40033" w:rsidTr="00054E91">
        <w:trPr>
          <w:trHeight w:val="116"/>
        </w:trPr>
        <w:tc>
          <w:tcPr>
            <w:tcW w:w="5098" w:type="dxa"/>
          </w:tcPr>
          <w:p w:rsidR="007B0A21" w:rsidRPr="00A40033" w:rsidRDefault="007B0A21" w:rsidP="007B0A21">
            <w:pPr>
              <w:spacing w:line="0" w:lineRule="atLeast"/>
              <w:jc w:val="left"/>
              <w:rPr>
                <w:rFonts w:ascii="游明朝" w:eastAsia="游明朝" w:hAnsi="游明朝"/>
                <w:sz w:val="22"/>
              </w:rPr>
            </w:pPr>
            <w:r>
              <w:rPr>
                <w:rFonts w:ascii="游明朝" w:eastAsia="游明朝" w:hAnsi="游明朝" w:hint="eastAsia"/>
                <w:sz w:val="22"/>
              </w:rPr>
              <w:t>大阪商工会議所</w:t>
            </w:r>
          </w:p>
        </w:tc>
        <w:tc>
          <w:tcPr>
            <w:tcW w:w="1931" w:type="dxa"/>
          </w:tcPr>
          <w:p w:rsidR="007B0A21" w:rsidRDefault="007B0A21" w:rsidP="007B0A21">
            <w:pPr>
              <w:spacing w:line="0" w:lineRule="atLeast"/>
              <w:jc w:val="left"/>
              <w:rPr>
                <w:rFonts w:ascii="游明朝" w:eastAsia="游明朝" w:hAnsi="游明朝"/>
                <w:sz w:val="22"/>
              </w:rPr>
            </w:pPr>
            <w:r>
              <w:rPr>
                <w:rFonts w:ascii="游明朝" w:eastAsia="游明朝" w:hAnsi="游明朝" w:hint="eastAsia"/>
                <w:sz w:val="22"/>
              </w:rPr>
              <w:t>委員</w:t>
            </w:r>
          </w:p>
        </w:tc>
      </w:tr>
      <w:tr w:rsidR="007B0A21" w:rsidRPr="00A40033" w:rsidTr="00054E91">
        <w:trPr>
          <w:trHeight w:val="116"/>
        </w:trPr>
        <w:tc>
          <w:tcPr>
            <w:tcW w:w="5098" w:type="dxa"/>
          </w:tcPr>
          <w:p w:rsidR="007B0A21" w:rsidRPr="00A40033" w:rsidRDefault="007B0A21" w:rsidP="007B0A21">
            <w:pPr>
              <w:spacing w:line="0" w:lineRule="atLeast"/>
              <w:jc w:val="left"/>
              <w:rPr>
                <w:rFonts w:ascii="游明朝" w:eastAsia="游明朝" w:hAnsi="游明朝"/>
                <w:sz w:val="22"/>
              </w:rPr>
            </w:pPr>
            <w:r>
              <w:rPr>
                <w:rFonts w:ascii="游明朝" w:eastAsia="游明朝" w:hAnsi="游明朝" w:hint="eastAsia"/>
                <w:sz w:val="22"/>
              </w:rPr>
              <w:t>一般財団法人</w:t>
            </w:r>
            <w:r w:rsidRPr="00054E91">
              <w:rPr>
                <w:rFonts w:ascii="游明朝" w:eastAsia="游明朝" w:hAnsi="游明朝" w:hint="eastAsia"/>
                <w:sz w:val="22"/>
              </w:rPr>
              <w:t>公園財団淀川河川公園管理センタ－</w:t>
            </w:r>
          </w:p>
        </w:tc>
        <w:tc>
          <w:tcPr>
            <w:tcW w:w="1931" w:type="dxa"/>
          </w:tcPr>
          <w:p w:rsidR="007B0A21" w:rsidRDefault="007B0A21" w:rsidP="007B0A21">
            <w:pPr>
              <w:spacing w:line="0" w:lineRule="atLeast"/>
              <w:jc w:val="left"/>
              <w:rPr>
                <w:rFonts w:ascii="游明朝" w:eastAsia="游明朝" w:hAnsi="游明朝"/>
                <w:sz w:val="22"/>
              </w:rPr>
            </w:pPr>
            <w:r>
              <w:rPr>
                <w:rFonts w:ascii="游明朝" w:eastAsia="游明朝" w:hAnsi="游明朝" w:hint="eastAsia"/>
                <w:sz w:val="22"/>
              </w:rPr>
              <w:t>委員</w:t>
            </w:r>
          </w:p>
        </w:tc>
      </w:tr>
      <w:tr w:rsidR="007B0A21" w:rsidRPr="00A40033" w:rsidTr="00054E91">
        <w:trPr>
          <w:trHeight w:val="84"/>
        </w:trPr>
        <w:tc>
          <w:tcPr>
            <w:tcW w:w="5098" w:type="dxa"/>
          </w:tcPr>
          <w:p w:rsidR="007B0A21" w:rsidRPr="00A40033" w:rsidRDefault="007B0A21" w:rsidP="007B0A21">
            <w:pPr>
              <w:spacing w:line="0" w:lineRule="atLeast"/>
              <w:jc w:val="left"/>
              <w:rPr>
                <w:rFonts w:ascii="游明朝" w:eastAsia="游明朝" w:hAnsi="游明朝"/>
                <w:sz w:val="22"/>
              </w:rPr>
            </w:pPr>
            <w:r w:rsidRPr="00A40033">
              <w:rPr>
                <w:rFonts w:ascii="游明朝" w:eastAsia="游明朝" w:hAnsi="游明朝" w:hint="eastAsia"/>
                <w:sz w:val="22"/>
              </w:rPr>
              <w:t>阪急電鉄株式会社</w:t>
            </w:r>
          </w:p>
        </w:tc>
        <w:tc>
          <w:tcPr>
            <w:tcW w:w="1931" w:type="dxa"/>
          </w:tcPr>
          <w:p w:rsidR="007B0A21" w:rsidRPr="00A40033" w:rsidRDefault="007B0A21" w:rsidP="007B0A21">
            <w:pPr>
              <w:spacing w:line="0" w:lineRule="atLeast"/>
              <w:jc w:val="left"/>
              <w:rPr>
                <w:rFonts w:ascii="游明朝" w:eastAsia="游明朝" w:hAnsi="游明朝"/>
                <w:sz w:val="22"/>
              </w:rPr>
            </w:pPr>
            <w:r>
              <w:rPr>
                <w:rFonts w:ascii="游明朝" w:eastAsia="游明朝" w:hAnsi="游明朝" w:hint="eastAsia"/>
                <w:sz w:val="22"/>
              </w:rPr>
              <w:t>委員</w:t>
            </w:r>
          </w:p>
        </w:tc>
      </w:tr>
      <w:tr w:rsidR="007B0A21" w:rsidRPr="00A40033" w:rsidTr="00054E91">
        <w:trPr>
          <w:trHeight w:val="9"/>
        </w:trPr>
        <w:tc>
          <w:tcPr>
            <w:tcW w:w="5098" w:type="dxa"/>
          </w:tcPr>
          <w:p w:rsidR="007B0A21" w:rsidRDefault="007B0A21" w:rsidP="007B0A21">
            <w:pPr>
              <w:spacing w:line="0" w:lineRule="atLeast"/>
              <w:jc w:val="left"/>
              <w:rPr>
                <w:rFonts w:ascii="游明朝" w:eastAsia="游明朝" w:hAnsi="游明朝"/>
                <w:sz w:val="22"/>
              </w:rPr>
            </w:pPr>
            <w:r>
              <w:rPr>
                <w:rFonts w:ascii="游明朝" w:eastAsia="游明朝" w:hAnsi="游明朝" w:hint="eastAsia"/>
                <w:sz w:val="22"/>
              </w:rPr>
              <w:t>大阪市都市計画局</w:t>
            </w:r>
          </w:p>
        </w:tc>
        <w:tc>
          <w:tcPr>
            <w:tcW w:w="1931" w:type="dxa"/>
          </w:tcPr>
          <w:p w:rsidR="007B0A21" w:rsidRDefault="007B0A21" w:rsidP="007B0A21">
            <w:pPr>
              <w:spacing w:line="0" w:lineRule="atLeast"/>
              <w:jc w:val="left"/>
              <w:rPr>
                <w:rFonts w:ascii="游明朝" w:eastAsia="游明朝" w:hAnsi="游明朝"/>
                <w:sz w:val="22"/>
              </w:rPr>
            </w:pPr>
            <w:r>
              <w:rPr>
                <w:rFonts w:ascii="游明朝" w:eastAsia="游明朝" w:hAnsi="游明朝" w:hint="eastAsia"/>
                <w:sz w:val="22"/>
              </w:rPr>
              <w:t>アドバイザー</w:t>
            </w:r>
          </w:p>
        </w:tc>
      </w:tr>
      <w:tr w:rsidR="007B0A21" w:rsidRPr="00A40033" w:rsidTr="00054E91">
        <w:trPr>
          <w:trHeight w:val="9"/>
        </w:trPr>
        <w:tc>
          <w:tcPr>
            <w:tcW w:w="5098" w:type="dxa"/>
          </w:tcPr>
          <w:p w:rsidR="007B0A21" w:rsidRPr="001E707E" w:rsidRDefault="007B0A21" w:rsidP="007B0A21">
            <w:pPr>
              <w:spacing w:line="0" w:lineRule="atLeast"/>
              <w:jc w:val="left"/>
              <w:rPr>
                <w:rFonts w:ascii="游明朝" w:eastAsia="游明朝" w:hAnsi="游明朝"/>
                <w:sz w:val="22"/>
              </w:rPr>
            </w:pPr>
            <w:r w:rsidRPr="00650292">
              <w:rPr>
                <w:rFonts w:ascii="游明朝" w:eastAsia="游明朝" w:hAnsi="游明朝" w:hint="eastAsia"/>
                <w:sz w:val="22"/>
              </w:rPr>
              <w:t>近畿地方整備局河川部　河川環境課</w:t>
            </w:r>
          </w:p>
        </w:tc>
        <w:tc>
          <w:tcPr>
            <w:tcW w:w="1931" w:type="dxa"/>
          </w:tcPr>
          <w:p w:rsidR="007B0A21" w:rsidRDefault="007B0A21" w:rsidP="007B0A21">
            <w:pPr>
              <w:spacing w:line="0" w:lineRule="atLeast"/>
              <w:jc w:val="left"/>
              <w:rPr>
                <w:rFonts w:ascii="游明朝" w:eastAsia="游明朝" w:hAnsi="游明朝"/>
                <w:sz w:val="22"/>
              </w:rPr>
            </w:pPr>
            <w:r>
              <w:rPr>
                <w:rFonts w:ascii="游明朝" w:eastAsia="游明朝" w:hAnsi="游明朝" w:hint="eastAsia"/>
                <w:sz w:val="22"/>
              </w:rPr>
              <w:t>アドバイザー</w:t>
            </w:r>
          </w:p>
        </w:tc>
      </w:tr>
      <w:tr w:rsidR="007B0A21" w:rsidRPr="00A40033" w:rsidTr="00054E91">
        <w:trPr>
          <w:trHeight w:val="9"/>
        </w:trPr>
        <w:tc>
          <w:tcPr>
            <w:tcW w:w="5098" w:type="dxa"/>
          </w:tcPr>
          <w:p w:rsidR="007B0A21" w:rsidRPr="001E707E" w:rsidRDefault="007B0A21" w:rsidP="007B0A21">
            <w:pPr>
              <w:spacing w:line="0" w:lineRule="atLeast"/>
              <w:jc w:val="left"/>
              <w:rPr>
                <w:rFonts w:ascii="游明朝" w:eastAsia="游明朝" w:hAnsi="游明朝"/>
                <w:sz w:val="22"/>
              </w:rPr>
            </w:pPr>
            <w:r w:rsidRPr="00650292">
              <w:rPr>
                <w:rFonts w:ascii="游明朝" w:eastAsia="游明朝" w:hAnsi="游明朝" w:hint="eastAsia"/>
                <w:sz w:val="22"/>
              </w:rPr>
              <w:t>近畿地方整備局</w:t>
            </w:r>
            <w:r w:rsidRPr="00662E75">
              <w:rPr>
                <w:rFonts w:ascii="游明朝" w:eastAsia="游明朝" w:hAnsi="游明朝" w:hint="eastAsia"/>
                <w:sz w:val="22"/>
              </w:rPr>
              <w:t>建政部　都市整備課</w:t>
            </w:r>
          </w:p>
        </w:tc>
        <w:tc>
          <w:tcPr>
            <w:tcW w:w="1931" w:type="dxa"/>
          </w:tcPr>
          <w:p w:rsidR="007B0A21" w:rsidRDefault="007B0A21" w:rsidP="007B0A21">
            <w:pPr>
              <w:spacing w:line="0" w:lineRule="atLeast"/>
              <w:jc w:val="left"/>
              <w:rPr>
                <w:rFonts w:ascii="游明朝" w:eastAsia="游明朝" w:hAnsi="游明朝"/>
                <w:sz w:val="22"/>
              </w:rPr>
            </w:pPr>
            <w:r>
              <w:rPr>
                <w:rFonts w:ascii="游明朝" w:eastAsia="游明朝" w:hAnsi="游明朝" w:hint="eastAsia"/>
                <w:sz w:val="22"/>
              </w:rPr>
              <w:t>アドバイザー</w:t>
            </w:r>
          </w:p>
        </w:tc>
      </w:tr>
      <w:tr w:rsidR="007B0A21" w:rsidRPr="00A40033" w:rsidTr="00054E91">
        <w:trPr>
          <w:trHeight w:val="9"/>
        </w:trPr>
        <w:tc>
          <w:tcPr>
            <w:tcW w:w="5098" w:type="dxa"/>
          </w:tcPr>
          <w:p w:rsidR="007B0A21" w:rsidRDefault="007B0A21" w:rsidP="007B0A21">
            <w:pPr>
              <w:spacing w:line="0" w:lineRule="atLeast"/>
              <w:jc w:val="left"/>
              <w:rPr>
                <w:rFonts w:ascii="游明朝" w:eastAsia="游明朝" w:hAnsi="游明朝"/>
                <w:sz w:val="22"/>
              </w:rPr>
            </w:pPr>
            <w:r w:rsidRPr="001E707E">
              <w:rPr>
                <w:rFonts w:ascii="游明朝" w:eastAsia="游明朝" w:hAnsi="游明朝" w:hint="eastAsia"/>
                <w:sz w:val="22"/>
              </w:rPr>
              <w:t>大阪府住宅まちづくり部</w:t>
            </w:r>
          </w:p>
        </w:tc>
        <w:tc>
          <w:tcPr>
            <w:tcW w:w="1931" w:type="dxa"/>
          </w:tcPr>
          <w:p w:rsidR="007B0A21" w:rsidRDefault="007B0A21" w:rsidP="007B0A21">
            <w:pPr>
              <w:spacing w:line="0" w:lineRule="atLeast"/>
              <w:jc w:val="left"/>
              <w:rPr>
                <w:rFonts w:ascii="游明朝" w:eastAsia="游明朝" w:hAnsi="游明朝"/>
                <w:sz w:val="22"/>
              </w:rPr>
            </w:pPr>
            <w:r>
              <w:rPr>
                <w:rFonts w:ascii="游明朝" w:eastAsia="游明朝" w:hAnsi="游明朝" w:hint="eastAsia"/>
                <w:sz w:val="22"/>
              </w:rPr>
              <w:t>アドバイザー</w:t>
            </w:r>
          </w:p>
        </w:tc>
      </w:tr>
      <w:tr w:rsidR="007B0A21" w:rsidRPr="00A40033" w:rsidTr="00054E91">
        <w:trPr>
          <w:trHeight w:val="9"/>
        </w:trPr>
        <w:tc>
          <w:tcPr>
            <w:tcW w:w="5098" w:type="dxa"/>
          </w:tcPr>
          <w:p w:rsidR="007B0A21" w:rsidRPr="001E707E" w:rsidRDefault="007B0A21" w:rsidP="007B0A21">
            <w:pPr>
              <w:spacing w:line="0" w:lineRule="atLeast"/>
              <w:jc w:val="left"/>
              <w:rPr>
                <w:rFonts w:ascii="游明朝" w:eastAsia="游明朝" w:hAnsi="游明朝"/>
                <w:sz w:val="22"/>
              </w:rPr>
            </w:pPr>
            <w:r w:rsidRPr="00650292">
              <w:rPr>
                <w:rFonts w:ascii="游明朝" w:eastAsia="游明朝" w:hAnsi="游明朝" w:hint="eastAsia"/>
                <w:sz w:val="22"/>
              </w:rPr>
              <w:t>水都大阪コンソーシアム</w:t>
            </w:r>
          </w:p>
        </w:tc>
        <w:tc>
          <w:tcPr>
            <w:tcW w:w="1931" w:type="dxa"/>
          </w:tcPr>
          <w:p w:rsidR="007B0A21" w:rsidRDefault="007B0A21" w:rsidP="007B0A21">
            <w:pPr>
              <w:spacing w:line="0" w:lineRule="atLeast"/>
              <w:jc w:val="left"/>
              <w:rPr>
                <w:rFonts w:ascii="游明朝" w:eastAsia="游明朝" w:hAnsi="游明朝"/>
                <w:sz w:val="22"/>
              </w:rPr>
            </w:pPr>
            <w:r>
              <w:rPr>
                <w:rFonts w:ascii="游明朝" w:eastAsia="游明朝" w:hAnsi="游明朝" w:hint="eastAsia"/>
                <w:sz w:val="22"/>
              </w:rPr>
              <w:t>アドバイザー</w:t>
            </w:r>
          </w:p>
        </w:tc>
      </w:tr>
    </w:tbl>
    <w:p w:rsidR="001F6AAB" w:rsidRDefault="00096C77" w:rsidP="00F1099B">
      <w:pPr>
        <w:spacing w:line="0" w:lineRule="atLeast"/>
        <w:ind w:firstLineChars="400" w:firstLine="880"/>
        <w:rPr>
          <w:rFonts w:ascii="游明朝" w:eastAsia="游明朝" w:hAnsi="游明朝"/>
          <w:sz w:val="22"/>
        </w:rPr>
      </w:pPr>
      <w:r>
        <w:rPr>
          <w:rFonts w:ascii="游明朝" w:eastAsia="游明朝" w:hAnsi="游明朝" w:hint="eastAsia"/>
          <w:sz w:val="22"/>
        </w:rPr>
        <w:t>協議会を</w:t>
      </w:r>
      <w:r w:rsidR="008535C8">
        <w:rPr>
          <w:rFonts w:ascii="游明朝" w:eastAsia="游明朝" w:hAnsi="游明朝" w:hint="eastAsia"/>
          <w:sz w:val="22"/>
        </w:rPr>
        <w:t>構成</w:t>
      </w:r>
      <w:r>
        <w:rPr>
          <w:rFonts w:ascii="游明朝" w:eastAsia="游明朝" w:hAnsi="游明朝" w:hint="eastAsia"/>
          <w:sz w:val="22"/>
        </w:rPr>
        <w:t>する団体</w:t>
      </w:r>
      <w:r w:rsidR="008535C8">
        <w:rPr>
          <w:rFonts w:ascii="游明朝" w:eastAsia="游明朝" w:hAnsi="游明朝" w:hint="eastAsia"/>
          <w:sz w:val="22"/>
        </w:rPr>
        <w:t>等</w:t>
      </w:r>
    </w:p>
    <w:p w:rsidR="008535C8" w:rsidRDefault="008535C8" w:rsidP="00F1099B">
      <w:pPr>
        <w:spacing w:line="0" w:lineRule="atLeast"/>
        <w:ind w:firstLineChars="400" w:firstLine="880"/>
        <w:rPr>
          <w:rFonts w:ascii="游明朝" w:eastAsia="游明朝" w:hAnsi="游明朝"/>
          <w:sz w:val="22"/>
        </w:rPr>
      </w:pPr>
    </w:p>
    <w:p w:rsidR="00A17307" w:rsidRDefault="00A17307" w:rsidP="00F1099B">
      <w:pPr>
        <w:spacing w:line="0" w:lineRule="atLeast"/>
        <w:ind w:firstLineChars="400" w:firstLine="880"/>
        <w:rPr>
          <w:rFonts w:ascii="游明朝" w:eastAsia="游明朝" w:hAnsi="游明朝"/>
          <w:sz w:val="22"/>
        </w:rPr>
      </w:pPr>
    </w:p>
    <w:p w:rsidR="00650292" w:rsidRDefault="00650292" w:rsidP="00F1099B">
      <w:pPr>
        <w:spacing w:line="0" w:lineRule="atLeast"/>
        <w:ind w:firstLineChars="400" w:firstLine="880"/>
        <w:rPr>
          <w:rFonts w:ascii="游明朝" w:eastAsia="游明朝" w:hAnsi="游明朝"/>
          <w:sz w:val="22"/>
        </w:rPr>
      </w:pPr>
    </w:p>
    <w:p w:rsidR="00A17307" w:rsidRPr="00096C77" w:rsidRDefault="00A17307" w:rsidP="00A17307">
      <w:pPr>
        <w:wordWrap w:val="0"/>
        <w:spacing w:line="0" w:lineRule="atLeast"/>
        <w:jc w:val="right"/>
        <w:rPr>
          <w:rFonts w:ascii="游明朝" w:eastAsia="游明朝" w:hAnsi="游明朝"/>
          <w:sz w:val="22"/>
          <w:bdr w:val="single" w:sz="4" w:space="0" w:color="auto"/>
        </w:rPr>
      </w:pPr>
      <w:r>
        <w:rPr>
          <w:rFonts w:ascii="游明朝" w:eastAsia="游明朝" w:hAnsi="游明朝" w:hint="eastAsia"/>
          <w:sz w:val="22"/>
          <w:bdr w:val="single" w:sz="4" w:space="0" w:color="auto"/>
        </w:rPr>
        <w:t xml:space="preserve">　</w:t>
      </w:r>
      <w:r w:rsidRPr="00096C77">
        <w:rPr>
          <w:rFonts w:ascii="游明朝" w:eastAsia="游明朝" w:hAnsi="游明朝" w:hint="eastAsia"/>
          <w:sz w:val="22"/>
          <w:bdr w:val="single" w:sz="4" w:space="0" w:color="auto"/>
        </w:rPr>
        <w:t>別表</w:t>
      </w:r>
      <w:r>
        <w:rPr>
          <w:rFonts w:ascii="游明朝" w:eastAsia="游明朝" w:hAnsi="游明朝" w:hint="eastAsia"/>
          <w:sz w:val="22"/>
          <w:bdr w:val="single" w:sz="4" w:space="0" w:color="auto"/>
        </w:rPr>
        <w:t xml:space="preserve">２　</w:t>
      </w:r>
    </w:p>
    <w:p w:rsidR="00A17307" w:rsidRDefault="00A17307" w:rsidP="00F1099B">
      <w:pPr>
        <w:spacing w:line="0" w:lineRule="atLeast"/>
        <w:ind w:firstLineChars="400" w:firstLine="880"/>
        <w:rPr>
          <w:rFonts w:ascii="游明朝" w:eastAsia="游明朝" w:hAnsi="游明朝"/>
          <w:sz w:val="22"/>
        </w:rPr>
      </w:pPr>
    </w:p>
    <w:p w:rsidR="00A17307" w:rsidRDefault="00A17307" w:rsidP="00F1099B">
      <w:pPr>
        <w:spacing w:line="0" w:lineRule="atLeast"/>
        <w:ind w:firstLineChars="400" w:firstLine="880"/>
        <w:rPr>
          <w:rFonts w:ascii="游明朝" w:eastAsia="游明朝" w:hAnsi="游明朝"/>
          <w:sz w:val="22"/>
        </w:rPr>
      </w:pPr>
      <w:r w:rsidRPr="00A17307">
        <w:rPr>
          <w:rFonts w:ascii="游明朝" w:eastAsia="游明朝" w:hAnsi="游明朝" w:hint="eastAsia"/>
          <w:sz w:val="22"/>
        </w:rPr>
        <w:t>学識経験者</w:t>
      </w:r>
    </w:p>
    <w:tbl>
      <w:tblPr>
        <w:tblStyle w:val="aa"/>
        <w:tblW w:w="0" w:type="auto"/>
        <w:tblInd w:w="704" w:type="dxa"/>
        <w:tblLook w:val="04A0" w:firstRow="1" w:lastRow="0" w:firstColumn="1" w:lastColumn="0" w:noHBand="0" w:noVBand="1"/>
      </w:tblPr>
      <w:tblGrid>
        <w:gridCol w:w="4536"/>
        <w:gridCol w:w="2552"/>
      </w:tblGrid>
      <w:tr w:rsidR="00A17307" w:rsidTr="00A17307">
        <w:tc>
          <w:tcPr>
            <w:tcW w:w="4536" w:type="dxa"/>
          </w:tcPr>
          <w:p w:rsidR="00A17307" w:rsidRDefault="00A17307" w:rsidP="00F1099B">
            <w:pPr>
              <w:spacing w:line="0" w:lineRule="atLeast"/>
              <w:rPr>
                <w:rFonts w:ascii="游明朝" w:eastAsia="游明朝" w:hAnsi="游明朝"/>
                <w:sz w:val="22"/>
              </w:rPr>
            </w:pPr>
            <w:r>
              <w:rPr>
                <w:rFonts w:ascii="游明朝" w:eastAsia="游明朝" w:hAnsi="游明朝" w:hint="eastAsia"/>
                <w:sz w:val="22"/>
              </w:rPr>
              <w:t>所属</w:t>
            </w:r>
          </w:p>
        </w:tc>
        <w:tc>
          <w:tcPr>
            <w:tcW w:w="2552" w:type="dxa"/>
          </w:tcPr>
          <w:p w:rsidR="00A17307" w:rsidRDefault="00A17307" w:rsidP="00F1099B">
            <w:pPr>
              <w:spacing w:line="0" w:lineRule="atLeast"/>
              <w:rPr>
                <w:rFonts w:ascii="游明朝" w:eastAsia="游明朝" w:hAnsi="游明朝"/>
                <w:sz w:val="22"/>
              </w:rPr>
            </w:pPr>
            <w:r>
              <w:rPr>
                <w:rFonts w:ascii="游明朝" w:eastAsia="游明朝" w:hAnsi="游明朝" w:hint="eastAsia"/>
                <w:sz w:val="22"/>
              </w:rPr>
              <w:t>氏名</w:t>
            </w:r>
          </w:p>
        </w:tc>
      </w:tr>
      <w:tr w:rsidR="00A17307" w:rsidTr="00A17307">
        <w:tc>
          <w:tcPr>
            <w:tcW w:w="4536" w:type="dxa"/>
          </w:tcPr>
          <w:p w:rsidR="00A17307" w:rsidRDefault="00A17307" w:rsidP="00F1099B">
            <w:pPr>
              <w:spacing w:line="0" w:lineRule="atLeast"/>
              <w:rPr>
                <w:rFonts w:ascii="游明朝" w:eastAsia="游明朝" w:hAnsi="游明朝"/>
                <w:sz w:val="22"/>
              </w:rPr>
            </w:pPr>
            <w:r>
              <w:rPr>
                <w:rFonts w:ascii="游明朝" w:eastAsia="游明朝" w:hAnsi="游明朝" w:hint="eastAsia"/>
                <w:sz w:val="22"/>
              </w:rPr>
              <w:t>大阪市立大学大学院</w:t>
            </w:r>
            <w:r w:rsidRPr="00A17307">
              <w:rPr>
                <w:rFonts w:ascii="游明朝" w:eastAsia="游明朝" w:hAnsi="游明朝" w:hint="eastAsia"/>
                <w:sz w:val="22"/>
              </w:rPr>
              <w:t xml:space="preserve">　教授</w:t>
            </w:r>
          </w:p>
        </w:tc>
        <w:tc>
          <w:tcPr>
            <w:tcW w:w="2552" w:type="dxa"/>
          </w:tcPr>
          <w:p w:rsidR="00A17307" w:rsidRPr="00A17307" w:rsidRDefault="008B1600" w:rsidP="00F1099B">
            <w:pPr>
              <w:spacing w:line="0" w:lineRule="atLeast"/>
              <w:rPr>
                <w:rFonts w:ascii="游明朝" w:eastAsia="游明朝" w:hAnsi="游明朝"/>
                <w:sz w:val="22"/>
              </w:rPr>
            </w:pPr>
            <w:r>
              <w:rPr>
                <w:rFonts w:ascii="游明朝" w:eastAsia="游明朝" w:hAnsi="游明朝" w:hint="eastAsia"/>
                <w:sz w:val="22"/>
              </w:rPr>
              <w:t>嘉名光市</w:t>
            </w:r>
          </w:p>
        </w:tc>
      </w:tr>
    </w:tbl>
    <w:p w:rsidR="00A17307" w:rsidRPr="001F6AAB" w:rsidRDefault="00A17307" w:rsidP="00F1099B">
      <w:pPr>
        <w:spacing w:line="0" w:lineRule="atLeast"/>
        <w:ind w:firstLineChars="400" w:firstLine="880"/>
        <w:rPr>
          <w:rFonts w:ascii="游明朝" w:eastAsia="游明朝" w:hAnsi="游明朝"/>
          <w:sz w:val="22"/>
        </w:rPr>
      </w:pPr>
    </w:p>
    <w:sectPr w:rsidR="00A17307" w:rsidRPr="001F6AAB" w:rsidSect="00EC7EC6">
      <w:head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A38" w:rsidRDefault="006E0A38" w:rsidP="00514F61">
      <w:r>
        <w:separator/>
      </w:r>
    </w:p>
  </w:endnote>
  <w:endnote w:type="continuationSeparator" w:id="0">
    <w:p w:rsidR="006E0A38" w:rsidRDefault="006E0A38" w:rsidP="00514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A38" w:rsidRDefault="006E0A38" w:rsidP="00514F61">
      <w:r>
        <w:separator/>
      </w:r>
    </w:p>
  </w:footnote>
  <w:footnote w:type="continuationSeparator" w:id="0">
    <w:p w:rsidR="006E0A38" w:rsidRDefault="006E0A38" w:rsidP="00514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26A" w:rsidRPr="005A126A" w:rsidRDefault="005A126A" w:rsidP="005A126A">
    <w:pPr>
      <w:pStyle w:val="a4"/>
      <w:jc w:val="center"/>
      <w:rPr>
        <w:rFonts w:ascii="游明朝" w:eastAsia="游明朝" w:hAnsi="游明朝"/>
      </w:rPr>
    </w:pPr>
    <w:r w:rsidRPr="005A126A">
      <w:rPr>
        <w:rFonts w:ascii="游明朝" w:eastAsia="游明朝" w:hAnsi="游明朝" w:hint="eastAsia"/>
      </w:rPr>
      <w:t>（案）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0F7E"/>
    <w:multiLevelType w:val="hybridMultilevel"/>
    <w:tmpl w:val="EC6A3AC2"/>
    <w:lvl w:ilvl="0" w:tplc="E5966B68">
      <w:start w:val="1"/>
      <w:numFmt w:val="decimalFullWidth"/>
      <w:lvlText w:val="第%1条"/>
      <w:lvlJc w:val="left"/>
      <w:pPr>
        <w:ind w:left="1545" w:hanging="7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 w15:restartNumberingAfterBreak="0">
    <w:nsid w:val="0C0A1D95"/>
    <w:multiLevelType w:val="hybridMultilevel"/>
    <w:tmpl w:val="50BCBB06"/>
    <w:lvl w:ilvl="0" w:tplc="04090011">
      <w:start w:val="1"/>
      <w:numFmt w:val="decimalEnclosedCircle"/>
      <w:lvlText w:val="%1"/>
      <w:lvlJc w:val="left"/>
      <w:pPr>
        <w:ind w:left="1245" w:hanging="420"/>
      </w:p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 w15:restartNumberingAfterBreak="0">
    <w:nsid w:val="165908D5"/>
    <w:multiLevelType w:val="hybridMultilevel"/>
    <w:tmpl w:val="14F686BE"/>
    <w:lvl w:ilvl="0" w:tplc="04090011">
      <w:start w:val="1"/>
      <w:numFmt w:val="decimalEnclosedCircle"/>
      <w:lvlText w:val="%1"/>
      <w:lvlJc w:val="left"/>
      <w:pPr>
        <w:ind w:left="1245" w:hanging="420"/>
      </w:p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3" w15:restartNumberingAfterBreak="0">
    <w:nsid w:val="16FF56EC"/>
    <w:multiLevelType w:val="hybridMultilevel"/>
    <w:tmpl w:val="DE949236"/>
    <w:lvl w:ilvl="0" w:tplc="04090011">
      <w:start w:val="1"/>
      <w:numFmt w:val="decimalEnclosedCircle"/>
      <w:lvlText w:val="%1"/>
      <w:lvlJc w:val="left"/>
      <w:pPr>
        <w:ind w:left="1245" w:hanging="420"/>
      </w:p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9513D5A"/>
    <w:multiLevelType w:val="hybridMultilevel"/>
    <w:tmpl w:val="DEC4B008"/>
    <w:lvl w:ilvl="0" w:tplc="04090011">
      <w:start w:val="1"/>
      <w:numFmt w:val="decimalEnclosedCircle"/>
      <w:lvlText w:val="%1"/>
      <w:lvlJc w:val="left"/>
      <w:pPr>
        <w:ind w:left="1245" w:hanging="420"/>
      </w:p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5" w15:restartNumberingAfterBreak="0">
    <w:nsid w:val="4AC94CE6"/>
    <w:multiLevelType w:val="hybridMultilevel"/>
    <w:tmpl w:val="6324E826"/>
    <w:lvl w:ilvl="0" w:tplc="DD36E99C">
      <w:start w:val="1"/>
      <w:numFmt w:val="decimal"/>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02591F"/>
    <w:multiLevelType w:val="hybridMultilevel"/>
    <w:tmpl w:val="8390B27E"/>
    <w:lvl w:ilvl="0" w:tplc="FF8ADEC4">
      <w:start w:val="1"/>
      <w:numFmt w:val="decimalFullWidth"/>
      <w:lvlText w:val="（%1）"/>
      <w:lvlJc w:val="left"/>
      <w:pPr>
        <w:ind w:left="1245" w:hanging="420"/>
      </w:pPr>
      <w:rPr>
        <w:rFonts w:asciiTheme="minorHAnsi" w:eastAsiaTheme="minorEastAsia" w:hAnsiTheme="minorHAnsi" w:cstheme="minorBidi"/>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7" w15:restartNumberingAfterBreak="0">
    <w:nsid w:val="506E613D"/>
    <w:multiLevelType w:val="hybridMultilevel"/>
    <w:tmpl w:val="69149A78"/>
    <w:lvl w:ilvl="0" w:tplc="C492C2D6">
      <w:start w:val="1"/>
      <w:numFmt w:val="decimalFullWidth"/>
      <w:lvlText w:val="第%1条"/>
      <w:lvlJc w:val="left"/>
      <w:pPr>
        <w:ind w:left="720" w:hanging="720"/>
      </w:pPr>
      <w:rPr>
        <w:rFonts w:hint="default"/>
      </w:rPr>
    </w:lvl>
    <w:lvl w:ilvl="1" w:tplc="14C8C53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67666A"/>
    <w:multiLevelType w:val="hybridMultilevel"/>
    <w:tmpl w:val="6016AC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FA7F56"/>
    <w:multiLevelType w:val="hybridMultilevel"/>
    <w:tmpl w:val="CA98D224"/>
    <w:lvl w:ilvl="0" w:tplc="04090011">
      <w:start w:val="1"/>
      <w:numFmt w:val="decimalEnclosedCircle"/>
      <w:lvlText w:val="%1"/>
      <w:lvlJc w:val="left"/>
      <w:pPr>
        <w:ind w:left="1245" w:hanging="420"/>
      </w:p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num w:numId="1">
    <w:abstractNumId w:val="5"/>
  </w:num>
  <w:num w:numId="2">
    <w:abstractNumId w:val="6"/>
  </w:num>
  <w:num w:numId="3">
    <w:abstractNumId w:val="1"/>
  </w:num>
  <w:num w:numId="4">
    <w:abstractNumId w:val="4"/>
  </w:num>
  <w:num w:numId="5">
    <w:abstractNumId w:val="3"/>
  </w:num>
  <w:num w:numId="6">
    <w:abstractNumId w:val="2"/>
  </w:num>
  <w:num w:numId="7">
    <w:abstractNumId w:val="9"/>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158721">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FE7"/>
    <w:rsid w:val="00001AA1"/>
    <w:rsid w:val="000021A8"/>
    <w:rsid w:val="00005FE7"/>
    <w:rsid w:val="00011AEF"/>
    <w:rsid w:val="000120DF"/>
    <w:rsid w:val="00027DDD"/>
    <w:rsid w:val="00030038"/>
    <w:rsid w:val="00033303"/>
    <w:rsid w:val="00037FC9"/>
    <w:rsid w:val="000430EB"/>
    <w:rsid w:val="000479C0"/>
    <w:rsid w:val="00054E91"/>
    <w:rsid w:val="0005501D"/>
    <w:rsid w:val="000602A5"/>
    <w:rsid w:val="00066CF4"/>
    <w:rsid w:val="00072FEF"/>
    <w:rsid w:val="0008207F"/>
    <w:rsid w:val="00096C77"/>
    <w:rsid w:val="000A105C"/>
    <w:rsid w:val="000A674D"/>
    <w:rsid w:val="000C1C16"/>
    <w:rsid w:val="000E62FC"/>
    <w:rsid w:val="0011324F"/>
    <w:rsid w:val="00113407"/>
    <w:rsid w:val="0012696D"/>
    <w:rsid w:val="00150655"/>
    <w:rsid w:val="00157446"/>
    <w:rsid w:val="00166B00"/>
    <w:rsid w:val="0017044C"/>
    <w:rsid w:val="0017242D"/>
    <w:rsid w:val="001818F4"/>
    <w:rsid w:val="00182261"/>
    <w:rsid w:val="00184F98"/>
    <w:rsid w:val="00185805"/>
    <w:rsid w:val="001C51DE"/>
    <w:rsid w:val="001E0DE1"/>
    <w:rsid w:val="001E707E"/>
    <w:rsid w:val="001F3AB7"/>
    <w:rsid w:val="001F59C8"/>
    <w:rsid w:val="001F6AAB"/>
    <w:rsid w:val="0020039B"/>
    <w:rsid w:val="00204CCA"/>
    <w:rsid w:val="002156A1"/>
    <w:rsid w:val="00236AC2"/>
    <w:rsid w:val="002428F4"/>
    <w:rsid w:val="00246E24"/>
    <w:rsid w:val="002623E1"/>
    <w:rsid w:val="00262E94"/>
    <w:rsid w:val="00275395"/>
    <w:rsid w:val="00277B6B"/>
    <w:rsid w:val="002835E0"/>
    <w:rsid w:val="00286B8A"/>
    <w:rsid w:val="0029571B"/>
    <w:rsid w:val="00295B58"/>
    <w:rsid w:val="002A4ED2"/>
    <w:rsid w:val="002A5ED9"/>
    <w:rsid w:val="002B5B39"/>
    <w:rsid w:val="002C2F5C"/>
    <w:rsid w:val="002D36C0"/>
    <w:rsid w:val="002D633C"/>
    <w:rsid w:val="002D7C67"/>
    <w:rsid w:val="002E05CC"/>
    <w:rsid w:val="002E7A04"/>
    <w:rsid w:val="002F11E9"/>
    <w:rsid w:val="002F164C"/>
    <w:rsid w:val="002F7E93"/>
    <w:rsid w:val="00301476"/>
    <w:rsid w:val="00310581"/>
    <w:rsid w:val="003208D0"/>
    <w:rsid w:val="00321DAE"/>
    <w:rsid w:val="00327A54"/>
    <w:rsid w:val="003321A3"/>
    <w:rsid w:val="003349FB"/>
    <w:rsid w:val="00352994"/>
    <w:rsid w:val="003533CA"/>
    <w:rsid w:val="003633F2"/>
    <w:rsid w:val="0038772B"/>
    <w:rsid w:val="00387F62"/>
    <w:rsid w:val="003B2193"/>
    <w:rsid w:val="003B4361"/>
    <w:rsid w:val="003C204D"/>
    <w:rsid w:val="003C2FDB"/>
    <w:rsid w:val="003C33C0"/>
    <w:rsid w:val="003D0953"/>
    <w:rsid w:val="003D264D"/>
    <w:rsid w:val="003D4582"/>
    <w:rsid w:val="003D75F9"/>
    <w:rsid w:val="003E1DB8"/>
    <w:rsid w:val="003E3223"/>
    <w:rsid w:val="003E49C9"/>
    <w:rsid w:val="00440874"/>
    <w:rsid w:val="00442482"/>
    <w:rsid w:val="00451C39"/>
    <w:rsid w:val="00452080"/>
    <w:rsid w:val="00461F27"/>
    <w:rsid w:val="00463AE6"/>
    <w:rsid w:val="0048254D"/>
    <w:rsid w:val="00485A25"/>
    <w:rsid w:val="004C380D"/>
    <w:rsid w:val="004C5713"/>
    <w:rsid w:val="004D0C90"/>
    <w:rsid w:val="004D52FC"/>
    <w:rsid w:val="004E7E3C"/>
    <w:rsid w:val="00506416"/>
    <w:rsid w:val="00514F61"/>
    <w:rsid w:val="00532C4B"/>
    <w:rsid w:val="00540415"/>
    <w:rsid w:val="00550C96"/>
    <w:rsid w:val="00551CEF"/>
    <w:rsid w:val="00552DFF"/>
    <w:rsid w:val="00557B0A"/>
    <w:rsid w:val="00582E76"/>
    <w:rsid w:val="005A126A"/>
    <w:rsid w:val="005A1D7B"/>
    <w:rsid w:val="005A6B20"/>
    <w:rsid w:val="005B0C5F"/>
    <w:rsid w:val="005B3A64"/>
    <w:rsid w:val="005B6749"/>
    <w:rsid w:val="005D3EBB"/>
    <w:rsid w:val="005D5AB5"/>
    <w:rsid w:val="00646E38"/>
    <w:rsid w:val="00650292"/>
    <w:rsid w:val="00662E75"/>
    <w:rsid w:val="00665E95"/>
    <w:rsid w:val="00674A98"/>
    <w:rsid w:val="00686FA2"/>
    <w:rsid w:val="00694DD3"/>
    <w:rsid w:val="006D0D52"/>
    <w:rsid w:val="006D6571"/>
    <w:rsid w:val="006E0A38"/>
    <w:rsid w:val="006E44CE"/>
    <w:rsid w:val="006E6A64"/>
    <w:rsid w:val="006F23D8"/>
    <w:rsid w:val="006F6F52"/>
    <w:rsid w:val="00702DFC"/>
    <w:rsid w:val="00740263"/>
    <w:rsid w:val="00744673"/>
    <w:rsid w:val="00746093"/>
    <w:rsid w:val="00755E15"/>
    <w:rsid w:val="00765D7D"/>
    <w:rsid w:val="00777778"/>
    <w:rsid w:val="00780017"/>
    <w:rsid w:val="00783EE9"/>
    <w:rsid w:val="00785264"/>
    <w:rsid w:val="0078781E"/>
    <w:rsid w:val="007A16BF"/>
    <w:rsid w:val="007A5BC0"/>
    <w:rsid w:val="007B0544"/>
    <w:rsid w:val="007B0A21"/>
    <w:rsid w:val="007B13B5"/>
    <w:rsid w:val="007D0FAD"/>
    <w:rsid w:val="007F3261"/>
    <w:rsid w:val="00806620"/>
    <w:rsid w:val="00815B0C"/>
    <w:rsid w:val="00816A75"/>
    <w:rsid w:val="0084107D"/>
    <w:rsid w:val="00842883"/>
    <w:rsid w:val="0085336F"/>
    <w:rsid w:val="008535C8"/>
    <w:rsid w:val="00863E44"/>
    <w:rsid w:val="00892E6B"/>
    <w:rsid w:val="008933BB"/>
    <w:rsid w:val="008B1600"/>
    <w:rsid w:val="008C1FEA"/>
    <w:rsid w:val="008D03F6"/>
    <w:rsid w:val="008F4095"/>
    <w:rsid w:val="00922352"/>
    <w:rsid w:val="0092458F"/>
    <w:rsid w:val="009304F2"/>
    <w:rsid w:val="009416EB"/>
    <w:rsid w:val="00946662"/>
    <w:rsid w:val="009570BA"/>
    <w:rsid w:val="00981A6E"/>
    <w:rsid w:val="00983F6B"/>
    <w:rsid w:val="00985095"/>
    <w:rsid w:val="009B2AC2"/>
    <w:rsid w:val="009C53DF"/>
    <w:rsid w:val="00A16ABE"/>
    <w:rsid w:val="00A17307"/>
    <w:rsid w:val="00A374E0"/>
    <w:rsid w:val="00A44E95"/>
    <w:rsid w:val="00A500F9"/>
    <w:rsid w:val="00A70232"/>
    <w:rsid w:val="00A748DA"/>
    <w:rsid w:val="00A7648A"/>
    <w:rsid w:val="00A92ADD"/>
    <w:rsid w:val="00A95911"/>
    <w:rsid w:val="00A96544"/>
    <w:rsid w:val="00A97C0F"/>
    <w:rsid w:val="00AB01B8"/>
    <w:rsid w:val="00AB531F"/>
    <w:rsid w:val="00AF289C"/>
    <w:rsid w:val="00B03A59"/>
    <w:rsid w:val="00B04432"/>
    <w:rsid w:val="00B0634F"/>
    <w:rsid w:val="00B12905"/>
    <w:rsid w:val="00B20872"/>
    <w:rsid w:val="00B210C3"/>
    <w:rsid w:val="00B45092"/>
    <w:rsid w:val="00B53BA5"/>
    <w:rsid w:val="00B6722E"/>
    <w:rsid w:val="00B8179F"/>
    <w:rsid w:val="00B8397F"/>
    <w:rsid w:val="00BA0DE9"/>
    <w:rsid w:val="00BA3ACD"/>
    <w:rsid w:val="00BA7B86"/>
    <w:rsid w:val="00BB54DE"/>
    <w:rsid w:val="00BB6C9B"/>
    <w:rsid w:val="00BC0A6D"/>
    <w:rsid w:val="00BC101D"/>
    <w:rsid w:val="00BC162E"/>
    <w:rsid w:val="00BC3DB8"/>
    <w:rsid w:val="00BF610F"/>
    <w:rsid w:val="00C04917"/>
    <w:rsid w:val="00C33A2E"/>
    <w:rsid w:val="00C4004B"/>
    <w:rsid w:val="00C40865"/>
    <w:rsid w:val="00C519B5"/>
    <w:rsid w:val="00C52040"/>
    <w:rsid w:val="00C84738"/>
    <w:rsid w:val="00C95382"/>
    <w:rsid w:val="00C976CB"/>
    <w:rsid w:val="00CA4870"/>
    <w:rsid w:val="00CB45A7"/>
    <w:rsid w:val="00CD5B27"/>
    <w:rsid w:val="00D075AD"/>
    <w:rsid w:val="00D439E8"/>
    <w:rsid w:val="00D54847"/>
    <w:rsid w:val="00D604F3"/>
    <w:rsid w:val="00D67318"/>
    <w:rsid w:val="00D726F2"/>
    <w:rsid w:val="00D81D68"/>
    <w:rsid w:val="00DB25EE"/>
    <w:rsid w:val="00DC410B"/>
    <w:rsid w:val="00DD3734"/>
    <w:rsid w:val="00DD6506"/>
    <w:rsid w:val="00DD79FE"/>
    <w:rsid w:val="00E13C7E"/>
    <w:rsid w:val="00E14D6B"/>
    <w:rsid w:val="00E172D6"/>
    <w:rsid w:val="00E22FF4"/>
    <w:rsid w:val="00E24922"/>
    <w:rsid w:val="00E33B90"/>
    <w:rsid w:val="00E72536"/>
    <w:rsid w:val="00E8553A"/>
    <w:rsid w:val="00E86FFB"/>
    <w:rsid w:val="00E8757B"/>
    <w:rsid w:val="00E90DC4"/>
    <w:rsid w:val="00E918B8"/>
    <w:rsid w:val="00E97B79"/>
    <w:rsid w:val="00EA010D"/>
    <w:rsid w:val="00EA1C45"/>
    <w:rsid w:val="00EA2904"/>
    <w:rsid w:val="00EA3667"/>
    <w:rsid w:val="00EB3FD2"/>
    <w:rsid w:val="00EB7A4E"/>
    <w:rsid w:val="00EC6456"/>
    <w:rsid w:val="00EC7EC6"/>
    <w:rsid w:val="00EE54D2"/>
    <w:rsid w:val="00F103B3"/>
    <w:rsid w:val="00F1099B"/>
    <w:rsid w:val="00F22439"/>
    <w:rsid w:val="00F234DA"/>
    <w:rsid w:val="00F243E5"/>
    <w:rsid w:val="00F26F51"/>
    <w:rsid w:val="00F441D7"/>
    <w:rsid w:val="00F60225"/>
    <w:rsid w:val="00F65EA1"/>
    <w:rsid w:val="00F66C6E"/>
    <w:rsid w:val="00F9388C"/>
    <w:rsid w:val="00F9435C"/>
    <w:rsid w:val="00F976A3"/>
    <w:rsid w:val="00FC10CB"/>
    <w:rsid w:val="00FC1E60"/>
    <w:rsid w:val="00FC3DEB"/>
    <w:rsid w:val="00FC5E44"/>
    <w:rsid w:val="00FD388F"/>
    <w:rsid w:val="00FE7E4A"/>
    <w:rsid w:val="00FF4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8721">
      <v:textbox inset="5.85pt,.7pt,5.85pt,.7pt"/>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5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5FE7"/>
    <w:pPr>
      <w:ind w:leftChars="400" w:left="840"/>
    </w:pPr>
  </w:style>
  <w:style w:type="paragraph" w:styleId="a4">
    <w:name w:val="header"/>
    <w:basedOn w:val="a"/>
    <w:link w:val="a5"/>
    <w:uiPriority w:val="99"/>
    <w:unhideWhenUsed/>
    <w:rsid w:val="00514F61"/>
    <w:pPr>
      <w:tabs>
        <w:tab w:val="center" w:pos="4252"/>
        <w:tab w:val="right" w:pos="8504"/>
      </w:tabs>
      <w:snapToGrid w:val="0"/>
    </w:pPr>
  </w:style>
  <w:style w:type="character" w:customStyle="1" w:styleId="a5">
    <w:name w:val="ヘッダー (文字)"/>
    <w:basedOn w:val="a0"/>
    <w:link w:val="a4"/>
    <w:uiPriority w:val="99"/>
    <w:rsid w:val="00514F61"/>
  </w:style>
  <w:style w:type="paragraph" w:styleId="a6">
    <w:name w:val="footer"/>
    <w:basedOn w:val="a"/>
    <w:link w:val="a7"/>
    <w:uiPriority w:val="99"/>
    <w:unhideWhenUsed/>
    <w:rsid w:val="00514F61"/>
    <w:pPr>
      <w:tabs>
        <w:tab w:val="center" w:pos="4252"/>
        <w:tab w:val="right" w:pos="8504"/>
      </w:tabs>
      <w:snapToGrid w:val="0"/>
    </w:pPr>
  </w:style>
  <w:style w:type="character" w:customStyle="1" w:styleId="a7">
    <w:name w:val="フッター (文字)"/>
    <w:basedOn w:val="a0"/>
    <w:link w:val="a6"/>
    <w:uiPriority w:val="99"/>
    <w:rsid w:val="00514F61"/>
  </w:style>
  <w:style w:type="paragraph" w:styleId="a8">
    <w:name w:val="Balloon Text"/>
    <w:basedOn w:val="a"/>
    <w:link w:val="a9"/>
    <w:uiPriority w:val="99"/>
    <w:semiHidden/>
    <w:unhideWhenUsed/>
    <w:rsid w:val="005A12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126A"/>
    <w:rPr>
      <w:rFonts w:asciiTheme="majorHAnsi" w:eastAsiaTheme="majorEastAsia" w:hAnsiTheme="majorHAnsi" w:cstheme="majorBidi"/>
      <w:sz w:val="18"/>
      <w:szCs w:val="18"/>
    </w:rPr>
  </w:style>
  <w:style w:type="table" w:styleId="aa">
    <w:name w:val="Table Grid"/>
    <w:basedOn w:val="a1"/>
    <w:uiPriority w:val="59"/>
    <w:rsid w:val="001F6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79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821507-B7C5-4B3B-BA4D-DBC7293F9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2021-03-30T13:40:00Z</dcterms:created>
  <dcterms:modified xsi:type="dcterms:W3CDTF">2021-03-30T13:40:00Z</dcterms:modified>
</cp:coreProperties>
</file>