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7F" w:rsidRPr="00272F24" w:rsidRDefault="0002777F" w:rsidP="00272F24">
      <w:pPr>
        <w:ind w:firstLineChars="100" w:firstLine="320"/>
        <w:jc w:val="center"/>
        <w:rPr>
          <w:rFonts w:ascii="HGPｺﾞｼｯｸE" w:eastAsia="HGPｺﾞｼｯｸE"/>
          <w:sz w:val="32"/>
        </w:rPr>
      </w:pPr>
      <w:bookmarkStart w:id="0" w:name="_GoBack"/>
      <w:bookmarkEnd w:id="0"/>
      <w:r w:rsidRPr="00272F24">
        <w:rPr>
          <w:rFonts w:ascii="HGPｺﾞｼｯｸE" w:eastAsia="HGPｺﾞｼｯｸE" w:hint="eastAsia"/>
          <w:sz w:val="32"/>
          <w:u w:val="thick"/>
        </w:rPr>
        <w:t>危機事態発生時対応フロー図</w:t>
      </w:r>
    </w:p>
    <w:p w:rsidR="0002777F" w:rsidRDefault="000B457E" w:rsidP="00B06E5E">
      <w:pPr>
        <w:ind w:firstLineChars="100" w:firstLine="200"/>
        <w:rPr>
          <w:rFonts w:ascii="HGPｺﾞｼｯｸE" w:eastAsia="HGPｺﾞｼｯｸE"/>
          <w:sz w:val="28"/>
        </w:rPr>
      </w:pPr>
      <w:r>
        <w:rPr>
          <w:rFonts w:ascii="HGPｺﾞｼｯｸE" w:eastAsia="HGPｺﾞｼｯｸE"/>
          <w:noProof/>
          <w:sz w:val="20"/>
        </w:rPr>
        <w:pict>
          <v:group id="_x0000_s2330" style="position:absolute;left:0;text-align:left;margin-left:17pt;margin-top:26.55pt;width:495.65pt;height:659pt;z-index:251864064" coordorigin="1333,2070" coordsize="9913,13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6" type="#_x0000_t202" style="position:absolute;left:2527;top:3016;width:3284;height:526" o:regroupid="2">
              <o:extrusion v:ext="view" backdepth="1in" on="t" viewpoint="0" viewpointorigin="0" skewangle="-90" type="perspective"/>
              <v:textbox style="mso-next-textbox:#_x0000_s1386">
                <w:txbxContent>
                  <w:p w:rsidR="0002777F" w:rsidRPr="00272F24" w:rsidRDefault="0002777F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18"/>
                        <w:szCs w:val="20"/>
                      </w:rPr>
                      <w:t>警　察　・　消　防</w:t>
                    </w:r>
                  </w:p>
                </w:txbxContent>
              </v:textbox>
            </v:shape>
            <v:shape id="_x0000_s1387" type="#_x0000_t202" style="position:absolute;left:6707;top:3016;width:2986;height:526" o:regroupid="2">
              <o:extrusion v:ext="view" backdepth="1in" on="t" viewpoint="0" viewpointorigin="0" skewangle="-90" type="perspective"/>
              <v:textbox style="mso-next-textbox:#_x0000_s1387">
                <w:txbxContent>
                  <w:p w:rsidR="0002777F" w:rsidRPr="00272F24" w:rsidRDefault="0002777F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18"/>
                        <w:szCs w:val="20"/>
                      </w:rPr>
                      <w:t>関係機関・市民等</w:t>
                    </w:r>
                  </w:p>
                </w:txbxContent>
              </v:textbox>
            </v:shape>
            <v:shape id="_x0000_s1388" type="#_x0000_t202" style="position:absolute;left:2378;top:4292;width:2687;height:526" o:regroupid="2">
              <o:extrusion v:ext="view" backdepth="1in" on="t" viewpoint="0" viewpointorigin="0" skewangle="-90" type="perspective"/>
              <v:textbox style="mso-next-textbox:#_x0000_s1388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20"/>
                        <w:szCs w:val="20"/>
                      </w:rPr>
                      <w:t>危機管理室</w:t>
                    </w:r>
                  </w:p>
                </w:txbxContent>
              </v:textbox>
            </v:shape>
            <v:shape id="_x0000_s1389" type="#_x0000_t202" style="position:absolute;left:7006;top:4292;width:2687;height:526" o:regroupid="2">
              <o:extrusion v:ext="view" backdepth="1in" on="t" viewpoint="0" viewpointorigin="0" skewangle="-90" type="perspective"/>
              <v:textbox style="mso-next-textbox:#_x0000_s1389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20"/>
                        <w:szCs w:val="20"/>
                      </w:rPr>
                      <w:t>各 局 等</w:t>
                    </w:r>
                  </w:p>
                </w:txbxContent>
              </v:textbox>
            </v:shape>
            <v:shape id="_x0000_s1390" type="#_x0000_t202" style="position:absolute;left:1482;top:5573;width:4479;height:813" o:regroupid="2" strokeweight="4.5pt">
              <v:shadow on="t" offset="6pt,-6pt"/>
              <v:textbox style="mso-next-textbox:#_x0000_s1390">
                <w:txbxContent>
                  <w:p w:rsidR="0002777F" w:rsidRPr="00272F24" w:rsidRDefault="0002777F">
                    <w:pPr>
                      <w:rPr>
                        <w:rFonts w:ascii="HGPｺﾞｼｯｸE" w:eastAsia="HGPｺﾞｼｯｸE"/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>「地域防災計画」</w:t>
                    </w:r>
                    <w:r w:rsidR="00CF7345"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 xml:space="preserve">　</w:t>
                    </w:r>
                    <w:r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>「石油コンビナート等防災計画」</w:t>
                    </w:r>
                  </w:p>
                  <w:p w:rsidR="0002777F" w:rsidRDefault="0002777F">
                    <w:pPr>
                      <w:jc w:val="distribute"/>
                      <w:rPr>
                        <w:rFonts w:ascii="HGPｺﾞｼｯｸE" w:eastAsia="HGPｺﾞｼｯｸE"/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>「国民保護</w:t>
                    </w:r>
                    <w:r w:rsidR="00CF7345"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>計画</w:t>
                    </w:r>
                    <w:r w:rsidRPr="00272F24">
                      <w:rPr>
                        <w:rFonts w:ascii="HGPｺﾞｼｯｸE" w:eastAsia="HGPｺﾞｼｯｸE" w:hint="eastAsia"/>
                        <w:sz w:val="18"/>
                        <w:szCs w:val="20"/>
                      </w:rPr>
                      <w:t>」で想定している災害等</w:t>
                    </w:r>
                  </w:p>
                  <w:p w:rsidR="00272F24" w:rsidRPr="00272F24" w:rsidRDefault="00272F24">
                    <w:pPr>
                      <w:jc w:val="distribute"/>
                      <w:rPr>
                        <w:rFonts w:ascii="HGPｺﾞｼｯｸE" w:eastAsia="HGPｺﾞｼｯｸE"/>
                        <w:sz w:val="18"/>
                        <w:szCs w:val="20"/>
                      </w:rPr>
                    </w:pPr>
                  </w:p>
                  <w:p w:rsidR="0002777F" w:rsidRPr="00272F24" w:rsidRDefault="0002777F">
                    <w:pPr>
                      <w:jc w:val="distribute"/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shape>
            <v:shape id="_x0000_s1393" type="#_x0000_t202" style="position:absolute;left:7155;top:5573;width:2388;height:781" o:regroupid="2" strokeweight="4.5pt">
              <v:shadow on="t" offset="6pt,-6pt"/>
              <v:textbox style="mso-next-textbox:#_x0000_s1393">
                <w:txbxContent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本指針の対象となる</w:t>
                    </w:r>
                  </w:p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危　機　事　態</w:t>
                    </w:r>
                  </w:p>
                </w:txbxContent>
              </v:textbox>
            </v:shape>
            <v:shape id="_x0000_s1394" type="#_x0000_t202" style="position:absolute;left:6110;top:8484;width:1782;height:518" o:regroupid="2" strokeweight="2.25pt">
              <v:textbox style="mso-next-textbox:#_x0000_s1394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所管が不明確</w:t>
                    </w:r>
                  </w:p>
                </w:txbxContent>
              </v:textbox>
            </v:shape>
            <v:shape id="_x0000_s1395" type="#_x0000_t202" style="position:absolute;left:8946;top:8484;width:1493;height:518" o:regroupid="2" strokeweight="2.25pt">
              <v:textbox style="mso-next-textbox:#_x0000_s1395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所管が明確</w:t>
                    </w:r>
                  </w:p>
                </w:txbxContent>
              </v:textbox>
            </v:shape>
            <v:shape id="_x0000_s1396" type="#_x0000_t202" style="position:absolute;left:1333;top:8178;width:3284;height:518" o:regroupid="2">
              <o:extrusion v:ext="view" on="t"/>
              <v:textbox style="mso-next-textbox:#_x0000_s1396">
                <w:txbxContent>
                  <w:p w:rsidR="0002777F" w:rsidRPr="00272F24" w:rsidRDefault="00CF7345">
                    <w:pPr>
                      <w:jc w:val="center"/>
                      <w:rPr>
                        <w:w w:val="150"/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18"/>
                        <w:szCs w:val="20"/>
                      </w:rPr>
                      <w:t>計画</w:t>
                    </w:r>
                    <w:r w:rsidR="0002777F" w:rsidRPr="00272F24">
                      <w:rPr>
                        <w:rFonts w:ascii="HGPｺﾞｼｯｸE" w:eastAsia="HGPｺﾞｼｯｸE" w:hint="eastAsia"/>
                        <w:w w:val="150"/>
                        <w:sz w:val="18"/>
                        <w:szCs w:val="20"/>
                      </w:rPr>
                      <w:t>に基づき対応</w:t>
                    </w:r>
                  </w:p>
                </w:txbxContent>
              </v:textbox>
            </v:shape>
            <v:shape id="_x0000_s1397" type="#_x0000_t202" style="position:absolute;left:6707;top:9846;width:3135;height:529;mso-wrap-edited:f" wrapcoords="857 -5290 -86 0 -86 21600 21686 21600 21686 0 20657 -5290 857 -5290" o:regroupid="2">
              <o:extrusion v:ext="view" backdepth="1in" on="t" viewpoint="0" viewpointorigin="0" skewangle="-90" type="perspective"/>
              <v:textbox style="mso-next-textbox:#_x0000_s1397">
                <w:txbxContent>
                  <w:p w:rsidR="0002777F" w:rsidRPr="00272F24" w:rsidRDefault="0002777F">
                    <w:pPr>
                      <w:jc w:val="center"/>
                      <w:rPr>
                        <w:rFonts w:ascii="HGPｺﾞｼｯｸE" w:eastAsia="HGPｺﾞｼｯｸE"/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連絡調整会議の開催</w:t>
                    </w:r>
                  </w:p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99" type="#_x0000_t202" style="position:absolute;left:6856;top:11223;width:2986;height:521" o:regroupid="2" strokeweight="2.25pt">
              <v:textbox style="mso-next-textbox:#_x0000_s1399">
                <w:txbxContent>
                  <w:p w:rsidR="0002777F" w:rsidRPr="00272F24" w:rsidRDefault="0002777F">
                    <w:pPr>
                      <w:jc w:val="center"/>
                      <w:rPr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Cs w:val="20"/>
                      </w:rPr>
                      <w:t>所管局、方針等決定</w:t>
                    </w:r>
                  </w:p>
                </w:txbxContent>
              </v:textbox>
            </v:shape>
            <v:line id="_x0000_s1408" style="position:absolute;flip:y" from="3721,3859" to="8349,3859" o:regroupid="2" strokeweight="3pt"/>
            <v:line id="_x0000_s1411" style="position:absolute" from="3721,3859" to="3721,4280" o:regroupid="2" strokeweight="3pt">
              <v:stroke endarrow="block"/>
            </v:line>
            <v:line id="_x0000_s1413" style="position:absolute" from="8349,3859" to="8349,4280" o:regroupid="2" strokeweight="3pt">
              <v:stroke endarrow="block"/>
            </v:line>
            <v:line id="_x0000_s1414" style="position:absolute" from="5065,4608" to="7006,4608" o:regroupid="2" strokeweight="6pt">
              <v:stroke startarrow="block" endarrow="block" linestyle="thickBetweenThin"/>
            </v:line>
            <v:shape id="_x0000_s1419" type="#_x0000_t202" style="position:absolute;left:5513;top:3977;width:1194;height:421" o:regroupid="2" strokeweight="3pt">
              <v:shadow offset="6pt,-6pt"/>
              <v:textbox style="mso-next-textbox:#_x0000_s1419" inset=",.47mm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情報共有</w:t>
                    </w:r>
                  </w:p>
                </w:txbxContent>
              </v:textbox>
            </v:shape>
            <v:line id="_x0000_s1420" style="position:absolute" from="3721,3542" to="3721,3872" o:regroupid="2" strokeweight="3pt"/>
            <v:line id="_x0000_s1422" style="position:absolute" from="8349,3542" to="8349,3860" o:regroupid="2" strokeweight="3pt"/>
            <v:line id="_x0000_s1482" style="position:absolute" from="3721,4815" to="3721,5026" o:regroupid="2" strokeweight="3pt"/>
            <v:line id="_x0000_s1484" style="position:absolute" from="8349,4815" to="8349,5026" o:regroupid="2" strokeweight="3pt"/>
            <v:line id="_x0000_s1486" style="position:absolute" from="3721,5026" to="8349,5028" o:regroupid="2" strokeweight="3pt"/>
            <v:line id="_x0000_s1491" style="position:absolute" from="3721,5026" to="3721,5573" o:regroupid="2" strokeweight="3pt">
              <v:stroke endarrow="block"/>
            </v:line>
            <v:line id="_x0000_s1492" style="position:absolute" from="8349,5028" to="8349,5573" o:regroupid="2" strokeweight="3pt">
              <v:stroke endarrow="block"/>
            </v:line>
            <v:line id="_x0000_s1497" style="position:absolute" from="10588,13298" to="10588,13298" o:regroupid="2"/>
            <v:shape id="_x0000_s2149" type="#_x0000_t202" style="position:absolute;left:6707;top:12472;width:3881;height:527" o:regroupid="2">
              <o:extrusion v:ext="view" backdepth="1in" on="t" viewpoint="0" viewpointorigin="0" skewangle="-90" type="perspective"/>
              <v:textbox style="mso-next-textbox:#_x0000_s2149">
                <w:txbxContent>
                  <w:p w:rsidR="0002777F" w:rsidRPr="00272F24" w:rsidRDefault="0002777F">
                    <w:pPr>
                      <w:jc w:val="center"/>
                      <w:rPr>
                        <w:w w:val="150"/>
                        <w:sz w:val="18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w w:val="150"/>
                        <w:sz w:val="18"/>
                        <w:szCs w:val="20"/>
                      </w:rPr>
                      <w:t>危機管理室支援・協力</w:t>
                    </w:r>
                  </w:p>
                </w:txbxContent>
              </v:textbox>
            </v:shape>
            <v:shape id="_x0000_s2150" type="#_x0000_t202" style="position:absolute;left:1482;top:13953;width:2538;height:527" o:regroupid="2">
              <o:extrusion v:ext="view" on="t"/>
              <v:textbox style="mso-next-textbox:#_x0000_s2150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市対策本部で対応</w:t>
                    </w:r>
                  </w:p>
                </w:txbxContent>
              </v:textbox>
            </v:shape>
            <v:shape id="_x0000_s2151" type="#_x0000_t202" style="position:absolute;left:4916;top:13953;width:2985;height:527" o:regroupid="2">
              <o:extrusion v:ext="view" on="t"/>
              <v:textbox style="mso-next-textbox:#_x0000_s2151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所管局対策本部で対応</w:t>
                    </w:r>
                  </w:p>
                </w:txbxContent>
              </v:textbox>
            </v:shape>
            <v:shape id="_x0000_s2152" type="#_x0000_t202" style="position:absolute;left:8498;top:13953;width:2240;height:527;mso-wrap-edited:f" wrapcoords="1800 -7494 -120 -441 -120 21600 21840 21600 23760 13665 23760 -7494 1800 -7494" o:regroupid="2">
              <o:extrusion v:ext="view" on="t"/>
              <v:textbox style="mso-next-textbox:#_x0000_s2152">
                <w:txbxContent>
                  <w:p w:rsidR="0002777F" w:rsidRPr="00272F24" w:rsidRDefault="000277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所管局等で対応</w:t>
                    </w:r>
                  </w:p>
                </w:txbxContent>
              </v:textbox>
            </v:shape>
            <v:line id="_x0000_s2154" style="position:absolute" from="8200,10373" to="8200,11203" o:regroupid="2" strokeweight="3pt">
              <v:stroke endarrow="block"/>
            </v:line>
            <v:line id="_x0000_s2156" style="position:absolute" from="2945,13429" to="9526,13429" o:regroupid="2" strokeweight="3pt"/>
            <v:line id="_x0000_s2157" style="position:absolute" from="2975,13429" to="2975,13851" o:regroupid="2" strokeweight="3pt">
              <v:stroke endarrow="block"/>
            </v:line>
            <v:line id="_x0000_s2159" style="position:absolute" from="6409,13429" to="6409,13851" o:regroupid="2" strokeweight="3pt">
              <v:stroke endarrow="block"/>
            </v:line>
            <v:line id="_x0000_s2172" style="position:absolute" from="1470,14467" to="1470,15205" o:regroupid="2" strokeweight="3pt"/>
            <v:line id="_x0000_s2173" style="position:absolute" from="1482,15203" to="4169,15215" o:regroupid="2" strokeweight="3pt"/>
            <v:line id="_x0000_s2174" style="position:absolute" from="4166,14269" to="4166,15218" o:regroupid="2" strokeweight="3pt"/>
            <v:line id="_x0000_s2175" style="position:absolute;flip:y;mso-position-horizontal-relative:text;mso-position-vertical-relative:text" from="5202,15218" to="8038,15220" o:regroupid="2" strokeweight="3pt"/>
            <v:line id="_x0000_s2176" style="position:absolute" from="5211,14478" to="5211,15216" o:regroupid="2" strokeweight="3pt"/>
            <v:line id="_x0000_s2178" style="position:absolute" from="8038,14267" to="8038,15215" o:regroupid="2" strokeweight="3pt"/>
            <v:line id="_x0000_s2179" style="position:absolute;mso-position-horizontal-relative:text;mso-position-vertical-relative:text" from="8797,15203" to="10887,15203" o:regroupid="2" strokeweight="3pt"/>
            <v:line id="_x0000_s2180" style="position:absolute" from="8794,14478" to="8794,15216" o:regroupid="2" strokeweight="3pt"/>
            <v:line id="_x0000_s2181" style="position:absolute" from="10884,14164" to="10884,15218" o:regroupid="2" strokeweight="3pt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2182" type="#_x0000_t66" style="position:absolute;left:7740;top:14582;width:1194;height:316" o:regroupid="2" strokeweight="1.5pt"/>
            <v:shape id="_x0000_s2184" type="#_x0000_t66" style="position:absolute;left:4008;top:14582;width:1343;height:316" o:regroupid="2" strokeweight="1.5pt"/>
            <v:shape id="_x0000_s2187" type="#_x0000_t202" style="position:absolute;left:3124;top:11212;width:2090;height:527" o:regroupid="2" strokeweight="2.25pt">
              <v:textbox style="mso-next-textbox:#_x0000_s2187">
                <w:txbxContent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Cs w:val="20"/>
                      </w:rPr>
                      <w:t>市長・</w:t>
                    </w:r>
                    <w:r w:rsidR="00CF7345" w:rsidRPr="00272F24">
                      <w:rPr>
                        <w:rFonts w:eastAsia="HGPｺﾞｼｯｸE" w:hint="eastAsia"/>
                        <w:szCs w:val="20"/>
                      </w:rPr>
                      <w:t>副市長</w:t>
                    </w:r>
                  </w:p>
                </w:txbxContent>
              </v:textbox>
            </v:shape>
            <v:line id="_x0000_s2188" style="position:absolute;flip:x y" from="5214,11526" to="6856,11538" o:regroupid="2" strokeweight="3pt">
              <v:stroke dashstyle="dash" endarrow="block"/>
            </v:line>
            <v:shape id="_x0000_s2201" type="#_x0000_t202" style="position:absolute;left:6558;top:6917;width:3583;height:843" o:regroupid="2" strokeweight="1.5pt">
              <o:extrusion v:ext="view" backdepth="1in" on="t" viewpoint="0" viewpointorigin="0" skewangle="-90" type="perspective"/>
              <v:textbox style="mso-next-textbox:#_x0000_s2201">
                <w:txbxContent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危機管理室・各局等</w:t>
                    </w:r>
                  </w:p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sz w:val="20"/>
                        <w:szCs w:val="20"/>
                      </w:rPr>
                      <w:t>情報収集体制の強化</w:t>
                    </w:r>
                  </w:p>
                </w:txbxContent>
              </v:textbox>
            </v:shape>
            <v:line id="_x0000_s2202" style="position:absolute" from="2988,6392" to="2988,8078" o:regroupid="2" strokeweight="3pt">
              <v:stroke endarrow="block"/>
            </v:line>
            <v:line id="_x0000_s2204" style="position:absolute" from="8362,6379" to="8362,6799" o:regroupid="2" strokeweight="3pt">
              <v:stroke endarrow="block"/>
            </v:line>
            <v:line id="_x0000_s2209" style="position:absolute" from="8337,7746" to="8337,8062" o:regroupid="2" strokeweight="3pt"/>
            <v:line id="_x0000_s2216" style="position:absolute" from="6969,8074" to="9571,8074" o:regroupid="2" strokeweight="3pt"/>
            <v:line id="_x0000_s2217" style="position:absolute" from="7002,8074" to="7002,8495" o:regroupid="2" strokeweight="3pt">
              <v:stroke endarrow="block"/>
            </v:line>
            <v:line id="_x0000_s2218" style="position:absolute" from="9540,8074" to="9540,8495" o:regroupid="2" strokeweight="3pt">
              <v:stroke endarrow="block"/>
            </v:line>
            <v:line id="_x0000_s2219" style="position:absolute" from="7006,9018" to="7006,9755" o:regroupid="2" strokeweight="3pt">
              <v:stroke endarrow="block"/>
            </v:line>
            <v:line id="_x0000_s2221" style="position:absolute;flip:x" from="5513,7548" to="6558,7548" o:regroupid="2" strokeweight="3pt">
              <v:stroke dashstyle="dash"/>
            </v:line>
            <v:line id="_x0000_s2222" style="position:absolute" from="5513,7548" to="5513,10183" o:regroupid="2" strokeweight="3pt">
              <v:stroke dashstyle="dash"/>
            </v:line>
            <v:line id="_x0000_s2223" style="position:absolute;flip:x y" from="4319,10162" to="5513,10174" o:regroupid="2" strokeweight="3pt">
              <v:stroke dashstyle="dash"/>
            </v:line>
            <v:line id="_x0000_s2224" style="position:absolute" from="4169,10159" to="4169,11213" o:regroupid="2" strokeweight="3pt">
              <v:stroke dashstyle="dash" endarrow="block"/>
            </v:line>
            <v:line id="_x0000_s2225" style="position:absolute" from="9543,9018" to="9543,9755" o:regroupid="2" strokeweight="3pt">
              <v:stroke endarrow="block"/>
            </v:line>
            <v:line id="_x0000_s2227" style="position:absolute" from="9543,13009" to="9543,13852" o:regroupid="2" strokeweight="3pt">
              <v:stroke endarrow="block"/>
            </v:line>
            <v:line id="_x0000_s2228" style="position:absolute" from="8200,11749" to="8200,12367" o:regroupid="2" strokeweight="3pt">
              <v:stroke endarrow="block"/>
            </v:line>
            <v:line id="_x0000_s2230" style="position:absolute;flip:x" from="6421,5962" to="7167,5962" o:regroupid="2" strokeweight="3pt"/>
            <v:line id="_x0000_s2231" style="position:absolute" from="6422,5972" to="6422,6604" o:regroupid="2" strokeweight="3pt"/>
            <v:line id="_x0000_s2232" style="position:absolute;flip:x" from="4929,6603" to="6422,6603" o:regroupid="2" strokeweight="3pt"/>
            <v:line id="_x0000_s2233" style="position:absolute" from="4929,6603" to="4929,9342" o:regroupid="2" strokeweight="3pt"/>
            <v:line id="_x0000_s2234" style="position:absolute;flip:x" from="2079,9324" to="4916,9334" o:regroupid="2" strokeweight="3pt"/>
            <v:line id="_x0000_s2235" style="position:absolute" from="2079,9308" to="2079,13851" o:regroupid="2" strokeweight="3pt">
              <v:stroke endarrow="block"/>
            </v:line>
            <v:shape id="_x0000_s2237" type="#_x0000_t202" style="position:absolute;left:4319;top:2070;width:3732;height:527" o:regroupid="2">
              <o:extrusion v:ext="view" backdepth="1in" on="t" viewpoint="0" viewpointorigin="0" skewangle="-90" type="perspective"/>
              <v:textbox style="mso-next-textbox:#_x0000_s2237" inset=",0,,.67mm">
                <w:txbxContent>
                  <w:p w:rsidR="0002777F" w:rsidRPr="00272F24" w:rsidRDefault="0002777F">
                    <w:pPr>
                      <w:jc w:val="center"/>
                      <w:rPr>
                        <w:rFonts w:eastAsia="HGPｺﾞｼｯｸE"/>
                        <w:sz w:val="24"/>
                        <w:szCs w:val="23"/>
                      </w:rPr>
                    </w:pPr>
                    <w:r w:rsidRPr="00272F24">
                      <w:rPr>
                        <w:rFonts w:eastAsia="HGPｺﾞｼｯｸE" w:hint="eastAsia"/>
                        <w:sz w:val="24"/>
                        <w:szCs w:val="23"/>
                      </w:rPr>
                      <w:t>危　機　事　態</w:t>
                    </w:r>
                  </w:p>
                </w:txbxContent>
              </v:textbox>
            </v:shape>
            <v:line id="_x0000_s2238" style="position:absolute" from="10141,9018" to="10141,12390" o:regroupid="2" strokeweight="3pt">
              <v:stroke endarrow="block"/>
            </v:line>
            <v:line id="_x0000_s2239" style="position:absolute" from="2079,11526" to="3124,11526" o:regroupid="2" strokeweight="2.25pt"/>
            <v:line id="_x0000_s2241" style="position:absolute" from="2079,11526" to="3124,11526" o:regroupid="2" strokeweight="3pt">
              <v:stroke endarrow="block"/>
            </v:line>
            <v:line id="_x0000_s2242" style="position:absolute" from="4916,2595" to="4916,2912" o:regroupid="2" strokeweight="3pt">
              <v:stroke endarrow="block"/>
            </v:line>
            <v:line id="_x0000_s2243" style="position:absolute" from="7603,2595" to="7603,2912" o:regroupid="2" strokeweight="3pt">
              <v:stroke endarrow="block"/>
            </v:line>
            <v:rect id="_x0000_s2245" style="position:absolute;left:4319;top:9755;width:908;height:542" o:regroupid="2" filled="f" stroked="f" strokeweight="1.5pt">
              <v:textbox style="mso-next-textbox:#_x0000_s2245" inset="5.85pt,.7pt,5.85pt,.7pt">
                <w:txbxContent>
                  <w:p w:rsidR="00272F24" w:rsidRPr="00272F24" w:rsidRDefault="00272F24" w:rsidP="00272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報告</w:t>
                    </w:r>
                  </w:p>
                </w:txbxContent>
              </v:textbox>
            </v:rect>
            <v:rect id="_x0000_s2246" style="position:absolute;left:1522;top:14708;width:2642;height:542" o:regroupid="2" filled="f" stroked="f" strokeweight="1.5pt">
              <v:textbox style="mso-next-textbox:#_x0000_s2246" inset="5.85pt,.7pt,5.85pt,.7pt">
                <w:txbxContent>
                  <w:p w:rsidR="00272F24" w:rsidRPr="00272F24" w:rsidRDefault="00272F24" w:rsidP="00272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w w:val="150"/>
                        <w:sz w:val="20"/>
                        <w:szCs w:val="20"/>
                      </w:rPr>
                      <w:t>［レベル</w:t>
                    </w:r>
                    <w:r w:rsidRPr="00272F24">
                      <w:rPr>
                        <w:rFonts w:eastAsia="HGPｺﾞｼｯｸE" w:hint="eastAsia"/>
                        <w:w w:val="150"/>
                        <w:sz w:val="20"/>
                        <w:szCs w:val="20"/>
                      </w:rPr>
                      <w:t xml:space="preserve"> </w:t>
                    </w:r>
                    <w:r w:rsidRPr="00272F24">
                      <w:rPr>
                        <w:rFonts w:eastAsia="HGPｺﾞｼｯｸE" w:hint="eastAsia"/>
                        <w:w w:val="150"/>
                        <w:sz w:val="20"/>
                        <w:szCs w:val="20"/>
                      </w:rPr>
                      <w:t>３］</w:t>
                    </w:r>
                  </w:p>
                </w:txbxContent>
              </v:textbox>
            </v:rect>
            <v:rect id="_x0000_s2247" style="position:absolute;left:5289;top:14708;width:2641;height:542" o:regroupid="2" filled="f" stroked="f" strokeweight="1.5pt">
              <v:textbox style="mso-next-textbox:#_x0000_s2247" inset="5.85pt,.7pt,5.85pt,.7pt">
                <w:txbxContent>
                  <w:p w:rsidR="00272F24" w:rsidRPr="00272F24" w:rsidRDefault="00272F24" w:rsidP="00272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w w:val="150"/>
                        <w:sz w:val="20"/>
                        <w:szCs w:val="20"/>
                      </w:rPr>
                      <w:t>［レベル　２］</w:t>
                    </w:r>
                  </w:p>
                </w:txbxContent>
              </v:textbox>
            </v:rect>
            <v:rect id="_x0000_s2248" style="position:absolute;left:8605;top:14708;width:2641;height:542" o:regroupid="2" filled="f" stroked="f" strokeweight="1.5pt">
              <v:textbox style="mso-next-textbox:#_x0000_s2248" inset="5.85pt,.7pt,5.85pt,.7pt">
                <w:txbxContent>
                  <w:p w:rsidR="00272F24" w:rsidRPr="00272F24" w:rsidRDefault="00272F24" w:rsidP="00272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eastAsia="HGPｺﾞｼｯｸE" w:hint="eastAsia"/>
                        <w:w w:val="150"/>
                        <w:sz w:val="20"/>
                        <w:szCs w:val="20"/>
                      </w:rPr>
                      <w:t>［レベル　１］</w:t>
                    </w:r>
                  </w:p>
                </w:txbxContent>
              </v:textbox>
            </v:rect>
            <v:rect id="_x0000_s2327" style="position:absolute;left:5650;top:11115;width:908;height:542" o:regroupid="2" filled="f" stroked="f" strokeweight="1.5pt">
              <v:textbox style="mso-next-textbox:#_x0000_s2327" inset="5.85pt,.7pt,5.85pt,.7pt">
                <w:txbxContent>
                  <w:p w:rsidR="00272F24" w:rsidRPr="00272F24" w:rsidRDefault="00272F24" w:rsidP="00272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2F24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報告</w:t>
                    </w:r>
                  </w:p>
                </w:txbxContent>
              </v:textbox>
            </v:rect>
          </v:group>
        </w:pict>
      </w: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2777F">
      <w:pPr>
        <w:rPr>
          <w:rFonts w:ascii="HGPｺﾞｼｯｸE" w:eastAsia="HGPｺﾞｼｯｸE"/>
          <w:sz w:val="28"/>
        </w:rPr>
      </w:pPr>
    </w:p>
    <w:p w:rsidR="0002777F" w:rsidRDefault="0002777F">
      <w:pPr>
        <w:tabs>
          <w:tab w:val="left" w:pos="3045"/>
        </w:tabs>
        <w:rPr>
          <w:rFonts w:ascii="HGPｺﾞｼｯｸE" w:eastAsia="HGPｺﾞｼｯｸE"/>
          <w:w w:val="150"/>
          <w:sz w:val="28"/>
        </w:rPr>
      </w:pPr>
      <w:r>
        <w:rPr>
          <w:rFonts w:ascii="HGPｺﾞｼｯｸE" w:eastAsia="HGPｺﾞｼｯｸE"/>
          <w:w w:val="150"/>
          <w:sz w:val="28"/>
        </w:rPr>
        <w:tab/>
      </w:r>
    </w:p>
    <w:p w:rsidR="0002777F" w:rsidRDefault="0002777F">
      <w:pPr>
        <w:rPr>
          <w:rFonts w:ascii="HGPｺﾞｼｯｸE" w:eastAsia="HGPｺﾞｼｯｸE"/>
          <w:sz w:val="28"/>
        </w:rPr>
      </w:pPr>
    </w:p>
    <w:p w:rsidR="0002777F" w:rsidRDefault="0002777F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　　　　　　　　　　　　　　　　　　　　　</w:t>
      </w:r>
    </w:p>
    <w:p w:rsidR="0002777F" w:rsidRDefault="0002777F">
      <w:pPr>
        <w:rPr>
          <w:rFonts w:ascii="HGPｺﾞｼｯｸE" w:eastAsia="HGPｺﾞｼｯｸE"/>
          <w:w w:val="150"/>
          <w:sz w:val="28"/>
        </w:rPr>
      </w:pPr>
      <w:r>
        <w:rPr>
          <w:rFonts w:ascii="HGPｺﾞｼｯｸE" w:eastAsia="HGPｺﾞｼｯｸE" w:hint="eastAsia"/>
          <w:w w:val="150"/>
          <w:sz w:val="28"/>
        </w:rPr>
        <w:t xml:space="preserve">　　　</w:t>
      </w:r>
    </w:p>
    <w:p w:rsidR="0002777F" w:rsidRDefault="0002777F">
      <w:pPr>
        <w:rPr>
          <w:rFonts w:ascii="HGPｺﾞｼｯｸE" w:eastAsia="HGPｺﾞｼｯｸE"/>
          <w:sz w:val="28"/>
        </w:rPr>
      </w:pP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2777F">
      <w:pPr>
        <w:ind w:firstLineChars="100" w:firstLine="240"/>
        <w:rPr>
          <w:rFonts w:ascii="HGPｺﾞｼｯｸE" w:eastAsia="HGPｺﾞｼｯｸE"/>
          <w:sz w:val="24"/>
        </w:rPr>
      </w:pPr>
    </w:p>
    <w:p w:rsidR="0002777F" w:rsidRDefault="0002777F" w:rsidP="00272F24">
      <w:pPr>
        <w:ind w:firstLineChars="100" w:firstLine="240"/>
        <w:rPr>
          <w:rFonts w:ascii="HGPｺﾞｼｯｸE" w:eastAsia="HGPｺﾞｼｯｸE"/>
          <w:sz w:val="24"/>
        </w:rPr>
      </w:pP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  <w:r>
        <w:rPr>
          <w:rFonts w:ascii="HGPｺﾞｼｯｸE" w:eastAsia="HGPｺﾞｼｯｸE" w:hint="eastAsia"/>
          <w:sz w:val="28"/>
        </w:rPr>
        <w:t xml:space="preserve">　　</w:t>
      </w: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B457E">
      <w:pPr>
        <w:ind w:firstLineChars="100" w:firstLine="200"/>
        <w:rPr>
          <w:rFonts w:ascii="HGPｺﾞｼｯｸE" w:eastAsia="HGPｺﾞｼｯｸE"/>
          <w:sz w:val="28"/>
        </w:rPr>
      </w:pPr>
      <w:r>
        <w:rPr>
          <w:rFonts w:ascii="HGPｺﾞｼｯｸE" w:eastAsia="HGPｺﾞｼｯｸE"/>
          <w:noProof/>
          <w:sz w:val="20"/>
        </w:rPr>
        <w:pict>
          <v:line id="_x0000_s1425" style="position:absolute;left:0;text-align:left;z-index:251634688" from="-249.45pt,0" to="-249.45pt,189.8pt" strokeweight="3pt">
            <v:stroke endarrow="block"/>
          </v:line>
        </w:pict>
      </w: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2777F" w:rsidP="00272F24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2777F">
      <w:pPr>
        <w:ind w:firstLineChars="100" w:firstLine="280"/>
        <w:rPr>
          <w:rFonts w:ascii="HGPｺﾞｼｯｸE" w:eastAsia="HGPｺﾞｼｯｸE"/>
          <w:sz w:val="28"/>
        </w:rPr>
      </w:pPr>
    </w:p>
    <w:p w:rsidR="0002777F" w:rsidRDefault="0002777F" w:rsidP="00272F24">
      <w:pPr>
        <w:ind w:firstLineChars="100" w:firstLine="280"/>
        <w:rPr>
          <w:rFonts w:ascii="HGPｺﾞｼｯｸE" w:eastAsia="HGPｺﾞｼｯｸE"/>
          <w:color w:val="FF0000"/>
          <w:sz w:val="28"/>
        </w:rPr>
      </w:pPr>
    </w:p>
    <w:p w:rsidR="0002777F" w:rsidRDefault="0002777F">
      <w:pPr>
        <w:rPr>
          <w:rFonts w:ascii="HGPｺﾞｼｯｸE" w:eastAsia="HGPｺﾞｼｯｸE"/>
          <w:sz w:val="28"/>
        </w:rPr>
      </w:pPr>
    </w:p>
    <w:p w:rsidR="0002777F" w:rsidRPr="00DB61AC" w:rsidRDefault="000B457E" w:rsidP="00272F24">
      <w:pPr>
        <w:tabs>
          <w:tab w:val="left" w:pos="4740"/>
          <w:tab w:val="left" w:pos="10980"/>
        </w:tabs>
        <w:rPr>
          <w:rFonts w:eastAsia="HGPｺﾞｼｯｸE"/>
          <w:w w:val="150"/>
          <w:sz w:val="28"/>
        </w:rPr>
      </w:pPr>
      <w:r>
        <w:rPr>
          <w:noProof/>
          <w:sz w:val="20"/>
        </w:rPr>
        <w:pict>
          <v:shape id="_x0000_s1480" type="#_x0000_t66" style="position:absolute;left:0;text-align:left;margin-left:-236.2pt;margin-top:80.3pt;width:63pt;height:21.9pt;z-index:251643904" fillcolor="red"/>
        </w:pict>
      </w:r>
      <w:r>
        <w:rPr>
          <w:noProof/>
          <w:sz w:val="20"/>
        </w:rPr>
        <w:pict>
          <v:line id="_x0000_s1470" style="position:absolute;left:0;text-align:left;z-index:251642880" from="-200.2pt,51.1pt" to="-200.2pt,131.4pt" strokeweight="1.5pt"/>
        </w:pict>
      </w:r>
      <w:r>
        <w:rPr>
          <w:noProof/>
          <w:sz w:val="20"/>
        </w:rPr>
        <w:pict>
          <v:line id="_x0000_s1469" style="position:absolute;left:0;text-align:left;flip:x;z-index:251641856" from="-200.2pt,51.1pt" to="-191.2pt,51.1pt" strokeweight="1.5pt"/>
        </w:pict>
      </w:r>
      <w:r>
        <w:rPr>
          <w:noProof/>
          <w:sz w:val="20"/>
        </w:rPr>
        <w:pict>
          <v:line id="_x0000_s1468" style="position:absolute;left:0;text-align:left;z-index:251640832" from="-209.2pt,51.1pt" to="-209.2pt,131.4pt" strokeweight="1.5pt"/>
        </w:pict>
      </w:r>
      <w:r>
        <w:rPr>
          <w:noProof/>
          <w:sz w:val="20"/>
        </w:rPr>
        <w:pict>
          <v:line id="_x0000_s1467" style="position:absolute;left:0;text-align:left;z-index:251639808" from="-218.2pt,51.1pt" to="-209.2pt,51.1pt" strokeweight="1.5pt"/>
        </w:pict>
      </w:r>
      <w:r>
        <w:rPr>
          <w:noProof/>
          <w:sz w:val="20"/>
        </w:rPr>
        <w:pict>
          <v:line id="_x0000_s1465" style="position:absolute;left:0;text-align:left;z-index:251638784" from="-407.2pt,51.1pt" to="-407.2pt,131.4pt" strokeweight="1.5pt"/>
        </w:pict>
      </w:r>
      <w:r>
        <w:rPr>
          <w:noProof/>
          <w:sz w:val="20"/>
        </w:rPr>
        <w:pict>
          <v:line id="_x0000_s1464" style="position:absolute;left:0;text-align:left;flip:x;z-index:251637760" from="-407.2pt,51.1pt" to="-389.2pt,51.1pt" strokeweight="1.5pt"/>
        </w:pict>
      </w:r>
      <w:r>
        <w:rPr>
          <w:rFonts w:ascii="HGPｺﾞｼｯｸE" w:eastAsia="HGPｺﾞｼｯｸE"/>
          <w:noProof/>
          <w:sz w:val="20"/>
        </w:rPr>
        <w:pict>
          <v:line id="_x0000_s1457" style="position:absolute;left:0;text-align:left;z-index:251636736" from="-270.45pt,14.6pt" to="-270.45pt,29.2pt" strokeweight="3pt">
            <v:stroke endarrow="block"/>
          </v:line>
        </w:pict>
      </w:r>
      <w:r>
        <w:rPr>
          <w:rFonts w:ascii="HGPｺﾞｼｯｸE" w:eastAsia="HGPｺﾞｼｯｸE"/>
          <w:noProof/>
          <w:sz w:val="20"/>
        </w:rPr>
        <w:pict>
          <v:line id="_x0000_s1456" style="position:absolute;left:0;text-align:left;flip:x;z-index:251635712" from="-270.45pt,14.6pt" to="-162.45pt,14.6pt" strokeweight="3pt"/>
        </w:pict>
      </w:r>
    </w:p>
    <w:sectPr w:rsidR="0002777F" w:rsidRPr="00DB61AC" w:rsidSect="00272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957" w:right="992" w:bottom="1701" w:left="993" w:header="426" w:footer="992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BE" w:rsidRDefault="001B5DBE">
      <w:r>
        <w:separator/>
      </w:r>
    </w:p>
  </w:endnote>
  <w:endnote w:type="continuationSeparator" w:id="0">
    <w:p w:rsidR="001B5DBE" w:rsidRDefault="001B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96" w:rsidRDefault="00EB2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F" w:rsidRDefault="0002777F">
    <w:pPr>
      <w:pStyle w:val="a5"/>
      <w:jc w:val="center"/>
      <w:rPr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96" w:rsidRDefault="00EB2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BE" w:rsidRDefault="001B5DBE">
      <w:r>
        <w:separator/>
      </w:r>
    </w:p>
  </w:footnote>
  <w:footnote w:type="continuationSeparator" w:id="0">
    <w:p w:rsidR="001B5DBE" w:rsidRDefault="001B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96" w:rsidRDefault="00EB2A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7" w:rsidRPr="00272F24" w:rsidRDefault="00434A07" w:rsidP="00DF2E75">
    <w:pPr>
      <w:pStyle w:val="a4"/>
      <w:ind w:right="240"/>
      <w:jc w:val="right"/>
      <w:rPr>
        <w:rFonts w:ascii="HGP創英角ｺﾞｼｯｸUB" w:eastAsia="HGP創英角ｺﾞｼｯｸUB" w:hAnsi="HGP創英角ｺﾞｼｯｸUB"/>
        <w:sz w:val="24"/>
        <w:szCs w:val="28"/>
      </w:rPr>
    </w:pPr>
    <w:r w:rsidRPr="00272F24">
      <w:rPr>
        <w:rFonts w:ascii="HGP創英角ｺﾞｼｯｸUB" w:eastAsia="HGP創英角ｺﾞｼｯｸUB" w:hAnsi="HGP創英角ｺﾞｼｯｸUB" w:hint="eastAsia"/>
        <w:sz w:val="24"/>
        <w:szCs w:val="28"/>
      </w:rPr>
      <w:t>別紙</w:t>
    </w:r>
    <w:r w:rsidR="00B730E1">
      <w:rPr>
        <w:rFonts w:ascii="HGP創英角ｺﾞｼｯｸUB" w:eastAsia="HGP創英角ｺﾞｼｯｸUB" w:hAnsi="HGP創英角ｺﾞｼｯｸUB" w:hint="eastAsia"/>
        <w:sz w:val="24"/>
        <w:szCs w:val="28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96" w:rsidRDefault="00EB2A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stroke weight="1.5pt"/>
      <v:textbox inset="5.85pt,.7pt,5.85pt,.7pt"/>
      <o:colormru v:ext="edit" colors="#606,yellow"/>
      <o:colormenu v:ext="edit" fillcolor="white" strokecolor="black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45"/>
    <w:rsid w:val="0002777F"/>
    <w:rsid w:val="000B457E"/>
    <w:rsid w:val="001B5DBE"/>
    <w:rsid w:val="00212093"/>
    <w:rsid w:val="002429DD"/>
    <w:rsid w:val="00272F24"/>
    <w:rsid w:val="00434A07"/>
    <w:rsid w:val="004760CF"/>
    <w:rsid w:val="004E381D"/>
    <w:rsid w:val="00521D6D"/>
    <w:rsid w:val="00746D2F"/>
    <w:rsid w:val="007E56E9"/>
    <w:rsid w:val="008B7C6C"/>
    <w:rsid w:val="008C391A"/>
    <w:rsid w:val="00935FA3"/>
    <w:rsid w:val="00AB6FA4"/>
    <w:rsid w:val="00AC407C"/>
    <w:rsid w:val="00AE404A"/>
    <w:rsid w:val="00B06E5E"/>
    <w:rsid w:val="00B13996"/>
    <w:rsid w:val="00B730E1"/>
    <w:rsid w:val="00C90A50"/>
    <w:rsid w:val="00CC0F33"/>
    <w:rsid w:val="00CF7345"/>
    <w:rsid w:val="00DB61AC"/>
    <w:rsid w:val="00DF2E75"/>
    <w:rsid w:val="00E21F59"/>
    <w:rsid w:val="00EB2A96"/>
    <w:rsid w:val="00F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weight="1.5pt"/>
      <v:textbox inset="5.85pt,.7pt,5.85pt,.7pt"/>
      <o:colormru v:ext="edit" colors="#606,yellow"/>
      <o:colormenu v:ext="edit" fillcolor="white" strokecolor="black" shadowcolor="none" extrusioncolor="none"/>
    </o:shapedefaults>
    <o:shapelayout v:ext="edit">
      <o:idmap v:ext="edit" data="1,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4B5"/>
    <w:pPr>
      <w:jc w:val="center"/>
    </w:pPr>
    <w:rPr>
      <w:rFonts w:eastAsia="HGPｺﾞｼｯｸM"/>
      <w:w w:val="150"/>
      <w:sz w:val="20"/>
      <w:shd w:val="pct15" w:color="auto" w:fill="FFFFFF"/>
    </w:rPr>
  </w:style>
  <w:style w:type="paragraph" w:styleId="2">
    <w:name w:val="Body Text 2"/>
    <w:basedOn w:val="a"/>
    <w:rsid w:val="00F434B5"/>
    <w:rPr>
      <w:rFonts w:eastAsia="HGPｺﾞｼｯｸM"/>
      <w:sz w:val="22"/>
    </w:rPr>
  </w:style>
  <w:style w:type="paragraph" w:styleId="3">
    <w:name w:val="Body Text 3"/>
    <w:basedOn w:val="a"/>
    <w:rsid w:val="00F434B5"/>
    <w:pPr>
      <w:jc w:val="center"/>
    </w:pPr>
    <w:rPr>
      <w:rFonts w:ascii="HGPｺﾞｼｯｸE" w:eastAsia="HGPｺﾞｼｯｸE"/>
      <w:sz w:val="24"/>
    </w:rPr>
  </w:style>
  <w:style w:type="paragraph" w:styleId="a4">
    <w:name w:val="header"/>
    <w:basedOn w:val="a"/>
    <w:rsid w:val="00F434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34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2022-08-03T05:50:00Z</dcterms:created>
  <dcterms:modified xsi:type="dcterms:W3CDTF">2022-08-03T05:51:00Z</dcterms:modified>
</cp:coreProperties>
</file>