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32705" w:rsidRDefault="004818BD" w:rsidP="00632705">
      <w:pPr>
        <w:jc w:val="left"/>
        <w:rPr>
          <w:rFonts w:ascii="HG丸ｺﾞｼｯｸM-PRO" w:eastAsia="HG丸ｺﾞｼｯｸM-PRO" w:hAnsi="ＭＳ ゴシック" w:cs="Times New Roman"/>
          <w:b/>
          <w:sz w:val="28"/>
          <w:szCs w:val="28"/>
        </w:rPr>
      </w:pPr>
      <w:r w:rsidRPr="004818BD">
        <w:rPr>
          <w:rFonts w:ascii="Century" w:eastAsia="ＭＳ 明朝" w:hAnsi="Century" w:cs="Times New Roman"/>
          <w:noProof/>
        </w:rPr>
        <mc:AlternateContent>
          <mc:Choice Requires="wps">
            <w:drawing>
              <wp:anchor distT="0" distB="0" distL="114300" distR="114300" simplePos="0" relativeHeight="251661312" behindDoc="0" locked="0" layoutInCell="1" allowOverlap="1" wp14:anchorId="12744097" wp14:editId="10DEA39F">
                <wp:simplePos x="0" y="0"/>
                <wp:positionH relativeFrom="column">
                  <wp:posOffset>4686300</wp:posOffset>
                </wp:positionH>
                <wp:positionV relativeFrom="paragraph">
                  <wp:posOffset>-178435</wp:posOffset>
                </wp:positionV>
                <wp:extent cx="1044000" cy="360000"/>
                <wp:effectExtent l="0" t="0" r="22860" b="2159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000" cy="360000"/>
                        </a:xfrm>
                        <a:prstGeom prst="rect">
                          <a:avLst/>
                        </a:prstGeom>
                        <a:solidFill>
                          <a:srgbClr val="FFFFFF"/>
                        </a:solidFill>
                        <a:ln w="25400">
                          <a:solidFill>
                            <a:srgbClr val="000000"/>
                          </a:solidFill>
                          <a:miter lim="800000"/>
                          <a:headEnd/>
                          <a:tailEnd/>
                        </a:ln>
                      </wps:spPr>
                      <wps:txbx>
                        <w:txbxContent>
                          <w:p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2744097" id="正方形/長方形 2" o:spid="_x0000_s1026" style="position:absolute;margin-left:369pt;margin-top:-14.05pt;width:82.2pt;height:28.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" strokeweight="2pt">
                <v:textbox inset="0,0,0,0">
                  <w:txbxContent>
                    <w:p w:rsidR="004818BD" w:rsidRPr="006505EC" w:rsidRDefault="004818BD" w:rsidP="004818BD">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資料３</w:t>
                      </w:r>
                    </w:p>
                  </w:txbxContent>
                </v:textbox>
              </v:rect>
            </w:pict>
          </mc:Fallback>
        </mc:AlternateContent>
      </w:r>
      <w:r w:rsidR="00632705">
        <w:rPr>
          <w:rFonts w:ascii="HG丸ｺﾞｼｯｸM-PRO" w:eastAsia="HG丸ｺﾞｼｯｸM-PRO" w:hAnsi="ＭＳ ゴシック" w:cs="Times New Roman" w:hint="eastAsia"/>
          <w:b/>
          <w:sz w:val="28"/>
          <w:szCs w:val="28"/>
        </w:rPr>
        <w:t>（４）合同滞納整理業務の取</w:t>
      </w:r>
      <w:r w:rsidR="00632705" w:rsidRPr="004432E4">
        <w:rPr>
          <w:rFonts w:ascii="HG丸ｺﾞｼｯｸM-PRO" w:eastAsia="HG丸ｺﾞｼｯｸM-PRO" w:hAnsi="ＭＳ ゴシック" w:cs="Times New Roman" w:hint="eastAsia"/>
          <w:b/>
          <w:sz w:val="28"/>
          <w:szCs w:val="28"/>
        </w:rPr>
        <w:t>組状況につ</w:t>
      </w:r>
      <w:r w:rsidR="00632705">
        <w:rPr>
          <w:rFonts w:ascii="HG丸ｺﾞｼｯｸM-PRO" w:eastAsia="HG丸ｺﾞｼｯｸM-PRO" w:hAnsi="ＭＳ ゴシック" w:cs="Times New Roman" w:hint="eastAsia"/>
          <w:b/>
          <w:sz w:val="28"/>
          <w:szCs w:val="28"/>
        </w:rPr>
        <w:t>いて</w:t>
      </w:r>
    </w:p>
    <w:tbl>
      <w:tblPr>
        <w:tblW w:w="8958"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993"/>
        <w:gridCol w:w="7965"/>
      </w:tblGrid>
      <w:tr w:rsidR="00632705" w:rsidRPr="00B306B6" w:rsidTr="005D31B5">
        <w:trPr>
          <w:trHeight w:val="10060"/>
        </w:trPr>
        <w:tc>
          <w:tcPr>
            <w:tcW w:w="993" w:type="dxa"/>
            <w:tcBorders>
              <w:top w:val="single" w:sz="12" w:space="0" w:color="auto"/>
              <w:left w:val="single" w:sz="12" w:space="0" w:color="auto"/>
              <w:bottom w:val="single" w:sz="8" w:space="0" w:color="auto"/>
              <w:right w:val="single" w:sz="4" w:space="0" w:color="auto"/>
            </w:tcBorders>
            <w:vAlign w:val="center"/>
          </w:tcPr>
          <w:p w:rsidR="00B306B6" w:rsidRDefault="007A4184" w:rsidP="007A4184">
            <w:pPr>
              <w:jc w:val="center"/>
              <w:rPr>
                <w:rFonts w:ascii="HG丸ｺﾞｼｯｸM-PRO" w:eastAsia="HG丸ｺﾞｼｯｸM-PRO" w:hAnsi="HG丸ｺﾞｼｯｸM-PRO"/>
                <w:b/>
                <w:sz w:val="24"/>
                <w:szCs w:val="24"/>
              </w:rPr>
            </w:pPr>
            <w:r w:rsidRPr="00B306B6">
              <w:rPr>
                <w:rFonts w:ascii="HG丸ｺﾞｼｯｸM-PRO" w:eastAsia="HG丸ｺﾞｼｯｸM-PRO" w:hAnsi="HG丸ｺﾞｼｯｸM-PRO" w:hint="eastAsia"/>
                <w:b/>
                <w:sz w:val="24"/>
                <w:szCs w:val="24"/>
              </w:rPr>
              <w:t>実施</w:t>
            </w:r>
          </w:p>
          <w:p w:rsidR="00632705" w:rsidRPr="00B306B6" w:rsidRDefault="007A4184" w:rsidP="007A4184">
            <w:pPr>
              <w:jc w:val="center"/>
              <w:rPr>
                <w:rFonts w:ascii="HG丸ｺﾞｼｯｸM-PRO" w:eastAsia="HG丸ｺﾞｼｯｸM-PRO" w:hAnsi="HG丸ｺﾞｼｯｸM-PRO"/>
                <w:b/>
                <w:szCs w:val="24"/>
              </w:rPr>
            </w:pPr>
            <w:r w:rsidRPr="00B306B6">
              <w:rPr>
                <w:rFonts w:ascii="HG丸ｺﾞｼｯｸM-PRO" w:eastAsia="HG丸ｺﾞｼｯｸM-PRO" w:hAnsi="HG丸ｺﾞｼｯｸM-PRO" w:hint="eastAsia"/>
                <w:b/>
                <w:sz w:val="24"/>
                <w:szCs w:val="24"/>
              </w:rPr>
              <w:t>状況</w:t>
            </w:r>
          </w:p>
        </w:tc>
        <w:tc>
          <w:tcPr>
            <w:tcW w:w="7965" w:type="dxa"/>
            <w:tcBorders>
              <w:top w:val="single" w:sz="12" w:space="0" w:color="auto"/>
              <w:left w:val="single" w:sz="4" w:space="0" w:color="auto"/>
              <w:bottom w:val="single" w:sz="8" w:space="0" w:color="auto"/>
              <w:right w:val="single" w:sz="12" w:space="0" w:color="auto"/>
            </w:tcBorders>
          </w:tcPr>
          <w:p w:rsidR="00632705" w:rsidRPr="00B306B6" w:rsidRDefault="00147DFC" w:rsidP="00147DFC">
            <w:pPr>
              <w:widowControl/>
              <w:spacing w:line="340" w:lineRule="exact"/>
              <w:ind w:left="220" w:hangingChars="100" w:hanging="22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 xml:space="preserve">ア　</w:t>
            </w:r>
            <w:r w:rsidR="00632705" w:rsidRPr="00B306B6">
              <w:rPr>
                <w:rFonts w:ascii="HG丸ｺﾞｼｯｸM-PRO" w:eastAsia="HG丸ｺﾞｼｯｸM-PRO" w:hAnsi="HG丸ｺﾞｼｯｸM-PRO" w:cs="Times New Roman" w:hint="eastAsia"/>
                <w:sz w:val="22"/>
              </w:rPr>
              <w:t>「</w:t>
            </w:r>
            <w:r w:rsidR="009B2488" w:rsidRPr="00B306B6">
              <w:rPr>
                <w:rFonts w:ascii="HG丸ｺﾞｼｯｸM-PRO" w:eastAsia="HG丸ｺﾞｼｯｸM-PRO" w:hAnsi="HG丸ｺﾞｼｯｸM-PRO" w:cs="Times New Roman" w:hint="eastAsia"/>
                <w:sz w:val="22"/>
              </w:rPr>
              <w:t>大阪府・大阪市合同滞納整理特別対策チーム（</w:t>
            </w:r>
            <w:r w:rsidR="00632705" w:rsidRPr="00B306B6">
              <w:rPr>
                <w:rFonts w:ascii="HG丸ｺﾞｼｯｸM-PRO" w:eastAsia="HG丸ｺﾞｼｯｸM-PRO" w:hAnsi="HG丸ｺﾞｼｯｸM-PRO" w:cs="Times New Roman" w:hint="eastAsia"/>
                <w:sz w:val="22"/>
              </w:rPr>
              <w:t>中央・船場徴収班</w:t>
            </w:r>
            <w:r w:rsidR="009B2488" w:rsidRPr="00B306B6">
              <w:rPr>
                <w:rFonts w:ascii="HG丸ｺﾞｼｯｸM-PRO" w:eastAsia="HG丸ｺﾞｼｯｸM-PRO" w:hAnsi="HG丸ｺﾞｼｯｸM-PRO" w:cs="Times New Roman" w:hint="eastAsia"/>
                <w:sz w:val="22"/>
              </w:rPr>
              <w:t>）</w:t>
            </w:r>
            <w:r w:rsidR="00632705" w:rsidRPr="00B306B6">
              <w:rPr>
                <w:rFonts w:ascii="HG丸ｺﾞｼｯｸM-PRO" w:eastAsia="HG丸ｺﾞｼｯｸM-PRO" w:hAnsi="HG丸ｺﾞｼｯｸM-PRO" w:cs="Times New Roman" w:hint="eastAsia"/>
                <w:sz w:val="22"/>
              </w:rPr>
              <w:t>」において、</w:t>
            </w:r>
            <w:r w:rsidR="009B2488" w:rsidRPr="00B306B6">
              <w:rPr>
                <w:rFonts w:ascii="HG丸ｺﾞｼｯｸM-PRO" w:eastAsia="HG丸ｺﾞｼｯｸM-PRO" w:hAnsi="HG丸ｺﾞｼｯｸM-PRO" w:cs="Times New Roman" w:hint="eastAsia"/>
                <w:sz w:val="22"/>
              </w:rPr>
              <w:t>次のとおり法人関係税の府・市重複滞納事案の処理に取り組んだ。</w:t>
            </w:r>
          </w:p>
          <w:p w:rsidR="00632705" w:rsidRPr="00B306B6" w:rsidRDefault="00147DFC" w:rsidP="007A4BC1">
            <w:pPr>
              <w:widowControl/>
              <w:spacing w:line="340" w:lineRule="exact"/>
              <w:ind w:firstLineChars="100" w:firstLine="220"/>
              <w:jc w:val="left"/>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007F5468" w:rsidRPr="00B306B6">
              <w:rPr>
                <w:rFonts w:ascii="HG丸ｺﾞｼｯｸM-PRO" w:eastAsia="HG丸ｺﾞｼｯｸM-PRO" w:hAnsi="HG丸ｺﾞｼｯｸM-PRO" w:cs="Times New Roman" w:hint="eastAsia"/>
                <w:sz w:val="22"/>
              </w:rPr>
              <w:t>ア</w:t>
            </w:r>
            <w:r>
              <w:rPr>
                <w:rFonts w:ascii="HG丸ｺﾞｼｯｸM-PRO" w:eastAsia="HG丸ｺﾞｼｯｸM-PRO" w:hAnsi="HG丸ｺﾞｼｯｸM-PRO" w:cs="Times New Roman" w:hint="eastAsia"/>
                <w:sz w:val="22"/>
              </w:rPr>
              <w:t>）</w:t>
            </w:r>
            <w:r w:rsidR="00632705" w:rsidRPr="00B306B6">
              <w:rPr>
                <w:rFonts w:ascii="HG丸ｺﾞｼｯｸM-PRO" w:eastAsia="HG丸ｺﾞｼｯｸM-PRO" w:hAnsi="HG丸ｺﾞｼｯｸM-PRO" w:cs="Times New Roman" w:hint="eastAsia"/>
                <w:sz w:val="22"/>
              </w:rPr>
              <w:t>取組体制</w:t>
            </w:r>
          </w:p>
          <w:p w:rsidR="00C90501" w:rsidRPr="00B306B6" w:rsidRDefault="00632705" w:rsidP="00C90501">
            <w:pPr>
              <w:widowControl/>
              <w:spacing w:line="340" w:lineRule="exact"/>
              <w:ind w:firstLineChars="400" w:firstLine="88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大阪府中央府税事務所職員及び大阪市船場法人市税事務所職員で構成</w:t>
            </w:r>
          </w:p>
          <w:p w:rsidR="002766FF" w:rsidRPr="00B306B6" w:rsidRDefault="00C90501" w:rsidP="006C3E9B">
            <w:pPr>
              <w:widowControl/>
              <w:spacing w:line="340" w:lineRule="exact"/>
              <w:ind w:firstLineChars="300" w:firstLine="660"/>
              <w:jc w:val="left"/>
              <w:rPr>
                <w:rFonts w:ascii="HG丸ｺﾞｼｯｸM-PRO" w:eastAsia="HG丸ｺﾞｼｯｸM-PRO" w:hAnsi="HG丸ｺﾞｼｯｸM-PRO" w:cs="Times New Roman"/>
                <w:sz w:val="22"/>
              </w:rPr>
            </w:pPr>
            <w:r w:rsidRPr="00B306B6">
              <w:rPr>
                <w:rFonts w:ascii="HG丸ｺﾞｼｯｸM-PRO" w:eastAsia="HG丸ｺﾞｼｯｸM-PRO" w:hAnsi="HG丸ｺﾞｼｯｸM-PRO" w:cs="Times New Roman" w:hint="eastAsia"/>
                <w:sz w:val="22"/>
              </w:rPr>
              <w:t>（</w:t>
            </w:r>
            <w:r w:rsidR="00632705" w:rsidRPr="00B306B6">
              <w:rPr>
                <w:rFonts w:ascii="HG丸ｺﾞｼｯｸM-PRO" w:eastAsia="HG丸ｺﾞｼｯｸM-PRO" w:hAnsi="HG丸ｺﾞｼｯｸM-PRO" w:cs="Times New Roman" w:hint="eastAsia"/>
                <w:sz w:val="22"/>
              </w:rPr>
              <w:t>相互併任制度を活用し、府職員は市職員を市職員は府職員を併任</w:t>
            </w:r>
            <w:r w:rsidRPr="00B306B6">
              <w:rPr>
                <w:rFonts w:ascii="HG丸ｺﾞｼｯｸM-PRO" w:eastAsia="HG丸ｺﾞｼｯｸM-PRO" w:hAnsi="HG丸ｺﾞｼｯｸM-PRO" w:cs="Times New Roman" w:hint="eastAsia"/>
                <w:sz w:val="22"/>
              </w:rPr>
              <w:t>）</w:t>
            </w:r>
          </w:p>
          <w:p w:rsidR="00E7404E" w:rsidRPr="00E0000E" w:rsidRDefault="00147DFC" w:rsidP="00AB286E">
            <w:pPr>
              <w:spacing w:line="340" w:lineRule="exact"/>
              <w:ind w:firstLineChars="100" w:firstLine="22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w:t>
            </w:r>
            <w:r w:rsidRPr="00E0000E">
              <w:rPr>
                <w:rFonts w:ascii="HG丸ｺﾞｼｯｸM-PRO" w:eastAsia="HG丸ｺﾞｼｯｸM-PRO" w:hAnsi="HG丸ｺﾞｼｯｸM-PRO" w:cs="Times New Roman" w:hint="eastAsia"/>
                <w:sz w:val="22"/>
              </w:rPr>
              <w:t>イ）</w:t>
            </w:r>
            <w:r w:rsidR="009B2488" w:rsidRPr="00E0000E">
              <w:rPr>
                <w:rFonts w:ascii="HG丸ｺﾞｼｯｸM-PRO" w:eastAsia="HG丸ｺﾞｼｯｸM-PRO" w:hAnsi="HG丸ｺﾞｼｯｸM-PRO" w:cs="Times New Roman" w:hint="eastAsia"/>
                <w:sz w:val="22"/>
              </w:rPr>
              <w:t>主な</w:t>
            </w:r>
            <w:r w:rsidR="00E7404E" w:rsidRPr="00E0000E">
              <w:rPr>
                <w:rFonts w:ascii="HG丸ｺﾞｼｯｸM-PRO" w:eastAsia="HG丸ｺﾞｼｯｸM-PRO" w:hAnsi="HG丸ｺﾞｼｯｸM-PRO" w:cs="Times New Roman" w:hint="eastAsia"/>
                <w:sz w:val="22"/>
              </w:rPr>
              <w:t>取組</w:t>
            </w:r>
            <w:r w:rsidR="009B2488" w:rsidRPr="00E0000E">
              <w:rPr>
                <w:rFonts w:ascii="HG丸ｺﾞｼｯｸM-PRO" w:eastAsia="HG丸ｺﾞｼｯｸM-PRO" w:hAnsi="HG丸ｺﾞｼｯｸM-PRO" w:cs="Times New Roman" w:hint="eastAsia"/>
                <w:sz w:val="22"/>
              </w:rPr>
              <w:t>内容</w:t>
            </w:r>
            <w:r w:rsidR="001B4896" w:rsidRPr="00E0000E">
              <w:rPr>
                <w:rFonts w:ascii="HG丸ｺﾞｼｯｸM-PRO" w:eastAsia="HG丸ｺﾞｼｯｸM-PRO" w:hAnsi="HG丸ｺﾞｼｯｸM-PRO" w:cs="Times New Roman" w:hint="eastAsia"/>
                <w:sz w:val="22"/>
              </w:rPr>
              <w:t>（</w:t>
            </w:r>
            <w:r w:rsidR="001B4896" w:rsidRPr="00783FBA">
              <w:rPr>
                <w:rFonts w:ascii="HG丸ｺﾞｼｯｸM-PRO" w:eastAsia="HG丸ｺﾞｼｯｸM-PRO" w:hAnsi="HG丸ｺﾞｼｯｸM-PRO" w:cs="Times New Roman" w:hint="eastAsia"/>
                <w:sz w:val="22"/>
              </w:rPr>
              <w:t>令和元</w:t>
            </w:r>
            <w:r w:rsidR="00E7404E" w:rsidRPr="00783FBA">
              <w:rPr>
                <w:rFonts w:ascii="HG丸ｺﾞｼｯｸM-PRO" w:eastAsia="HG丸ｺﾞｼｯｸM-PRO" w:hAnsi="HG丸ｺﾞｼｯｸM-PRO" w:cs="Times New Roman" w:hint="eastAsia"/>
                <w:sz w:val="22"/>
              </w:rPr>
              <w:t>年</w:t>
            </w:r>
            <w:r w:rsidR="0052315B" w:rsidRPr="00783FBA">
              <w:rPr>
                <w:rFonts w:ascii="HG丸ｺﾞｼｯｸM-PRO" w:eastAsia="HG丸ｺﾞｼｯｸM-PRO" w:hAnsi="HG丸ｺﾞｼｯｸM-PRO" w:cs="Times New Roman" w:hint="eastAsia"/>
                <w:sz w:val="22"/>
              </w:rPr>
              <w:t>５</w:t>
            </w:r>
            <w:r w:rsidR="00632705" w:rsidRPr="00E0000E">
              <w:rPr>
                <w:rFonts w:ascii="HG丸ｺﾞｼｯｸM-PRO" w:eastAsia="HG丸ｺﾞｼｯｸM-PRO" w:hAnsi="HG丸ｺﾞｼｯｸM-PRO" w:cs="Times New Roman" w:hint="eastAsia"/>
                <w:sz w:val="22"/>
              </w:rPr>
              <w:t>月末現在）</w:t>
            </w:r>
            <w:r w:rsidR="0025229E" w:rsidRPr="00E0000E">
              <w:rPr>
                <w:rFonts w:ascii="HG丸ｺﾞｼｯｸM-PRO" w:eastAsia="HG丸ｺﾞｼｯｸM-PRO" w:hAnsi="HG丸ｺﾞｼｯｸM-PRO" w:cs="Times New Roman"/>
                <w:sz w:val="22"/>
              </w:rPr>
              <w:t xml:space="preserve"> </w:t>
            </w:r>
          </w:p>
          <w:p w:rsidR="00F94156" w:rsidRPr="00E0000E" w:rsidRDefault="009B2488" w:rsidP="00C90501">
            <w:pPr>
              <w:rPr>
                <w:rFonts w:ascii="HG丸ｺﾞｼｯｸM-PRO" w:eastAsia="HG丸ｺﾞｼｯｸM-PRO" w:hAnsi="HG丸ｺﾞｼｯｸM-PRO"/>
                <w:sz w:val="22"/>
              </w:rPr>
            </w:pPr>
            <w:r w:rsidRPr="00E0000E">
              <w:rPr>
                <w:rFonts w:ascii="HG丸ｺﾞｼｯｸM-PRO" w:eastAsia="HG丸ｺﾞｼｯｸM-PRO" w:hAnsi="HG丸ｺﾞｼｯｸM-PRO" w:cs="Times New Roman" w:hint="eastAsia"/>
                <w:sz w:val="22"/>
              </w:rPr>
              <w:t xml:space="preserve">　</w:t>
            </w:r>
            <w:r w:rsidR="00210388" w:rsidRPr="00E0000E">
              <w:rPr>
                <w:rFonts w:ascii="HG丸ｺﾞｼｯｸM-PRO" w:eastAsia="HG丸ｺﾞｼｯｸM-PRO" w:hAnsi="HG丸ｺﾞｼｯｸM-PRO" w:cs="Times New Roman" w:hint="eastAsia"/>
                <w:sz w:val="22"/>
              </w:rPr>
              <w:t xml:space="preserve">　</w:t>
            </w:r>
            <w:r w:rsidR="00C90501" w:rsidRPr="00E0000E">
              <w:rPr>
                <w:rFonts w:ascii="HG丸ｺﾞｼｯｸM-PRO" w:eastAsia="HG丸ｺﾞｼｯｸM-PRO" w:hAnsi="HG丸ｺﾞｼｯｸM-PRO" w:cs="Times New Roman" w:hint="eastAsia"/>
                <w:sz w:val="22"/>
              </w:rPr>
              <w:t xml:space="preserve">　</w:t>
            </w:r>
            <w:r w:rsidR="00F94156" w:rsidRPr="00E0000E">
              <w:rPr>
                <w:rFonts w:ascii="HG丸ｺﾞｼｯｸM-PRO" w:eastAsia="HG丸ｺﾞｼｯｸM-PRO" w:hAnsi="HG丸ｺﾞｼｯｸM-PRO" w:cs="Times New Roman" w:hint="eastAsia"/>
                <w:sz w:val="22"/>
              </w:rPr>
              <w:t>・</w:t>
            </w:r>
            <w:r w:rsidR="0026458C" w:rsidRPr="00E0000E">
              <w:rPr>
                <w:rFonts w:ascii="HG丸ｺﾞｼｯｸM-PRO" w:eastAsia="HG丸ｺﾞｼｯｸM-PRO" w:hAnsi="HG丸ｺﾞｼｯｸM-PRO" w:hint="eastAsia"/>
                <w:sz w:val="22"/>
              </w:rPr>
              <w:t>中央府税事務所から船場法人市税事務所への情報提供</w:t>
            </w:r>
          </w:p>
          <w:p w:rsidR="00F94156" w:rsidRPr="00E0000E" w:rsidRDefault="00F94156" w:rsidP="00F94156">
            <w:pPr>
              <w:ind w:firstLineChars="400" w:firstLine="88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w:t>
            </w:r>
            <w:r w:rsidR="00A9231D" w:rsidRPr="00E0000E">
              <w:rPr>
                <w:rFonts w:ascii="HG丸ｺﾞｼｯｸM-PRO" w:eastAsia="HG丸ｺﾞｼｯｸM-PRO" w:hAnsi="HG丸ｺﾞｼｯｸM-PRO" w:hint="eastAsia"/>
                <w:sz w:val="22"/>
              </w:rPr>
              <w:t>取組</w:t>
            </w:r>
            <w:r w:rsidRPr="00E0000E">
              <w:rPr>
                <w:rFonts w:ascii="HG丸ｺﾞｼｯｸM-PRO" w:eastAsia="HG丸ｺﾞｼｯｸM-PRO" w:hAnsi="HG丸ｺﾞｼｯｸM-PRO" w:hint="eastAsia"/>
                <w:sz w:val="22"/>
              </w:rPr>
              <w:t>実績＞</w:t>
            </w:r>
          </w:p>
          <w:p w:rsidR="00C90501" w:rsidRPr="00E0000E" w:rsidRDefault="00F94156" w:rsidP="00F9415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情報提供：</w:t>
            </w:r>
            <w:r w:rsidR="0014142B" w:rsidRPr="00783FBA">
              <w:rPr>
                <w:rFonts w:ascii="HG丸ｺﾞｼｯｸM-PRO" w:eastAsia="HG丸ｺﾞｼｯｸM-PRO" w:hAnsi="HG丸ｺﾞｼｯｸM-PRO" w:hint="eastAsia"/>
                <w:sz w:val="22"/>
              </w:rPr>
              <w:t>１９８</w:t>
            </w:r>
            <w:r w:rsidR="00C90501" w:rsidRPr="00E0000E">
              <w:rPr>
                <w:rFonts w:ascii="HG丸ｺﾞｼｯｸM-PRO" w:eastAsia="HG丸ｺﾞｼｯｸM-PRO" w:hAnsi="HG丸ｺﾞｼｯｸM-PRO" w:hint="eastAsia"/>
                <w:sz w:val="22"/>
              </w:rPr>
              <w:t>件</w:t>
            </w:r>
          </w:p>
          <w:p w:rsidR="00C90501" w:rsidRPr="00E0000E" w:rsidRDefault="0026458C" w:rsidP="00F9415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船場法人市税事務所</w:t>
            </w:r>
            <w:r w:rsidR="00F94156" w:rsidRPr="00E0000E">
              <w:rPr>
                <w:rFonts w:ascii="HG丸ｺﾞｼｯｸM-PRO" w:eastAsia="HG丸ｺﾞｼｯｸM-PRO" w:hAnsi="HG丸ｺﾞｼｯｸM-PRO" w:hint="eastAsia"/>
                <w:sz w:val="22"/>
              </w:rPr>
              <w:t>での処理：</w:t>
            </w:r>
            <w:r w:rsidR="001A5F63" w:rsidRPr="001F7CA7">
              <w:rPr>
                <w:rFonts w:ascii="HG丸ｺﾞｼｯｸM-PRO" w:eastAsia="HG丸ｺﾞｼｯｸM-PRO" w:hAnsi="HG丸ｺﾞｼｯｸM-PRO"/>
                <w:sz w:val="22"/>
              </w:rPr>
              <w:t>111</w:t>
            </w:r>
            <w:r w:rsidR="00A9231D" w:rsidRPr="00E0000E">
              <w:rPr>
                <w:rFonts w:ascii="HG丸ｺﾞｼｯｸM-PRO" w:eastAsia="HG丸ｺﾞｼｯｸM-PRO" w:hAnsi="HG丸ｺﾞｼｯｸM-PRO" w:hint="eastAsia"/>
                <w:sz w:val="22"/>
              </w:rPr>
              <w:t>件、</w:t>
            </w:r>
            <w:r w:rsidR="001A5F63" w:rsidRPr="001F7CA7">
              <w:rPr>
                <w:rFonts w:ascii="HG丸ｺﾞｼｯｸM-PRO" w:eastAsia="HG丸ｺﾞｼｯｸM-PRO" w:hAnsi="HG丸ｺﾞｼｯｸM-PRO"/>
                <w:sz w:val="22"/>
              </w:rPr>
              <w:t>85,021,955</w:t>
            </w:r>
            <w:r w:rsidR="0014142B" w:rsidRPr="00783FBA">
              <w:rPr>
                <w:rFonts w:ascii="HG丸ｺﾞｼｯｸM-PRO" w:eastAsia="HG丸ｺﾞｼｯｸM-PRO" w:hAnsi="HG丸ｺﾞｼｯｸM-PRO"/>
                <w:sz w:val="22"/>
              </w:rPr>
              <w:t>円</w:t>
            </w:r>
          </w:p>
          <w:p w:rsidR="00F94156" w:rsidRPr="00E0000E" w:rsidRDefault="00F94156" w:rsidP="00F94156">
            <w:pPr>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 xml:space="preserve">　　　・</w:t>
            </w:r>
            <w:r w:rsidR="00E83139" w:rsidRPr="00E0000E">
              <w:rPr>
                <w:rFonts w:ascii="HG丸ｺﾞｼｯｸM-PRO" w:eastAsia="HG丸ｺﾞｼｯｸM-PRO" w:hAnsi="HG丸ｺﾞｼｯｸM-PRO" w:hint="eastAsia"/>
                <w:sz w:val="22"/>
              </w:rPr>
              <w:t>船場法人市税事務所</w:t>
            </w:r>
            <w:r w:rsidRPr="00E0000E">
              <w:rPr>
                <w:rFonts w:ascii="HG丸ｺﾞｼｯｸM-PRO" w:eastAsia="HG丸ｺﾞｼｯｸM-PRO" w:hAnsi="HG丸ｺﾞｼｯｸM-PRO" w:hint="eastAsia"/>
                <w:sz w:val="22"/>
              </w:rPr>
              <w:t>から</w:t>
            </w:r>
            <w:r w:rsidR="00E83139" w:rsidRPr="00E0000E">
              <w:rPr>
                <w:rFonts w:ascii="HG丸ｺﾞｼｯｸM-PRO" w:eastAsia="HG丸ｺﾞｼｯｸM-PRO" w:hAnsi="HG丸ｺﾞｼｯｸM-PRO" w:hint="eastAsia"/>
                <w:sz w:val="22"/>
              </w:rPr>
              <w:t>中央府税事務所</w:t>
            </w:r>
            <w:r w:rsidRPr="00E0000E">
              <w:rPr>
                <w:rFonts w:ascii="HG丸ｺﾞｼｯｸM-PRO" w:eastAsia="HG丸ｺﾞｼｯｸM-PRO" w:hAnsi="HG丸ｺﾞｼｯｸM-PRO" w:hint="eastAsia"/>
                <w:sz w:val="22"/>
              </w:rPr>
              <w:t>への情報提供</w:t>
            </w:r>
          </w:p>
          <w:p w:rsidR="00C90501" w:rsidRPr="00E0000E" w:rsidRDefault="00C90501" w:rsidP="00C90501">
            <w:pPr>
              <w:ind w:firstLineChars="400" w:firstLine="88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w:t>
            </w:r>
            <w:r w:rsidR="00A9231D" w:rsidRPr="00E0000E">
              <w:rPr>
                <w:rFonts w:ascii="HG丸ｺﾞｼｯｸM-PRO" w:eastAsia="HG丸ｺﾞｼｯｸM-PRO" w:hAnsi="HG丸ｺﾞｼｯｸM-PRO" w:hint="eastAsia"/>
                <w:sz w:val="22"/>
              </w:rPr>
              <w:t>取組</w:t>
            </w:r>
            <w:r w:rsidRPr="00E0000E">
              <w:rPr>
                <w:rFonts w:ascii="HG丸ｺﾞｼｯｸM-PRO" w:eastAsia="HG丸ｺﾞｼｯｸM-PRO" w:hAnsi="HG丸ｺﾞｼｯｸM-PRO" w:hint="eastAsia"/>
                <w:sz w:val="22"/>
              </w:rPr>
              <w:t>実績＞</w:t>
            </w:r>
          </w:p>
          <w:p w:rsidR="00C90501" w:rsidRPr="00E0000E" w:rsidRDefault="00E83139" w:rsidP="00C90501">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情報提供：</w:t>
            </w:r>
            <w:r w:rsidR="0014142B" w:rsidRPr="00783FBA">
              <w:rPr>
                <w:rFonts w:ascii="HG丸ｺﾞｼｯｸM-PRO" w:eastAsia="HG丸ｺﾞｼｯｸM-PRO" w:hAnsi="HG丸ｺﾞｼｯｸM-PRO"/>
                <w:sz w:val="22"/>
              </w:rPr>
              <w:t>35</w:t>
            </w:r>
            <w:r w:rsidRPr="00E0000E">
              <w:rPr>
                <w:rFonts w:ascii="HG丸ｺﾞｼｯｸM-PRO" w:eastAsia="HG丸ｺﾞｼｯｸM-PRO" w:hAnsi="HG丸ｺﾞｼｯｸM-PRO" w:hint="eastAsia"/>
                <w:sz w:val="22"/>
              </w:rPr>
              <w:t>件</w:t>
            </w:r>
          </w:p>
          <w:p w:rsidR="00BA3068" w:rsidRPr="00E0000E" w:rsidRDefault="00C90501" w:rsidP="00BA3068">
            <w:pPr>
              <w:ind w:firstLineChars="300" w:firstLine="66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 xml:space="preserve">　　中央府税事務所での処理</w:t>
            </w:r>
            <w:r w:rsidR="00A9231D" w:rsidRPr="00E0000E">
              <w:rPr>
                <w:rFonts w:ascii="HG丸ｺﾞｼｯｸM-PRO" w:eastAsia="HG丸ｺﾞｼｯｸM-PRO" w:hAnsi="HG丸ｺﾞｼｯｸM-PRO" w:hint="eastAsia"/>
                <w:sz w:val="22"/>
              </w:rPr>
              <w:t>：</w:t>
            </w:r>
            <w:r w:rsidR="0014142B" w:rsidRPr="00783FBA">
              <w:rPr>
                <w:rFonts w:ascii="HG丸ｺﾞｼｯｸM-PRO" w:eastAsia="HG丸ｺﾞｼｯｸM-PRO" w:hAnsi="HG丸ｺﾞｼｯｸM-PRO" w:hint="eastAsia"/>
                <w:sz w:val="22"/>
              </w:rPr>
              <w:t>３２</w:t>
            </w:r>
            <w:r w:rsidR="00A9231D" w:rsidRPr="00E0000E">
              <w:rPr>
                <w:rFonts w:ascii="HG丸ｺﾞｼｯｸM-PRO" w:eastAsia="HG丸ｺﾞｼｯｸM-PRO" w:hAnsi="HG丸ｺﾞｼｯｸM-PRO" w:hint="eastAsia"/>
                <w:sz w:val="22"/>
              </w:rPr>
              <w:t>件、</w:t>
            </w:r>
            <w:r w:rsidR="0014142B" w:rsidRPr="00783FBA">
              <w:rPr>
                <w:rFonts w:ascii="HG丸ｺﾞｼｯｸM-PRO" w:eastAsia="HG丸ｺﾞｼｯｸM-PRO" w:hAnsi="HG丸ｺﾞｼｯｸM-PRO"/>
                <w:sz w:val="22"/>
              </w:rPr>
              <w:t>4,051,989</w:t>
            </w:r>
            <w:r w:rsidRPr="00E0000E">
              <w:rPr>
                <w:rFonts w:ascii="HG丸ｺﾞｼｯｸM-PRO" w:eastAsia="HG丸ｺﾞｼｯｸM-PRO" w:hAnsi="HG丸ｺﾞｼｯｸM-PRO" w:hint="eastAsia"/>
                <w:sz w:val="22"/>
              </w:rPr>
              <w:t>円</w:t>
            </w:r>
          </w:p>
          <w:p w:rsidR="0035253A" w:rsidRPr="00E0000E" w:rsidRDefault="00147DFC" w:rsidP="00147DFC">
            <w:pPr>
              <w:rPr>
                <w:rFonts w:ascii="HG丸ｺﾞｼｯｸM-PRO" w:eastAsia="HG丸ｺﾞｼｯｸM-PRO" w:hAnsi="HG丸ｺﾞｼｯｸM-PRO"/>
                <w:sz w:val="22"/>
              </w:rPr>
            </w:pPr>
            <w:r w:rsidRPr="00783FBA">
              <w:rPr>
                <w:rFonts w:ascii="HG丸ｺﾞｼｯｸM-PRO" w:eastAsia="HG丸ｺﾞｼｯｸM-PRO" w:hAnsi="HG丸ｺﾞｼｯｸM-PRO"/>
                <w:noProof/>
                <w:sz w:val="22"/>
              </w:rPr>
              <mc:AlternateContent>
                <mc:Choice Requires="wps">
                  <w:drawing>
                    <wp:anchor distT="0" distB="0" distL="114300" distR="114300" simplePos="0" relativeHeight="251659264" behindDoc="0" locked="0" layoutInCell="1" allowOverlap="1" wp14:anchorId="44C0F4AF" wp14:editId="3977AAD3">
                      <wp:simplePos x="0" y="0"/>
                      <wp:positionH relativeFrom="column">
                        <wp:posOffset>95885</wp:posOffset>
                      </wp:positionH>
                      <wp:positionV relativeFrom="paragraph">
                        <wp:posOffset>53340</wp:posOffset>
                      </wp:positionV>
                      <wp:extent cx="4733925" cy="22479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4733925" cy="2247900"/>
                              </a:xfrm>
                              <a:prstGeom prst="rect">
                                <a:avLst/>
                              </a:prstGeom>
                              <a:ln w="12700">
                                <a:prstDash val="lgDashDot"/>
                              </a:ln>
                            </wps:spPr>
                            <wps:style>
                              <a:lnRef idx="2">
                                <a:schemeClr val="dk1"/>
                              </a:lnRef>
                              <a:fillRef idx="1">
                                <a:schemeClr val="lt1"/>
                              </a:fillRef>
                              <a:effectRef idx="0">
                                <a:schemeClr val="dk1"/>
                              </a:effectRef>
                              <a:fontRef idx="minor">
                                <a:schemeClr val="dk1"/>
                              </a:fontRef>
                            </wps:style>
                            <wps:txbx>
                              <w:txbxContent>
                                <w:p w:rsidR="00A01650" w:rsidRPr="00A01650" w:rsidRDefault="00A01650"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rsidR="001B4896" w:rsidRPr="00E0000E" w:rsidRDefault="001B4896" w:rsidP="001B4896">
                                  <w:pPr>
                                    <w:spacing w:line="340" w:lineRule="exact"/>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平</w:t>
                                  </w:r>
                                  <w:r w:rsidRPr="00E0000E">
                                    <w:rPr>
                                      <w:rFonts w:ascii="HG丸ｺﾞｼｯｸM-PRO" w:eastAsia="HG丸ｺﾞｼｯｸM-PRO" w:hAnsi="HG丸ｺﾞｼｯｸM-PRO" w:cs="Times New Roman" w:hint="eastAsia"/>
                                      <w:sz w:val="22"/>
                                    </w:rPr>
                                    <w:t>成29年度の取組状況（平成</w:t>
                                  </w:r>
                                  <w:r w:rsidRPr="00783FBA">
                                    <w:rPr>
                                      <w:rFonts w:ascii="HG丸ｺﾞｼｯｸM-PRO" w:eastAsia="HG丸ｺﾞｼｯｸM-PRO" w:hAnsi="HG丸ｺﾞｼｯｸM-PRO" w:cs="Times New Roman"/>
                                      <w:sz w:val="22"/>
                                    </w:rPr>
                                    <w:t>30</w:t>
                                  </w:r>
                                  <w:r w:rsidRPr="00E0000E">
                                    <w:rPr>
                                      <w:rFonts w:ascii="HG丸ｺﾞｼｯｸM-PRO" w:eastAsia="HG丸ｺﾞｼｯｸM-PRO" w:hAnsi="HG丸ｺﾞｼｯｸM-PRO" w:cs="Times New Roman" w:hint="eastAsia"/>
                                      <w:sz w:val="22"/>
                                    </w:rPr>
                                    <w:t>年</w:t>
                                  </w:r>
                                  <w:r w:rsidRPr="00783FBA">
                                    <w:rPr>
                                      <w:rFonts w:ascii="HG丸ｺﾞｼｯｸM-PRO" w:eastAsia="HG丸ｺﾞｼｯｸM-PRO" w:hAnsi="HG丸ｺﾞｼｯｸM-PRO" w:cs="Times New Roman" w:hint="eastAsia"/>
                                      <w:sz w:val="22"/>
                                    </w:rPr>
                                    <w:t>５</w:t>
                                  </w:r>
                                  <w:r w:rsidRPr="00E0000E">
                                    <w:rPr>
                                      <w:rFonts w:ascii="HG丸ｺﾞｼｯｸM-PRO" w:eastAsia="HG丸ｺﾞｼｯｸM-PRO" w:hAnsi="HG丸ｺﾞｼｯｸM-PRO" w:cs="Times New Roman" w:hint="eastAsia"/>
                                      <w:sz w:val="22"/>
                                    </w:rPr>
                                    <w:t>月末）</w:t>
                                  </w:r>
                                  <w:r w:rsidRPr="00E0000E">
                                    <w:rPr>
                                      <w:rFonts w:ascii="HG丸ｺﾞｼｯｸM-PRO" w:eastAsia="HG丸ｺﾞｼｯｸM-PRO" w:hAnsi="HG丸ｺﾞｼｯｸM-PRO" w:cs="Times New Roman"/>
                                      <w:sz w:val="22"/>
                                    </w:rPr>
                                    <w:t xml:space="preserve"> </w:t>
                                  </w:r>
                                </w:p>
                                <w:p w:rsidR="001B4896" w:rsidRPr="00E0000E" w:rsidRDefault="001B4896" w:rsidP="001B4896">
                                  <w:pPr>
                                    <w:rPr>
                                      <w:rFonts w:ascii="HG丸ｺﾞｼｯｸM-PRO" w:eastAsia="HG丸ｺﾞｼｯｸM-PRO" w:hAnsi="HG丸ｺﾞｼｯｸM-PRO"/>
                                      <w:sz w:val="22"/>
                                    </w:rPr>
                                  </w:pPr>
                                  <w:r w:rsidRPr="00E0000E">
                                    <w:rPr>
                                      <w:rFonts w:ascii="HG丸ｺﾞｼｯｸM-PRO" w:eastAsia="HG丸ｺﾞｼｯｸM-PRO" w:hAnsi="HG丸ｺﾞｼｯｸM-PRO" w:cs="Times New Roman" w:hint="eastAsia"/>
                                      <w:sz w:val="22"/>
                                    </w:rPr>
                                    <w:t xml:space="preserve">　　　・</w:t>
                                  </w:r>
                                  <w:r w:rsidRPr="00E0000E">
                                    <w:rPr>
                                      <w:rFonts w:ascii="HG丸ｺﾞｼｯｸM-PRO" w:eastAsia="HG丸ｺﾞｼｯｸM-PRO" w:hAnsi="HG丸ｺﾞｼｯｸM-PRO" w:hint="eastAsia"/>
                                      <w:sz w:val="22"/>
                                    </w:rPr>
                                    <w:t>中央府税事務所から船場法人市税事務所への情報提供</w:t>
                                  </w:r>
                                </w:p>
                                <w:p w:rsidR="001B4896" w:rsidRPr="00E0000E" w:rsidRDefault="001B4896" w:rsidP="001B4896">
                                  <w:pPr>
                                    <w:ind w:firstLineChars="400" w:firstLine="88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＜取組実績＞</w:t>
                                  </w:r>
                                </w:p>
                                <w:p w:rsidR="001B4896" w:rsidRPr="00E0000E" w:rsidRDefault="001B4896" w:rsidP="001B489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情報提供：</w:t>
                                  </w:r>
                                  <w:r w:rsidRPr="00783FBA">
                                    <w:rPr>
                                      <w:rFonts w:ascii="HG丸ｺﾞｼｯｸM-PRO" w:eastAsia="HG丸ｺﾞｼｯｸM-PRO" w:hAnsi="HG丸ｺﾞｼｯｸM-PRO"/>
                                      <w:sz w:val="22"/>
                                    </w:rPr>
                                    <w:t>293</w:t>
                                  </w:r>
                                  <w:r w:rsidRPr="00E0000E">
                                    <w:rPr>
                                      <w:rFonts w:ascii="HG丸ｺﾞｼｯｸM-PRO" w:eastAsia="HG丸ｺﾞｼｯｸM-PRO" w:hAnsi="HG丸ｺﾞｼｯｸM-PRO" w:hint="eastAsia"/>
                                      <w:sz w:val="22"/>
                                    </w:rPr>
                                    <w:t>件</w:t>
                                  </w:r>
                                </w:p>
                                <w:p w:rsidR="001B4896" w:rsidRPr="00E0000E" w:rsidRDefault="001B4896" w:rsidP="001B489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船場法人市税事務所での処理：</w:t>
                                  </w:r>
                                  <w:r w:rsidRPr="00783FBA">
                                    <w:rPr>
                                      <w:rFonts w:ascii="HG丸ｺﾞｼｯｸM-PRO" w:eastAsia="HG丸ｺﾞｼｯｸM-PRO" w:hAnsi="HG丸ｺﾞｼｯｸM-PRO"/>
                                      <w:sz w:val="22"/>
                                    </w:rPr>
                                    <w:t>249</w:t>
                                  </w:r>
                                  <w:r w:rsidRPr="00E0000E">
                                    <w:rPr>
                                      <w:rFonts w:ascii="HG丸ｺﾞｼｯｸM-PRO" w:eastAsia="HG丸ｺﾞｼｯｸM-PRO" w:hAnsi="HG丸ｺﾞｼｯｸM-PRO" w:hint="eastAsia"/>
                                      <w:sz w:val="22"/>
                                    </w:rPr>
                                    <w:t>件、</w:t>
                                  </w:r>
                                  <w:r w:rsidRPr="00783FBA">
                                    <w:rPr>
                                      <w:rFonts w:ascii="HG丸ｺﾞｼｯｸM-PRO" w:eastAsia="HG丸ｺﾞｼｯｸM-PRO" w:hAnsi="HG丸ｺﾞｼｯｸM-PRO"/>
                                      <w:sz w:val="22"/>
                                    </w:rPr>
                                    <w:t>68,780,747</w:t>
                                  </w:r>
                                  <w:r w:rsidRPr="00E0000E">
                                    <w:rPr>
                                      <w:rFonts w:ascii="HG丸ｺﾞｼｯｸM-PRO" w:eastAsia="HG丸ｺﾞｼｯｸM-PRO" w:hAnsi="HG丸ｺﾞｼｯｸM-PRO" w:hint="eastAsia"/>
                                      <w:sz w:val="22"/>
                                    </w:rPr>
                                    <w:t>円</w:t>
                                  </w:r>
                                </w:p>
                                <w:p w:rsidR="001B4896" w:rsidRPr="00E0000E" w:rsidRDefault="001B4896" w:rsidP="001B4896">
                                  <w:pPr>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 xml:space="preserve">　　　・船場法人市税事務所から中央府税事務所への情報提供</w:t>
                                  </w:r>
                                </w:p>
                                <w:p w:rsidR="001B4896" w:rsidRPr="00E0000E" w:rsidRDefault="001B4896" w:rsidP="001B4896">
                                  <w:pPr>
                                    <w:ind w:firstLineChars="400" w:firstLine="88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＜取組実績＞</w:t>
                                  </w:r>
                                </w:p>
                                <w:p w:rsidR="001B4896" w:rsidRPr="00E0000E" w:rsidRDefault="001B4896" w:rsidP="001B489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情報提供：</w:t>
                                  </w:r>
                                  <w:r w:rsidRPr="00783FBA">
                                    <w:rPr>
                                      <w:rFonts w:ascii="HG丸ｺﾞｼｯｸM-PRO" w:eastAsia="HG丸ｺﾞｼｯｸM-PRO" w:hAnsi="HG丸ｺﾞｼｯｸM-PRO"/>
                                      <w:sz w:val="22"/>
                                    </w:rPr>
                                    <w:t>49</w:t>
                                  </w:r>
                                  <w:r w:rsidRPr="00E0000E">
                                    <w:rPr>
                                      <w:rFonts w:ascii="HG丸ｺﾞｼｯｸM-PRO" w:eastAsia="HG丸ｺﾞｼｯｸM-PRO" w:hAnsi="HG丸ｺﾞｼｯｸM-PRO" w:hint="eastAsia"/>
                                      <w:sz w:val="22"/>
                                    </w:rPr>
                                    <w:t>件</w:t>
                                  </w:r>
                                </w:p>
                                <w:p w:rsidR="001B4896" w:rsidRPr="00E0000E" w:rsidRDefault="001B4896" w:rsidP="001B4896">
                                  <w:pPr>
                                    <w:ind w:firstLineChars="300" w:firstLine="66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 xml:space="preserve">　　中央府税事務所での処理：</w:t>
                                  </w:r>
                                  <w:r w:rsidRPr="00783FBA">
                                    <w:rPr>
                                      <w:rFonts w:ascii="HG丸ｺﾞｼｯｸM-PRO" w:eastAsia="HG丸ｺﾞｼｯｸM-PRO" w:hAnsi="HG丸ｺﾞｼｯｸM-PRO"/>
                                      <w:sz w:val="22"/>
                                    </w:rPr>
                                    <w:t>49</w:t>
                                  </w:r>
                                  <w:r w:rsidRPr="00E0000E">
                                    <w:rPr>
                                      <w:rFonts w:ascii="HG丸ｺﾞｼｯｸM-PRO" w:eastAsia="HG丸ｺﾞｼｯｸM-PRO" w:hAnsi="HG丸ｺﾞｼｯｸM-PRO" w:hint="eastAsia"/>
                                      <w:sz w:val="22"/>
                                    </w:rPr>
                                    <w:t>件、</w:t>
                                  </w:r>
                                  <w:r w:rsidRPr="00783FBA">
                                    <w:rPr>
                                      <w:rFonts w:ascii="HG丸ｺﾞｼｯｸM-PRO" w:eastAsia="HG丸ｺﾞｼｯｸM-PRO" w:hAnsi="HG丸ｺﾞｼｯｸM-PRO"/>
                                      <w:sz w:val="22"/>
                                    </w:rPr>
                                    <w:t>4,393,971</w:t>
                                  </w:r>
                                  <w:r w:rsidRPr="00E0000E">
                                    <w:rPr>
                                      <w:rFonts w:ascii="HG丸ｺﾞｼｯｸM-PRO" w:eastAsia="HG丸ｺﾞｼｯｸM-PRO" w:hAnsi="HG丸ｺﾞｼｯｸM-PRO" w:hint="eastAsia"/>
                                      <w:sz w:val="2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C0F4AF" id="正方形/長方形 1" o:spid="_x0000_s1027" style="position:absolute;left:0;text-align:left;margin-left:7.55pt;margin-top:4.2pt;width:372.75pt;height:1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" fillcolor="white [3201]" strokecolor="black [3200]" strokeweight="1pt">
                      <v:stroke dashstyle="longDashDot"/>
                      <v:textbox>
                        <w:txbxContent>
                          <w:p w:rsidR="00A01650" w:rsidRPr="00A01650" w:rsidRDefault="00A01650" w:rsidP="00A01650">
                            <w:pPr>
                              <w:adjustRightInd w:val="0"/>
                              <w:snapToGrid w:val="0"/>
                              <w:jc w:val="left"/>
                              <w:rPr>
                                <w:rFonts w:ascii="HG丸ｺﾞｼｯｸM-PRO" w:eastAsia="HG丸ｺﾞｼｯｸM-PRO" w:hAnsi="HG丸ｺﾞｼｯｸM-PRO"/>
                                <w:sz w:val="22"/>
                              </w:rPr>
                            </w:pPr>
                            <w:r w:rsidRPr="00A01650">
                              <w:rPr>
                                <w:rFonts w:ascii="HG丸ｺﾞｼｯｸM-PRO" w:eastAsia="HG丸ｺﾞｼｯｸM-PRO" w:hAnsi="HG丸ｺﾞｼｯｸM-PRO" w:hint="eastAsia"/>
                                <w:sz w:val="22"/>
                              </w:rPr>
                              <w:t>【参考】</w:t>
                            </w:r>
                          </w:p>
                          <w:p w:rsidR="001B4896" w:rsidRPr="00E0000E" w:rsidRDefault="001B4896" w:rsidP="001B4896">
                            <w:pPr>
                              <w:spacing w:line="340" w:lineRule="exact"/>
                              <w:ind w:firstLineChars="200" w:firstLine="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平</w:t>
                            </w:r>
                            <w:r w:rsidRPr="00E0000E">
                              <w:rPr>
                                <w:rFonts w:ascii="HG丸ｺﾞｼｯｸM-PRO" w:eastAsia="HG丸ｺﾞｼｯｸM-PRO" w:hAnsi="HG丸ｺﾞｼｯｸM-PRO" w:cs="Times New Roman" w:hint="eastAsia"/>
                                <w:sz w:val="22"/>
                              </w:rPr>
                              <w:t>成29年度の取組状況（平成</w:t>
                            </w:r>
                            <w:r w:rsidRPr="00783FBA">
                              <w:rPr>
                                <w:rFonts w:ascii="HG丸ｺﾞｼｯｸM-PRO" w:eastAsia="HG丸ｺﾞｼｯｸM-PRO" w:hAnsi="HG丸ｺﾞｼｯｸM-PRO" w:cs="Times New Roman"/>
                                <w:sz w:val="22"/>
                              </w:rPr>
                              <w:t>30</w:t>
                            </w:r>
                            <w:r w:rsidRPr="00E0000E">
                              <w:rPr>
                                <w:rFonts w:ascii="HG丸ｺﾞｼｯｸM-PRO" w:eastAsia="HG丸ｺﾞｼｯｸM-PRO" w:hAnsi="HG丸ｺﾞｼｯｸM-PRO" w:cs="Times New Roman" w:hint="eastAsia"/>
                                <w:sz w:val="22"/>
                              </w:rPr>
                              <w:t>年</w:t>
                            </w:r>
                            <w:r w:rsidRPr="00783FBA">
                              <w:rPr>
                                <w:rFonts w:ascii="HG丸ｺﾞｼｯｸM-PRO" w:eastAsia="HG丸ｺﾞｼｯｸM-PRO" w:hAnsi="HG丸ｺﾞｼｯｸM-PRO" w:cs="Times New Roman" w:hint="eastAsia"/>
                                <w:sz w:val="22"/>
                              </w:rPr>
                              <w:t>５</w:t>
                            </w:r>
                            <w:r w:rsidRPr="00E0000E">
                              <w:rPr>
                                <w:rFonts w:ascii="HG丸ｺﾞｼｯｸM-PRO" w:eastAsia="HG丸ｺﾞｼｯｸM-PRO" w:hAnsi="HG丸ｺﾞｼｯｸM-PRO" w:cs="Times New Roman" w:hint="eastAsia"/>
                                <w:sz w:val="22"/>
                              </w:rPr>
                              <w:t>月末）</w:t>
                            </w:r>
                            <w:r w:rsidRPr="00E0000E">
                              <w:rPr>
                                <w:rFonts w:ascii="HG丸ｺﾞｼｯｸM-PRO" w:eastAsia="HG丸ｺﾞｼｯｸM-PRO" w:hAnsi="HG丸ｺﾞｼｯｸM-PRO" w:cs="Times New Roman"/>
                                <w:sz w:val="22"/>
                              </w:rPr>
                              <w:t xml:space="preserve"> </w:t>
                            </w:r>
                          </w:p>
                          <w:p w:rsidR="001B4896" w:rsidRPr="00E0000E" w:rsidRDefault="001B4896" w:rsidP="001B4896">
                            <w:pPr>
                              <w:rPr>
                                <w:rFonts w:ascii="HG丸ｺﾞｼｯｸM-PRO" w:eastAsia="HG丸ｺﾞｼｯｸM-PRO" w:hAnsi="HG丸ｺﾞｼｯｸM-PRO"/>
                                <w:sz w:val="22"/>
                              </w:rPr>
                            </w:pPr>
                            <w:r w:rsidRPr="00E0000E">
                              <w:rPr>
                                <w:rFonts w:ascii="HG丸ｺﾞｼｯｸM-PRO" w:eastAsia="HG丸ｺﾞｼｯｸM-PRO" w:hAnsi="HG丸ｺﾞｼｯｸM-PRO" w:cs="Times New Roman" w:hint="eastAsia"/>
                                <w:sz w:val="22"/>
                              </w:rPr>
                              <w:t xml:space="preserve">　　　・</w:t>
                            </w:r>
                            <w:r w:rsidRPr="00E0000E">
                              <w:rPr>
                                <w:rFonts w:ascii="HG丸ｺﾞｼｯｸM-PRO" w:eastAsia="HG丸ｺﾞｼｯｸM-PRO" w:hAnsi="HG丸ｺﾞｼｯｸM-PRO" w:hint="eastAsia"/>
                                <w:sz w:val="22"/>
                              </w:rPr>
                              <w:t>中央府税事務所から船場法人市税事務所への情報提供</w:t>
                            </w:r>
                          </w:p>
                          <w:p w:rsidR="001B4896" w:rsidRPr="00E0000E" w:rsidRDefault="001B4896" w:rsidP="001B4896">
                            <w:pPr>
                              <w:ind w:firstLineChars="400" w:firstLine="88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＜取組実績＞</w:t>
                            </w:r>
                          </w:p>
                          <w:p w:rsidR="001B4896" w:rsidRPr="00E0000E" w:rsidRDefault="001B4896" w:rsidP="001B489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情報提供：</w:t>
                            </w:r>
                            <w:r w:rsidRPr="00783FBA">
                              <w:rPr>
                                <w:rFonts w:ascii="HG丸ｺﾞｼｯｸM-PRO" w:eastAsia="HG丸ｺﾞｼｯｸM-PRO" w:hAnsi="HG丸ｺﾞｼｯｸM-PRO"/>
                                <w:sz w:val="22"/>
                              </w:rPr>
                              <w:t>293</w:t>
                            </w:r>
                            <w:r w:rsidRPr="00E0000E">
                              <w:rPr>
                                <w:rFonts w:ascii="HG丸ｺﾞｼｯｸM-PRO" w:eastAsia="HG丸ｺﾞｼｯｸM-PRO" w:hAnsi="HG丸ｺﾞｼｯｸM-PRO" w:hint="eastAsia"/>
                                <w:sz w:val="22"/>
                              </w:rPr>
                              <w:t>件</w:t>
                            </w:r>
                          </w:p>
                          <w:p w:rsidR="001B4896" w:rsidRPr="00E0000E" w:rsidRDefault="001B4896" w:rsidP="001B489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船場法人市税事務所での処理：</w:t>
                            </w:r>
                            <w:r w:rsidRPr="00783FBA">
                              <w:rPr>
                                <w:rFonts w:ascii="HG丸ｺﾞｼｯｸM-PRO" w:eastAsia="HG丸ｺﾞｼｯｸM-PRO" w:hAnsi="HG丸ｺﾞｼｯｸM-PRO"/>
                                <w:sz w:val="22"/>
                              </w:rPr>
                              <w:t>249</w:t>
                            </w:r>
                            <w:r w:rsidRPr="00E0000E">
                              <w:rPr>
                                <w:rFonts w:ascii="HG丸ｺﾞｼｯｸM-PRO" w:eastAsia="HG丸ｺﾞｼｯｸM-PRO" w:hAnsi="HG丸ｺﾞｼｯｸM-PRO" w:hint="eastAsia"/>
                                <w:sz w:val="22"/>
                              </w:rPr>
                              <w:t>件、</w:t>
                            </w:r>
                            <w:r w:rsidRPr="00783FBA">
                              <w:rPr>
                                <w:rFonts w:ascii="HG丸ｺﾞｼｯｸM-PRO" w:eastAsia="HG丸ｺﾞｼｯｸM-PRO" w:hAnsi="HG丸ｺﾞｼｯｸM-PRO"/>
                                <w:sz w:val="22"/>
                              </w:rPr>
                              <w:t>68,780,747</w:t>
                            </w:r>
                            <w:r w:rsidRPr="00E0000E">
                              <w:rPr>
                                <w:rFonts w:ascii="HG丸ｺﾞｼｯｸM-PRO" w:eastAsia="HG丸ｺﾞｼｯｸM-PRO" w:hAnsi="HG丸ｺﾞｼｯｸM-PRO" w:hint="eastAsia"/>
                                <w:sz w:val="22"/>
                              </w:rPr>
                              <w:t>円</w:t>
                            </w:r>
                          </w:p>
                          <w:p w:rsidR="001B4896" w:rsidRPr="00E0000E" w:rsidRDefault="001B4896" w:rsidP="001B4896">
                            <w:pPr>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 xml:space="preserve">　　　・船場法人市税事務所から中央府税事務所への情報提供</w:t>
                            </w:r>
                          </w:p>
                          <w:p w:rsidR="001B4896" w:rsidRPr="00E0000E" w:rsidRDefault="001B4896" w:rsidP="001B4896">
                            <w:pPr>
                              <w:ind w:firstLineChars="400" w:firstLine="88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＜取組実績＞</w:t>
                            </w:r>
                          </w:p>
                          <w:p w:rsidR="001B4896" w:rsidRPr="00E0000E" w:rsidRDefault="001B4896" w:rsidP="001B4896">
                            <w:pPr>
                              <w:ind w:firstLineChars="500" w:firstLine="110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情報提供：</w:t>
                            </w:r>
                            <w:r w:rsidRPr="00783FBA">
                              <w:rPr>
                                <w:rFonts w:ascii="HG丸ｺﾞｼｯｸM-PRO" w:eastAsia="HG丸ｺﾞｼｯｸM-PRO" w:hAnsi="HG丸ｺﾞｼｯｸM-PRO"/>
                                <w:sz w:val="22"/>
                              </w:rPr>
                              <w:t>49</w:t>
                            </w:r>
                            <w:r w:rsidRPr="00E0000E">
                              <w:rPr>
                                <w:rFonts w:ascii="HG丸ｺﾞｼｯｸM-PRO" w:eastAsia="HG丸ｺﾞｼｯｸM-PRO" w:hAnsi="HG丸ｺﾞｼｯｸM-PRO" w:hint="eastAsia"/>
                                <w:sz w:val="22"/>
                              </w:rPr>
                              <w:t>件</w:t>
                            </w:r>
                          </w:p>
                          <w:p w:rsidR="001B4896" w:rsidRPr="00E0000E" w:rsidRDefault="001B4896" w:rsidP="001B4896">
                            <w:pPr>
                              <w:ind w:firstLineChars="300" w:firstLine="660"/>
                              <w:rPr>
                                <w:rFonts w:ascii="HG丸ｺﾞｼｯｸM-PRO" w:eastAsia="HG丸ｺﾞｼｯｸM-PRO" w:hAnsi="HG丸ｺﾞｼｯｸM-PRO"/>
                                <w:sz w:val="22"/>
                              </w:rPr>
                            </w:pPr>
                            <w:r w:rsidRPr="00E0000E">
                              <w:rPr>
                                <w:rFonts w:ascii="HG丸ｺﾞｼｯｸM-PRO" w:eastAsia="HG丸ｺﾞｼｯｸM-PRO" w:hAnsi="HG丸ｺﾞｼｯｸM-PRO" w:hint="eastAsia"/>
                                <w:sz w:val="22"/>
                              </w:rPr>
                              <w:t xml:space="preserve">　　中央府税事務所での処理：</w:t>
                            </w:r>
                            <w:r w:rsidRPr="00783FBA">
                              <w:rPr>
                                <w:rFonts w:ascii="HG丸ｺﾞｼｯｸM-PRO" w:eastAsia="HG丸ｺﾞｼｯｸM-PRO" w:hAnsi="HG丸ｺﾞｼｯｸM-PRO"/>
                                <w:sz w:val="22"/>
                              </w:rPr>
                              <w:t>49</w:t>
                            </w:r>
                            <w:r w:rsidRPr="00E0000E">
                              <w:rPr>
                                <w:rFonts w:ascii="HG丸ｺﾞｼｯｸM-PRO" w:eastAsia="HG丸ｺﾞｼｯｸM-PRO" w:hAnsi="HG丸ｺﾞｼｯｸM-PRO" w:hint="eastAsia"/>
                                <w:sz w:val="22"/>
                              </w:rPr>
                              <w:t>件、</w:t>
                            </w:r>
                            <w:r w:rsidRPr="00783FBA">
                              <w:rPr>
                                <w:rFonts w:ascii="HG丸ｺﾞｼｯｸM-PRO" w:eastAsia="HG丸ｺﾞｼｯｸM-PRO" w:hAnsi="HG丸ｺﾞｼｯｸM-PRO"/>
                                <w:sz w:val="22"/>
                              </w:rPr>
                              <w:t>4,393,971</w:t>
                            </w:r>
                            <w:r w:rsidRPr="00E0000E">
                              <w:rPr>
                                <w:rFonts w:ascii="HG丸ｺﾞｼｯｸM-PRO" w:eastAsia="HG丸ｺﾞｼｯｸM-PRO" w:hAnsi="HG丸ｺﾞｼｯｸM-PRO" w:hint="eastAsia"/>
                                <w:sz w:val="22"/>
                              </w:rPr>
                              <w:t>円</w:t>
                            </w:r>
                          </w:p>
                        </w:txbxContent>
                      </v:textbox>
                    </v:rect>
                  </w:pict>
                </mc:Fallback>
              </mc:AlternateContent>
            </w: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Pr="00E0000E" w:rsidRDefault="00147DFC" w:rsidP="00A01650">
            <w:pPr>
              <w:adjustRightInd w:val="0"/>
              <w:snapToGrid w:val="0"/>
              <w:jc w:val="left"/>
              <w:rPr>
                <w:rFonts w:ascii="HG丸ｺﾞｼｯｸM-PRO" w:eastAsia="HG丸ｺﾞｼｯｸM-PRO" w:hAnsi="HG丸ｺﾞｼｯｸM-PRO"/>
                <w:sz w:val="22"/>
              </w:rPr>
            </w:pPr>
          </w:p>
          <w:p w:rsidR="00147DFC" w:rsidRDefault="00147DFC" w:rsidP="00A01650">
            <w:pPr>
              <w:adjustRightInd w:val="0"/>
              <w:snapToGrid w:val="0"/>
              <w:jc w:val="left"/>
              <w:rPr>
                <w:rFonts w:ascii="HG丸ｺﾞｼｯｸM-PRO" w:eastAsia="HG丸ｺﾞｼｯｸM-PRO" w:hAnsi="HG丸ｺﾞｼｯｸM-PRO"/>
                <w:sz w:val="22"/>
              </w:rPr>
            </w:pPr>
          </w:p>
          <w:p w:rsidR="00FF3962" w:rsidRPr="00921731" w:rsidRDefault="00FF3962" w:rsidP="00783FBA">
            <w:pPr>
              <w:ind w:left="220" w:hangingChars="100" w:hanging="220"/>
              <w:rPr>
                <w:rFonts w:ascii="HG丸ｺﾞｼｯｸM-PRO" w:eastAsia="HG丸ｺﾞｼｯｸM-PRO" w:hAnsi="HG丸ｺﾞｼｯｸM-PRO"/>
                <w:sz w:val="22"/>
                <w:szCs w:val="24"/>
              </w:rPr>
            </w:pPr>
            <w:r w:rsidRPr="00921731">
              <w:rPr>
                <w:rFonts w:ascii="HG丸ｺﾞｼｯｸM-PRO" w:eastAsia="HG丸ｺﾞｼｯｸM-PRO" w:hAnsi="HG丸ｺﾞｼｯｸM-PRO" w:hint="eastAsia"/>
                <w:sz w:val="22"/>
              </w:rPr>
              <w:t>イ</w:t>
            </w:r>
            <w:r w:rsidRPr="00921731">
              <w:rPr>
                <w:rFonts w:ascii="HG丸ｺﾞｼｯｸM-PRO" w:eastAsia="HG丸ｺﾞｼｯｸM-PRO" w:hAnsi="HG丸ｺﾞｼｯｸM-PRO" w:hint="eastAsia"/>
                <w:color w:val="FF0000"/>
                <w:sz w:val="22"/>
              </w:rPr>
              <w:t xml:space="preserve">　</w:t>
            </w:r>
            <w:r w:rsidRPr="00921731">
              <w:rPr>
                <w:rFonts w:ascii="HG丸ｺﾞｼｯｸM-PRO" w:eastAsia="HG丸ｺﾞｼｯｸM-PRO" w:hAnsi="HG丸ｺﾞｼｯｸM-PRO" w:hint="eastAsia"/>
                <w:sz w:val="22"/>
                <w:szCs w:val="24"/>
              </w:rPr>
              <w:t>昨年４月に合同で開催した滞納整理事務の新任者向け研修について、研修内容や日程などに課題はあったものの、今年も引き続き４月に開催すべく調整を進めていたが、人事異動等により日程の調整がつかなかった。</w:t>
            </w:r>
          </w:p>
          <w:p w:rsidR="00A01650" w:rsidRPr="00C77358" w:rsidRDefault="00FF3962" w:rsidP="00921731">
            <w:pPr>
              <w:adjustRightInd w:val="0"/>
              <w:ind w:leftChars="100" w:left="210" w:firstLineChars="100" w:firstLine="220"/>
              <w:jc w:val="left"/>
              <w:rPr>
                <w:rFonts w:ascii="HG丸ｺﾞｼｯｸM-PRO" w:eastAsia="HG丸ｺﾞｼｯｸM-PRO" w:hAnsi="HG丸ｺﾞｼｯｸM-PRO"/>
                <w:color w:val="FF0000"/>
                <w:sz w:val="22"/>
              </w:rPr>
            </w:pPr>
            <w:r w:rsidRPr="00921731">
              <w:rPr>
                <w:rFonts w:ascii="HG丸ｺﾞｼｯｸM-PRO" w:eastAsia="HG丸ｺﾞｼｯｸM-PRO" w:hAnsi="HG丸ｺﾞｼｯｸM-PRO" w:hint="eastAsia"/>
                <w:sz w:val="22"/>
                <w:szCs w:val="24"/>
              </w:rPr>
              <w:t>しかしながら今年度は、かねてより並行して検討していた、自治大学校研修生によ</w:t>
            </w:r>
            <w:r w:rsidRPr="001A5F63">
              <w:rPr>
                <w:rFonts w:ascii="HG丸ｺﾞｼｯｸM-PRO" w:eastAsia="HG丸ｺﾞｼｯｸM-PRO" w:hAnsi="HG丸ｺﾞｼｯｸM-PRO" w:hint="eastAsia"/>
                <w:sz w:val="22"/>
                <w:szCs w:val="24"/>
              </w:rPr>
              <w:t>る講義</w:t>
            </w:r>
            <w:r w:rsidR="00921731" w:rsidRPr="001A5F63">
              <w:rPr>
                <w:rFonts w:ascii="HG丸ｺﾞｼｯｸM-PRO" w:eastAsia="HG丸ｺﾞｼｯｸM-PRO" w:hAnsi="HG丸ｺﾞｼｯｸM-PRO" w:hint="eastAsia"/>
                <w:sz w:val="22"/>
                <w:szCs w:val="24"/>
              </w:rPr>
              <w:t>及び</w:t>
            </w:r>
            <w:r w:rsidRPr="001A5F63">
              <w:rPr>
                <w:rFonts w:ascii="HG丸ｺﾞｼｯｸM-PRO" w:eastAsia="HG丸ｺﾞｼｯｸM-PRO" w:hAnsi="HG丸ｺﾞｼｯｸM-PRO" w:hint="eastAsia"/>
                <w:sz w:val="22"/>
                <w:szCs w:val="24"/>
              </w:rPr>
              <w:t>地方税</w:t>
            </w:r>
            <w:r w:rsidRPr="00921731">
              <w:rPr>
                <w:rFonts w:ascii="HG丸ｺﾞｼｯｸM-PRO" w:eastAsia="HG丸ｺﾞｼｯｸM-PRO" w:hAnsi="HG丸ｺﾞｼｯｸM-PRO" w:hint="eastAsia"/>
                <w:sz w:val="22"/>
                <w:szCs w:val="24"/>
              </w:rPr>
              <w:t>共同機構主催の近畿ブロック徴収事務研修参加者による伝達研修を９月１０日（火）に合同で開催することとしており、調整を進めている。</w:t>
            </w:r>
          </w:p>
        </w:tc>
      </w:tr>
      <w:tr w:rsidR="0084448F" w:rsidRPr="00600E66" w:rsidTr="00A425B8">
        <w:trPr>
          <w:trHeight w:val="944"/>
        </w:trPr>
        <w:tc>
          <w:tcPr>
            <w:tcW w:w="993" w:type="dxa"/>
            <w:tcBorders>
              <w:top w:val="single" w:sz="8" w:space="0" w:color="auto"/>
              <w:left w:val="single" w:sz="12" w:space="0" w:color="auto"/>
              <w:bottom w:val="single" w:sz="12" w:space="0" w:color="auto"/>
              <w:right w:val="single" w:sz="4" w:space="0" w:color="auto"/>
            </w:tcBorders>
            <w:vAlign w:val="center"/>
          </w:tcPr>
          <w:p w:rsidR="0084448F" w:rsidRPr="002551E4" w:rsidRDefault="00AD1681" w:rsidP="003856BE">
            <w:pPr>
              <w:jc w:val="center"/>
              <w:rPr>
                <w:rFonts w:ascii="HG丸ｺﾞｼｯｸM-PRO" w:eastAsia="HG丸ｺﾞｼｯｸM-PRO" w:hAnsi="HG丸ｺﾞｼｯｸM-PRO"/>
                <w:b/>
                <w:sz w:val="24"/>
                <w:szCs w:val="24"/>
              </w:rPr>
            </w:pPr>
            <w:r w:rsidRPr="002551E4">
              <w:rPr>
                <w:rFonts w:ascii="HG丸ｺﾞｼｯｸM-PRO" w:eastAsia="HG丸ｺﾞｼｯｸM-PRO" w:hAnsi="HG丸ｺﾞｼｯｸM-PRO" w:hint="eastAsia"/>
                <w:b/>
                <w:sz w:val="24"/>
                <w:szCs w:val="24"/>
              </w:rPr>
              <w:t>今年度の</w:t>
            </w:r>
            <w:r w:rsidR="0084448F" w:rsidRPr="002551E4">
              <w:rPr>
                <w:rFonts w:ascii="HG丸ｺﾞｼｯｸM-PRO" w:eastAsia="HG丸ｺﾞｼｯｸM-PRO" w:hAnsi="HG丸ｺﾞｼｯｸM-PRO" w:hint="eastAsia"/>
                <w:b/>
                <w:sz w:val="24"/>
                <w:szCs w:val="24"/>
              </w:rPr>
              <w:t>取組</w:t>
            </w:r>
          </w:p>
        </w:tc>
        <w:tc>
          <w:tcPr>
            <w:tcW w:w="7965" w:type="dxa"/>
            <w:tcBorders>
              <w:top w:val="single" w:sz="8" w:space="0" w:color="auto"/>
              <w:left w:val="single" w:sz="4" w:space="0" w:color="auto"/>
              <w:bottom w:val="single" w:sz="12" w:space="0" w:color="auto"/>
              <w:right w:val="single" w:sz="12" w:space="0" w:color="auto"/>
            </w:tcBorders>
            <w:vAlign w:val="center"/>
          </w:tcPr>
          <w:p w:rsidR="0084448F" w:rsidRDefault="00865432" w:rsidP="00273E43">
            <w:pPr>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ア</w:t>
            </w:r>
            <w:r w:rsidR="0084448F" w:rsidRPr="002551E4">
              <w:rPr>
                <w:rFonts w:ascii="HG丸ｺﾞｼｯｸM-PRO" w:eastAsia="HG丸ｺﾞｼｯｸM-PRO" w:hAnsi="HG丸ｺﾞｼｯｸM-PRO" w:cs="Times New Roman" w:hint="eastAsia"/>
                <w:sz w:val="22"/>
              </w:rPr>
              <w:t xml:space="preserve">　</w:t>
            </w:r>
            <w:r w:rsidR="00273E43" w:rsidRPr="00B306B6">
              <w:rPr>
                <w:rFonts w:ascii="HG丸ｺﾞｼｯｸM-PRO" w:eastAsia="HG丸ｺﾞｼｯｸM-PRO" w:hAnsi="HG丸ｺﾞｼｯｸM-PRO" w:cs="Times New Roman" w:hint="eastAsia"/>
                <w:sz w:val="22"/>
              </w:rPr>
              <w:t>中央・船場徴収班</w:t>
            </w:r>
            <w:r w:rsidR="00273E43">
              <w:rPr>
                <w:rFonts w:ascii="HG丸ｺﾞｼｯｸM-PRO" w:eastAsia="HG丸ｺﾞｼｯｸM-PRO" w:hAnsi="HG丸ｺﾞｼｯｸM-PRO" w:cs="Times New Roman" w:hint="eastAsia"/>
                <w:sz w:val="22"/>
              </w:rPr>
              <w:t>の合同滞納整理の取組みを継続して実施する。</w:t>
            </w:r>
          </w:p>
          <w:p w:rsidR="00DC5563" w:rsidRPr="002551E4" w:rsidRDefault="00865432" w:rsidP="00C62A0A">
            <w:pPr>
              <w:ind w:left="440" w:hangingChars="200" w:hanging="440"/>
              <w:rPr>
                <w:rFonts w:ascii="HG丸ｺﾞｼｯｸM-PRO" w:eastAsia="HG丸ｺﾞｼｯｸM-PRO" w:hAnsi="HG丸ｺﾞｼｯｸM-PRO" w:cs="Times New Roman"/>
                <w:sz w:val="22"/>
              </w:rPr>
            </w:pPr>
            <w:r>
              <w:rPr>
                <w:rFonts w:ascii="HG丸ｺﾞｼｯｸM-PRO" w:eastAsia="HG丸ｺﾞｼｯｸM-PRO" w:hAnsi="HG丸ｺﾞｼｯｸM-PRO" w:cs="Times New Roman" w:hint="eastAsia"/>
                <w:sz w:val="22"/>
              </w:rPr>
              <w:t>イ</w:t>
            </w:r>
            <w:r w:rsidR="00DC5563">
              <w:rPr>
                <w:rFonts w:ascii="HG丸ｺﾞｼｯｸM-PRO" w:eastAsia="HG丸ｺﾞｼｯｸM-PRO" w:hAnsi="HG丸ｺﾞｼｯｸM-PRO" w:cs="Times New Roman" w:hint="eastAsia"/>
                <w:sz w:val="22"/>
              </w:rPr>
              <w:t xml:space="preserve">　</w:t>
            </w:r>
            <w:r w:rsidR="007C2F8C" w:rsidRPr="00783FBA">
              <w:rPr>
                <w:rFonts w:ascii="HG丸ｺﾞｼｯｸM-PRO" w:eastAsia="HG丸ｺﾞｼｯｸM-PRO" w:hAnsi="HG丸ｺﾞｼｯｸM-PRO" w:cs="Times New Roman" w:hint="eastAsia"/>
                <w:sz w:val="22"/>
              </w:rPr>
              <w:t>合同研修について、今年度の実施状況や研修受講者の意見などを踏まえ、</w:t>
            </w:r>
            <w:r w:rsidR="00C62A0A" w:rsidRPr="00783FBA">
              <w:rPr>
                <w:rFonts w:ascii="HG丸ｺﾞｼｯｸM-PRO" w:eastAsia="HG丸ｺﾞｼｯｸM-PRO" w:hAnsi="HG丸ｺﾞｼｯｸM-PRO" w:cs="Times New Roman" w:hint="eastAsia"/>
                <w:sz w:val="22"/>
              </w:rPr>
              <w:t>来年度に向け、</w:t>
            </w:r>
            <w:r w:rsidR="007C2F8C" w:rsidRPr="00783FBA">
              <w:rPr>
                <w:rFonts w:ascii="HG丸ｺﾞｼｯｸM-PRO" w:eastAsia="HG丸ｺﾞｼｯｸM-PRO" w:hAnsi="HG丸ｺﾞｼｯｸM-PRO" w:cs="Times New Roman" w:hint="eastAsia"/>
                <w:sz w:val="22"/>
              </w:rPr>
              <w:t>内容や実施時期等について改めて検討する。</w:t>
            </w:r>
          </w:p>
        </w:tc>
      </w:tr>
    </w:tbl>
    <w:p w:rsidR="0084448F" w:rsidRDefault="0084448F"/>
    <w:sectPr w:rsidR="0084448F" w:rsidSect="009F2FD6">
      <w:pgSz w:w="11906" w:h="16838" w:code="9"/>
      <w:pgMar w:top="851" w:right="1418" w:bottom="567" w:left="1418"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AB2" w:rsidRDefault="007F2AB2" w:rsidP="00632705">
      <w:r>
        <w:separator/>
      </w:r>
    </w:p>
  </w:endnote>
  <w:endnote w:type="continuationSeparator" w:id="0">
    <w:p w:rsidR="007F2AB2" w:rsidRDefault="007F2AB2" w:rsidP="00632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AB2" w:rsidRDefault="007F2AB2" w:rsidP="00632705">
      <w:r>
        <w:separator/>
      </w:r>
    </w:p>
  </w:footnote>
  <w:footnote w:type="continuationSeparator" w:id="0">
    <w:p w:rsidR="007F2AB2" w:rsidRDefault="007F2AB2" w:rsidP="006327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B3AEF"/>
    <w:multiLevelType w:val="hybridMultilevel"/>
    <w:tmpl w:val="45CE7E1E"/>
    <w:lvl w:ilvl="0" w:tplc="FE78F040">
      <w:start w:val="1"/>
      <w:numFmt w:val="decimalEnclosedCircle"/>
      <w:lvlText w:val="%1"/>
      <w:lvlJc w:val="left"/>
      <w:pPr>
        <w:ind w:left="644"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7474598F"/>
    <w:multiLevelType w:val="hybridMultilevel"/>
    <w:tmpl w:val="03C28060"/>
    <w:lvl w:ilvl="0" w:tplc="6D222A8E">
      <w:start w:val="1"/>
      <w:numFmt w:val="decimalEnclosedCircle"/>
      <w:lvlText w:val="%1"/>
      <w:lvlJc w:val="left"/>
      <w:pPr>
        <w:ind w:left="585"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705"/>
    <w:rsid w:val="00011BB1"/>
    <w:rsid w:val="000421BA"/>
    <w:rsid w:val="000A6D2E"/>
    <w:rsid w:val="000D0FC8"/>
    <w:rsid w:val="000F2ADB"/>
    <w:rsid w:val="000F73F5"/>
    <w:rsid w:val="000F7908"/>
    <w:rsid w:val="00100FE5"/>
    <w:rsid w:val="00104650"/>
    <w:rsid w:val="001059D4"/>
    <w:rsid w:val="0011212B"/>
    <w:rsid w:val="0014142B"/>
    <w:rsid w:val="001444EE"/>
    <w:rsid w:val="001457F1"/>
    <w:rsid w:val="00147DFC"/>
    <w:rsid w:val="00153852"/>
    <w:rsid w:val="00157BBF"/>
    <w:rsid w:val="00163807"/>
    <w:rsid w:val="00184DA9"/>
    <w:rsid w:val="001A4319"/>
    <w:rsid w:val="001A5F63"/>
    <w:rsid w:val="001B2676"/>
    <w:rsid w:val="001B4896"/>
    <w:rsid w:val="001D07CA"/>
    <w:rsid w:val="001F7CA7"/>
    <w:rsid w:val="00200164"/>
    <w:rsid w:val="0020329D"/>
    <w:rsid w:val="00205477"/>
    <w:rsid w:val="00210388"/>
    <w:rsid w:val="00212BDF"/>
    <w:rsid w:val="00232A7D"/>
    <w:rsid w:val="0024407A"/>
    <w:rsid w:val="0025229E"/>
    <w:rsid w:val="00252FC5"/>
    <w:rsid w:val="002551E4"/>
    <w:rsid w:val="0026458C"/>
    <w:rsid w:val="00267799"/>
    <w:rsid w:val="00267AE9"/>
    <w:rsid w:val="00273E43"/>
    <w:rsid w:val="002766FF"/>
    <w:rsid w:val="00284EFA"/>
    <w:rsid w:val="00293F62"/>
    <w:rsid w:val="002E1F3A"/>
    <w:rsid w:val="00301E24"/>
    <w:rsid w:val="00313CF1"/>
    <w:rsid w:val="003319FF"/>
    <w:rsid w:val="00336789"/>
    <w:rsid w:val="0035253A"/>
    <w:rsid w:val="00367AE5"/>
    <w:rsid w:val="00370D3F"/>
    <w:rsid w:val="00384DF6"/>
    <w:rsid w:val="003856BE"/>
    <w:rsid w:val="003B4614"/>
    <w:rsid w:val="003D109B"/>
    <w:rsid w:val="004253C9"/>
    <w:rsid w:val="004432E4"/>
    <w:rsid w:val="00447241"/>
    <w:rsid w:val="00454C20"/>
    <w:rsid w:val="0046269B"/>
    <w:rsid w:val="00463759"/>
    <w:rsid w:val="004818BD"/>
    <w:rsid w:val="004A0097"/>
    <w:rsid w:val="004C7ED2"/>
    <w:rsid w:val="004E3DA4"/>
    <w:rsid w:val="00502611"/>
    <w:rsid w:val="00506FF6"/>
    <w:rsid w:val="00520373"/>
    <w:rsid w:val="0052315B"/>
    <w:rsid w:val="005432F7"/>
    <w:rsid w:val="005A429C"/>
    <w:rsid w:val="005D31B5"/>
    <w:rsid w:val="005F77F5"/>
    <w:rsid w:val="00600E66"/>
    <w:rsid w:val="00627B98"/>
    <w:rsid w:val="00632705"/>
    <w:rsid w:val="006401E6"/>
    <w:rsid w:val="00653B73"/>
    <w:rsid w:val="00660BAD"/>
    <w:rsid w:val="006B6701"/>
    <w:rsid w:val="006C01E4"/>
    <w:rsid w:val="006C3E9B"/>
    <w:rsid w:val="006D51F6"/>
    <w:rsid w:val="006F6184"/>
    <w:rsid w:val="007246F7"/>
    <w:rsid w:val="00756181"/>
    <w:rsid w:val="0077255D"/>
    <w:rsid w:val="0077739B"/>
    <w:rsid w:val="00783FBA"/>
    <w:rsid w:val="007A4184"/>
    <w:rsid w:val="007A4BC1"/>
    <w:rsid w:val="007A5AAC"/>
    <w:rsid w:val="007C2F8C"/>
    <w:rsid w:val="007F2AB2"/>
    <w:rsid w:val="007F3E16"/>
    <w:rsid w:val="007F5468"/>
    <w:rsid w:val="00834B66"/>
    <w:rsid w:val="008442F7"/>
    <w:rsid w:val="0084448F"/>
    <w:rsid w:val="00857D89"/>
    <w:rsid w:val="00865432"/>
    <w:rsid w:val="00871CE2"/>
    <w:rsid w:val="00881B14"/>
    <w:rsid w:val="008A1B55"/>
    <w:rsid w:val="008C1F4F"/>
    <w:rsid w:val="008C4D91"/>
    <w:rsid w:val="00910FE6"/>
    <w:rsid w:val="009154E6"/>
    <w:rsid w:val="00921731"/>
    <w:rsid w:val="009253D0"/>
    <w:rsid w:val="009257CE"/>
    <w:rsid w:val="009346D3"/>
    <w:rsid w:val="00964CFA"/>
    <w:rsid w:val="00965488"/>
    <w:rsid w:val="00965536"/>
    <w:rsid w:val="009968DE"/>
    <w:rsid w:val="009A46F5"/>
    <w:rsid w:val="009B2488"/>
    <w:rsid w:val="009B586B"/>
    <w:rsid w:val="009F22A0"/>
    <w:rsid w:val="009F2FD6"/>
    <w:rsid w:val="00A01650"/>
    <w:rsid w:val="00A17C38"/>
    <w:rsid w:val="00A37F28"/>
    <w:rsid w:val="00A425B8"/>
    <w:rsid w:val="00A4586D"/>
    <w:rsid w:val="00A712EB"/>
    <w:rsid w:val="00A8313B"/>
    <w:rsid w:val="00A922DE"/>
    <w:rsid w:val="00A9231D"/>
    <w:rsid w:val="00A937D7"/>
    <w:rsid w:val="00AA40F3"/>
    <w:rsid w:val="00AA492A"/>
    <w:rsid w:val="00AB286E"/>
    <w:rsid w:val="00AC0664"/>
    <w:rsid w:val="00AC5E74"/>
    <w:rsid w:val="00AD1681"/>
    <w:rsid w:val="00B13539"/>
    <w:rsid w:val="00B254ED"/>
    <w:rsid w:val="00B27BE2"/>
    <w:rsid w:val="00B306B6"/>
    <w:rsid w:val="00B36299"/>
    <w:rsid w:val="00B43197"/>
    <w:rsid w:val="00B52B3F"/>
    <w:rsid w:val="00B70007"/>
    <w:rsid w:val="00BA07EC"/>
    <w:rsid w:val="00BA1F2A"/>
    <w:rsid w:val="00BA3068"/>
    <w:rsid w:val="00BC6CD0"/>
    <w:rsid w:val="00BE0177"/>
    <w:rsid w:val="00BF7375"/>
    <w:rsid w:val="00C2042C"/>
    <w:rsid w:val="00C54159"/>
    <w:rsid w:val="00C62A0A"/>
    <w:rsid w:val="00C72F8A"/>
    <w:rsid w:val="00C75AEB"/>
    <w:rsid w:val="00C77358"/>
    <w:rsid w:val="00C90501"/>
    <w:rsid w:val="00C9640F"/>
    <w:rsid w:val="00CC4959"/>
    <w:rsid w:val="00D13DFF"/>
    <w:rsid w:val="00D20AA6"/>
    <w:rsid w:val="00D26FFC"/>
    <w:rsid w:val="00D437E4"/>
    <w:rsid w:val="00D54AE7"/>
    <w:rsid w:val="00D63AC2"/>
    <w:rsid w:val="00D64054"/>
    <w:rsid w:val="00D74EB4"/>
    <w:rsid w:val="00D75D95"/>
    <w:rsid w:val="00DB1E6C"/>
    <w:rsid w:val="00DC410F"/>
    <w:rsid w:val="00DC5563"/>
    <w:rsid w:val="00DE53CB"/>
    <w:rsid w:val="00E0000E"/>
    <w:rsid w:val="00E15012"/>
    <w:rsid w:val="00E15BBA"/>
    <w:rsid w:val="00E3375A"/>
    <w:rsid w:val="00E52EFC"/>
    <w:rsid w:val="00E57B59"/>
    <w:rsid w:val="00E71EC5"/>
    <w:rsid w:val="00E7404E"/>
    <w:rsid w:val="00E83139"/>
    <w:rsid w:val="00EA5E05"/>
    <w:rsid w:val="00EC07A3"/>
    <w:rsid w:val="00EC3578"/>
    <w:rsid w:val="00EF09E6"/>
    <w:rsid w:val="00F175C0"/>
    <w:rsid w:val="00F274C5"/>
    <w:rsid w:val="00F34EBC"/>
    <w:rsid w:val="00F37571"/>
    <w:rsid w:val="00F7620F"/>
    <w:rsid w:val="00F93407"/>
    <w:rsid w:val="00F94156"/>
    <w:rsid w:val="00FC5240"/>
    <w:rsid w:val="00FF39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776A2F68-85F3-43FF-AC07-423AA662F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705"/>
    <w:pPr>
      <w:widowControl w:val="0"/>
      <w:jc w:val="both"/>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32705"/>
    <w:pPr>
      <w:tabs>
        <w:tab w:val="center" w:pos="4252"/>
        <w:tab w:val="right" w:pos="8504"/>
      </w:tabs>
      <w:snapToGrid w:val="0"/>
    </w:pPr>
  </w:style>
  <w:style w:type="character" w:customStyle="1" w:styleId="a4">
    <w:name w:val="ヘッダー (文字)"/>
    <w:basedOn w:val="a0"/>
    <w:link w:val="a3"/>
    <w:uiPriority w:val="99"/>
    <w:rsid w:val="00632705"/>
  </w:style>
  <w:style w:type="paragraph" w:styleId="a5">
    <w:name w:val="footer"/>
    <w:basedOn w:val="a"/>
    <w:link w:val="a6"/>
    <w:uiPriority w:val="99"/>
    <w:unhideWhenUsed/>
    <w:rsid w:val="00632705"/>
    <w:pPr>
      <w:tabs>
        <w:tab w:val="center" w:pos="4252"/>
        <w:tab w:val="right" w:pos="8504"/>
      </w:tabs>
      <w:snapToGrid w:val="0"/>
    </w:pPr>
  </w:style>
  <w:style w:type="character" w:customStyle="1" w:styleId="a6">
    <w:name w:val="フッター (文字)"/>
    <w:basedOn w:val="a0"/>
    <w:link w:val="a5"/>
    <w:uiPriority w:val="99"/>
    <w:rsid w:val="00632705"/>
  </w:style>
  <w:style w:type="paragraph" w:styleId="a7">
    <w:name w:val="Balloon Text"/>
    <w:basedOn w:val="a"/>
    <w:link w:val="a8"/>
    <w:uiPriority w:val="99"/>
    <w:semiHidden/>
    <w:unhideWhenUsed/>
    <w:rsid w:val="00F274C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74C5"/>
    <w:rPr>
      <w:rFonts w:asciiTheme="majorHAnsi" w:eastAsiaTheme="majorEastAsia" w:hAnsiTheme="majorHAnsi" w:cstheme="majorBidi"/>
      <w:sz w:val="18"/>
      <w:szCs w:val="18"/>
    </w:rPr>
  </w:style>
  <w:style w:type="table" w:styleId="a9">
    <w:name w:val="Table Grid"/>
    <w:basedOn w:val="a1"/>
    <w:uiPriority w:val="59"/>
    <w:rsid w:val="00A458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52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C725D-CD75-4AB2-BD2C-F6DB2539A82B}">
  <ds:schemaRefs>
    <ds:schemaRef ds:uri="http://schemas.openxmlformats.org/officeDocument/2006/bibliography"/>
  </ds:schemaRefs>
</ds:datastoreItem>
</file>