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5C14" w14:textId="033C6A67" w:rsidR="00DD3D6D" w:rsidRPr="00E81B8C" w:rsidRDefault="003C4534" w:rsidP="00E81B8C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F65BAA" w:rsidRPr="00F65BAA">
        <w:rPr>
          <w:rFonts w:ascii="ＭＳ Ｐゴシック" w:eastAsia="ＭＳ Ｐゴシック" w:hAnsi="ＭＳ Ｐゴシック" w:hint="eastAsia"/>
          <w:sz w:val="24"/>
        </w:rPr>
        <w:t>様式</w:t>
      </w:r>
      <w:r w:rsidR="00F65BAA">
        <w:rPr>
          <w:rFonts w:ascii="ＭＳ Ｐゴシック" w:eastAsia="ＭＳ Ｐゴシック" w:hAnsi="ＭＳ Ｐゴシック" w:hint="eastAsia"/>
          <w:sz w:val="24"/>
        </w:rPr>
        <w:t>３</w:t>
      </w:r>
      <w:r w:rsidR="00F65BAA" w:rsidRPr="00F65BAA">
        <w:rPr>
          <w:rFonts w:ascii="ＭＳ Ｐゴシック" w:eastAsia="ＭＳ Ｐゴシック" w:hAnsi="ＭＳ Ｐゴシック" w:hint="eastAsia"/>
          <w:sz w:val="24"/>
        </w:rPr>
        <w:t>－</w:t>
      </w:r>
      <w:r w:rsidR="00F65BAA">
        <w:rPr>
          <w:rFonts w:ascii="ＭＳ Ｐゴシック" w:eastAsia="ＭＳ Ｐゴシック" w:hAnsi="ＭＳ Ｐゴシック" w:hint="eastAsia"/>
          <w:sz w:val="24"/>
        </w:rPr>
        <w:t>２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71E63DC2" w14:textId="77777777" w:rsidR="00596EF3" w:rsidRPr="00A74CDC" w:rsidRDefault="008D488D" w:rsidP="00D23118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6E2494" wp14:editId="1396D4A1">
                <wp:simplePos x="0" y="0"/>
                <wp:positionH relativeFrom="column">
                  <wp:posOffset>74930</wp:posOffset>
                </wp:positionH>
                <wp:positionV relativeFrom="paragraph">
                  <wp:posOffset>219075</wp:posOffset>
                </wp:positionV>
                <wp:extent cx="5796280" cy="8046720"/>
                <wp:effectExtent l="0" t="0" r="13970" b="1143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804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6D617" w14:textId="77777777" w:rsidR="00F15772" w:rsidRDefault="00F15772" w:rsidP="00DD3D6D"/>
                          <w:p w14:paraId="28B03129" w14:textId="02BC0BD5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0A5AAEAA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3EB6F25" w14:textId="2237B862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ネーミングライツパートナー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0A13D1E9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これらが事実と相違することが判明した場合には、大阪市が行う一切の措置について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の申し立ては行いません。</w:t>
                            </w:r>
                          </w:p>
                          <w:p w14:paraId="3568879A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626DC04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1BD33A5B" w14:textId="44421606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１．申込書の提出に際し、大阪市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ーミングライツパートナー</w:t>
                            </w:r>
                            <w:r w:rsidR="007A3EFE">
                              <w:rPr>
                                <w:rFonts w:hint="eastAsia"/>
                                <w:sz w:val="24"/>
                              </w:rPr>
                              <w:t>一斉募集事業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募集要項等について、充分に理解したうえで申し込みます。</w:t>
                            </w:r>
                          </w:p>
                          <w:p w14:paraId="117271AE" w14:textId="3C0CF64E" w:rsidR="00F15772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２．大阪市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ネーミングライツパートナー</w:t>
                            </w:r>
                            <w:r w:rsidR="007A3EFE">
                              <w:rPr>
                                <w:rFonts w:hint="eastAsia"/>
                                <w:sz w:val="24"/>
                              </w:rPr>
                              <w:t>一斉募集事業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募集要項　</w:t>
                            </w:r>
                            <w:r w:rsidR="007A3EFE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F15772">
                              <w:rPr>
                                <w:sz w:val="24"/>
                              </w:rPr>
                              <w:t xml:space="preserve"> 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募集の概要（</w:t>
                            </w:r>
                            <w:r w:rsidR="007A3EFE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）応募資格の①～⑰に該当しておりません。</w:t>
                            </w:r>
                          </w:p>
                          <w:p w14:paraId="6E7FD1A9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 w:rsid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３</w:t>
                            </w:r>
                            <w:r w:rsidRP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年法律第</w:t>
                            </w:r>
                            <w:r w:rsidRPr="00771E48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77</w:t>
                            </w:r>
                            <w:r w:rsidRP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号）第</w:t>
                            </w:r>
                            <w:r w:rsid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２</w:t>
                            </w:r>
                            <w:r w:rsidRP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条第</w:t>
                            </w:r>
                            <w:r w:rsid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２</w:t>
                            </w:r>
                            <w:r w:rsidRP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号に規定する暴力団または大阪市暴力団排除条例（平成</w:t>
                            </w:r>
                            <w:r w:rsidRPr="00771E48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23</w:t>
                            </w:r>
                            <w:r w:rsidRP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年条例第</w:t>
                            </w:r>
                            <w:r w:rsidRPr="00771E48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10</w:t>
                            </w:r>
                            <w:r w:rsidRP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号）第</w:t>
                            </w:r>
                            <w:r w:rsid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２</w:t>
                            </w:r>
                            <w:r w:rsidRP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条第</w:t>
                            </w:r>
                            <w:r w:rsid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３</w:t>
                            </w:r>
                            <w:r w:rsidRPr="00771E4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号に規定する暴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力団密接関係者のいずれにも該当しません。</w:t>
                            </w:r>
                          </w:p>
                          <w:p w14:paraId="3D14486F" w14:textId="463F8889" w:rsidR="00F15772" w:rsidRDefault="006A22D2" w:rsidP="00467D90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から収集した個人情報を大阪府警察へ提供することに同意します。</w:t>
                            </w:r>
                          </w:p>
                          <w:p w14:paraId="4E2BA450" w14:textId="77777777" w:rsidR="00F15772" w:rsidRPr="007A3EFE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B4B70AB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182E47A2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427EE0E7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1886C999" w14:textId="77777777" w:rsidR="00F15772" w:rsidRDefault="00F1577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大阪市</w:t>
                            </w:r>
                            <w:r w:rsidR="00E21422">
                              <w:rPr>
                                <w:rFonts w:hint="eastAsia"/>
                                <w:sz w:val="24"/>
                              </w:rPr>
                              <w:t>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</w:p>
                          <w:p w14:paraId="05F0B798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EC000DB" w14:textId="77777777" w:rsidR="008D488D" w:rsidRPr="008D488D" w:rsidRDefault="00F15772" w:rsidP="008D488D">
                            <w:pPr>
                              <w:wordWrap w:val="0"/>
                              <w:ind w:leftChars="67" w:left="141" w:rightChars="62" w:right="130"/>
                              <w:jc w:val="right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 w:rsidRPr="008D488D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>所在地</w:t>
                            </w:r>
                            <w:r w:rsidR="008D488D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  　</w:t>
                            </w:r>
                            <w:r w:rsidR="008D488D"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26EDCC11" w14:textId="77777777" w:rsidR="00F15772" w:rsidRPr="008D488D" w:rsidRDefault="008D488D" w:rsidP="008D488D">
                            <w:pPr>
                              <w:wordWrap w:val="0"/>
                              <w:ind w:leftChars="67" w:left="141" w:rightChars="62" w:right="130"/>
                              <w:jc w:val="right"/>
                              <w:rPr>
                                <w:rFonts w:ascii="HG丸ｺﾞｼｯｸM-PRO" w:eastAsia="HG丸ｺﾞｼｯｸM-PRO" w:hAnsi="ＭＳ 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D488D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D488D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>(個人</w:t>
                            </w:r>
                            <w:r w:rsidRPr="008D488D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>の場合は住所</w:t>
                            </w:r>
                            <w:r w:rsidRPr="008D488D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>)</w:t>
                            </w:r>
                            <w:r w:rsidRPr="008D488D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8D488D">
                              <w:rPr>
                                <w:rFonts w:ascii="HG丸ｺﾞｼｯｸM-PRO" w:eastAsia="HG丸ｺﾞｼｯｸM-PRO" w:hAnsi="ＭＳ ゴシック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8D488D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8D488D">
                              <w:rPr>
                                <w:rFonts w:ascii="HG丸ｺﾞｼｯｸM-PRO" w:eastAsia="HG丸ｺﾞｼｯｸM-PRO" w:hAnsi="ＭＳ ゴシック"/>
                                <w:sz w:val="16"/>
                                <w:szCs w:val="16"/>
                                <w:u w:val="single"/>
                              </w:rPr>
                              <w:t xml:space="preserve">　　　</w:t>
                            </w:r>
                            <w:r w:rsidRPr="008D488D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8D488D">
                              <w:rPr>
                                <w:rFonts w:ascii="HG丸ｺﾞｼｯｸM-PRO" w:eastAsia="HG丸ｺﾞｼｯｸM-PRO" w:hAnsi="ＭＳ ゴシック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0D03A62A" w14:textId="4A629572" w:rsidR="008D488D" w:rsidRDefault="007A3EFE" w:rsidP="00357DDB">
                            <w:pPr>
                              <w:ind w:rightChars="62" w:right="130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5C7CABD6" w14:textId="77777777" w:rsidR="00357DDB" w:rsidRPr="008D488D" w:rsidRDefault="00357DDB" w:rsidP="00357DDB">
                            <w:pPr>
                              <w:ind w:rightChars="62" w:right="130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</w:p>
                          <w:p w14:paraId="600A46E3" w14:textId="39D20247" w:rsidR="008D488D" w:rsidRPr="00357DDB" w:rsidRDefault="00357DDB" w:rsidP="00357DDB">
                            <w:pPr>
                              <w:wordWrap w:val="0"/>
                              <w:ind w:leftChars="67" w:left="141" w:rightChars="62" w:right="130"/>
                              <w:jc w:val="righ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 w:rsidRPr="00357DDB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代理店等名</w:t>
                            </w:r>
                            <w:r w:rsidR="00190811" w:rsidRPr="00357DDB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8D488D" w:rsidRPr="00357DDB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054E640F" w14:textId="77777777" w:rsidR="008D488D" w:rsidRDefault="008D488D" w:rsidP="008D488D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2B615503" w14:textId="77777777" w:rsidR="008D488D" w:rsidRPr="008D488D" w:rsidRDefault="008D488D" w:rsidP="002143DF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50072B75" w14:textId="77777777" w:rsidR="008D488D" w:rsidRPr="002143DF" w:rsidRDefault="002143DF" w:rsidP="002143DF">
                            <w:pPr>
                              <w:wordWrap w:val="0"/>
                              <w:ind w:leftChars="67" w:left="141" w:rightChars="62" w:right="130"/>
                              <w:jc w:val="right"/>
                              <w:rPr>
                                <w:rFonts w:ascii="HG丸ｺﾞｼｯｸM-PRO" w:eastAsia="HG丸ｺﾞｼｯｸM-PRO" w:hAnsi="ＭＳ 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143DF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Pr="002143DF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Pr="002143DF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Pr="002143DF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</w:t>
                            </w:r>
                            <w:r w:rsidRPr="002143DF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</w:t>
                            </w:r>
                          </w:p>
                          <w:p w14:paraId="3E1AF967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E24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.9pt;margin-top:17.25pt;width:456.4pt;height:63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">
                <v:textbox inset="5.85pt,.7pt,5.85pt,.7pt">
                  <w:txbxContent>
                    <w:p w14:paraId="6EE6D617" w14:textId="77777777" w:rsidR="00F15772" w:rsidRDefault="00F15772" w:rsidP="00DD3D6D"/>
                    <w:p w14:paraId="28B03129" w14:textId="02BC0BD5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0A5AAEAA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3EB6F25" w14:textId="2237B862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ネーミングライツパートナー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0A13D1E9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これらが事実と相違することが判明した場合には、大阪市が行う一切の措置について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の申し立ては行いません。</w:t>
                      </w:r>
                    </w:p>
                    <w:p w14:paraId="3568879A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0626DC04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1BD33A5B" w14:textId="44421606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１．申込書の提出に際し、大阪市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</w:t>
                      </w:r>
                      <w:r>
                        <w:rPr>
                          <w:rFonts w:hint="eastAsia"/>
                          <w:sz w:val="24"/>
                        </w:rPr>
                        <w:t>ーミングライツパートナー</w:t>
                      </w:r>
                      <w:r w:rsidR="007A3EFE">
                        <w:rPr>
                          <w:rFonts w:hint="eastAsia"/>
                          <w:sz w:val="24"/>
                        </w:rPr>
                        <w:t>一斉募集事業</w:t>
                      </w:r>
                      <w:r>
                        <w:rPr>
                          <w:rFonts w:hint="eastAsia"/>
                          <w:sz w:val="24"/>
                        </w:rPr>
                        <w:t>募集要項等について、充分に理解したうえで申し込みます。</w:t>
                      </w:r>
                    </w:p>
                    <w:p w14:paraId="117271AE" w14:textId="3C0CF64E" w:rsidR="00F15772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２．大阪市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ネーミングライツパートナー</w:t>
                      </w:r>
                      <w:r w:rsidR="007A3EFE">
                        <w:rPr>
                          <w:rFonts w:hint="eastAsia"/>
                          <w:sz w:val="24"/>
                        </w:rPr>
                        <w:t>一斉募集事業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募集要項　</w:t>
                      </w:r>
                      <w:r w:rsidR="007A3EFE">
                        <w:rPr>
                          <w:rFonts w:hint="eastAsia"/>
                          <w:sz w:val="24"/>
                        </w:rPr>
                        <w:t>１</w:t>
                      </w:r>
                      <w:r w:rsidR="00F15772">
                        <w:rPr>
                          <w:sz w:val="24"/>
                        </w:rPr>
                        <w:t xml:space="preserve"> 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募集の概要（</w:t>
                      </w:r>
                      <w:r w:rsidR="007A3EFE">
                        <w:rPr>
                          <w:rFonts w:hint="eastAsia"/>
                          <w:sz w:val="24"/>
                        </w:rPr>
                        <w:t>３</w:t>
                      </w:r>
                      <w:r w:rsidR="00F15772">
                        <w:rPr>
                          <w:rFonts w:hint="eastAsia"/>
                          <w:sz w:val="24"/>
                        </w:rPr>
                        <w:t>）応募資格の①～⑰に該当しておりません。</w:t>
                      </w:r>
                    </w:p>
                    <w:p w14:paraId="6E7FD1A9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 w:rsid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３</w:t>
                      </w:r>
                      <w:r w:rsidRP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年法律第</w:t>
                      </w:r>
                      <w:r w:rsidRPr="00771E48">
                        <w:rPr>
                          <w:rFonts w:asciiTheme="minorEastAsia" w:eastAsiaTheme="minorEastAsia" w:hAnsiTheme="minorEastAsia"/>
                          <w:sz w:val="24"/>
                        </w:rPr>
                        <w:t>77</w:t>
                      </w:r>
                      <w:r w:rsidRP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号）第</w:t>
                      </w:r>
                      <w:r w:rsid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２</w:t>
                      </w:r>
                      <w:r w:rsidRP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条第</w:t>
                      </w:r>
                      <w:r w:rsid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２</w:t>
                      </w:r>
                      <w:r w:rsidRP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号に規定する暴力団または大阪市暴力団排除条例（平成</w:t>
                      </w:r>
                      <w:r w:rsidRPr="00771E48">
                        <w:rPr>
                          <w:rFonts w:asciiTheme="minorEastAsia" w:eastAsiaTheme="minorEastAsia" w:hAnsiTheme="minorEastAsia"/>
                          <w:sz w:val="24"/>
                        </w:rPr>
                        <w:t>23</w:t>
                      </w:r>
                      <w:r w:rsidRP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年条例第</w:t>
                      </w:r>
                      <w:r w:rsidRPr="00771E48">
                        <w:rPr>
                          <w:rFonts w:asciiTheme="minorEastAsia" w:eastAsiaTheme="minorEastAsia" w:hAnsiTheme="minorEastAsia"/>
                          <w:sz w:val="24"/>
                        </w:rPr>
                        <w:t>10</w:t>
                      </w:r>
                      <w:r w:rsidRP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号）第</w:t>
                      </w:r>
                      <w:r w:rsid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２</w:t>
                      </w:r>
                      <w:r w:rsidRP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条第</w:t>
                      </w:r>
                      <w:r w:rsid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３</w:t>
                      </w:r>
                      <w:r w:rsidRPr="00771E4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号に規定する暴</w:t>
                      </w:r>
                      <w:r>
                        <w:rPr>
                          <w:rFonts w:hint="eastAsia"/>
                          <w:sz w:val="24"/>
                        </w:rPr>
                        <w:t>力団密接関係者のいずれにも該当しません。</w:t>
                      </w:r>
                    </w:p>
                    <w:p w14:paraId="3D14486F" w14:textId="463F8889" w:rsidR="00F15772" w:rsidRDefault="006A22D2" w:rsidP="00467D90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から収集した個人情報を大阪府警察へ提供することに同意します。</w:t>
                      </w:r>
                    </w:p>
                    <w:p w14:paraId="4E2BA450" w14:textId="77777777" w:rsidR="00F15772" w:rsidRPr="007A3EFE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7B4B70AB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182E47A2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427EE0E7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1886C999" w14:textId="77777777" w:rsidR="00F15772" w:rsidRDefault="00F1577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大阪市</w:t>
                      </w:r>
                      <w:r w:rsidR="00E21422">
                        <w:rPr>
                          <w:rFonts w:hint="eastAsia"/>
                          <w:sz w:val="24"/>
                        </w:rPr>
                        <w:t>長</w:t>
                      </w:r>
                      <w:r>
                        <w:rPr>
                          <w:rFonts w:hint="eastAsia"/>
                          <w:sz w:val="24"/>
                        </w:rPr>
                        <w:t>様</w:t>
                      </w:r>
                    </w:p>
                    <w:p w14:paraId="05F0B798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7EC000DB" w14:textId="77777777" w:rsidR="008D488D" w:rsidRPr="008D488D" w:rsidRDefault="00F15772" w:rsidP="008D488D">
                      <w:pPr>
                        <w:wordWrap w:val="0"/>
                        <w:ind w:leftChars="67" w:left="141" w:rightChars="62" w:right="130"/>
                        <w:jc w:val="right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 w:rsidRPr="008D488D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>所在地</w:t>
                      </w:r>
                      <w:r w:rsidR="008D488D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  　</w:t>
                      </w:r>
                      <w:r w:rsidR="008D488D"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　　　　　　　　　　　　</w:t>
                      </w:r>
                    </w:p>
                    <w:p w14:paraId="26EDCC11" w14:textId="77777777" w:rsidR="00F15772" w:rsidRPr="008D488D" w:rsidRDefault="008D488D" w:rsidP="008D488D">
                      <w:pPr>
                        <w:wordWrap w:val="0"/>
                        <w:ind w:leftChars="67" w:left="141" w:rightChars="62" w:right="130"/>
                        <w:jc w:val="right"/>
                        <w:rPr>
                          <w:rFonts w:ascii="HG丸ｺﾞｼｯｸM-PRO" w:eastAsia="HG丸ｺﾞｼｯｸM-PRO" w:hAnsi="ＭＳ ゴシック"/>
                          <w:sz w:val="16"/>
                          <w:szCs w:val="16"/>
                          <w:u w:val="single"/>
                        </w:rPr>
                      </w:pPr>
                      <w:r w:rsidRPr="008D488D">
                        <w:rPr>
                          <w:rFonts w:ascii="HG丸ｺﾞｼｯｸM-PRO" w:eastAsia="HG丸ｺﾞｼｯｸM-PRO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8D488D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>(個人</w:t>
                      </w:r>
                      <w:r w:rsidRPr="008D488D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>の場合は住所</w:t>
                      </w:r>
                      <w:r w:rsidRPr="008D488D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>)</w:t>
                      </w:r>
                      <w:r w:rsidRPr="008D488D">
                        <w:rPr>
                          <w:rFonts w:ascii="HG丸ｺﾞｼｯｸM-PRO" w:eastAsia="HG丸ｺﾞｼｯｸM-PRO" w:hAnsi="ＭＳ ゴシック"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8D488D">
                        <w:rPr>
                          <w:rFonts w:ascii="HG丸ｺﾞｼｯｸM-PRO" w:eastAsia="HG丸ｺﾞｼｯｸM-PRO" w:hAnsi="ＭＳ ゴシック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8D488D">
                        <w:rPr>
                          <w:rFonts w:ascii="HG丸ｺﾞｼｯｸM-PRO" w:eastAsia="HG丸ｺﾞｼｯｸM-PRO" w:hAnsi="ＭＳ ゴシック"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8D488D">
                        <w:rPr>
                          <w:rFonts w:ascii="HG丸ｺﾞｼｯｸM-PRO" w:eastAsia="HG丸ｺﾞｼｯｸM-PRO" w:hAnsi="ＭＳ ゴシック"/>
                          <w:sz w:val="16"/>
                          <w:szCs w:val="16"/>
                          <w:u w:val="single"/>
                        </w:rPr>
                        <w:t xml:space="preserve">　　　</w:t>
                      </w:r>
                      <w:r w:rsidRPr="008D488D">
                        <w:rPr>
                          <w:rFonts w:ascii="HG丸ｺﾞｼｯｸM-PRO" w:eastAsia="HG丸ｺﾞｼｯｸM-PRO" w:hAnsi="ＭＳ ゴシック" w:hint="eastAsia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8D488D">
                        <w:rPr>
                          <w:rFonts w:ascii="HG丸ｺﾞｼｯｸM-PRO" w:eastAsia="HG丸ｺﾞｼｯｸM-PRO" w:hAnsi="ＭＳ ゴシック"/>
                          <w:sz w:val="16"/>
                          <w:szCs w:val="16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0D03A62A" w14:textId="4A629572" w:rsidR="008D488D" w:rsidRDefault="007A3EFE" w:rsidP="00357DDB">
                      <w:pPr>
                        <w:ind w:rightChars="62" w:right="130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</w:p>
                    <w:p w14:paraId="5C7CABD6" w14:textId="77777777" w:rsidR="00357DDB" w:rsidRPr="008D488D" w:rsidRDefault="00357DDB" w:rsidP="00357DDB">
                      <w:pPr>
                        <w:ind w:rightChars="62" w:right="130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</w:p>
                    <w:p w14:paraId="600A46E3" w14:textId="39D20247" w:rsidR="008D488D" w:rsidRPr="00357DDB" w:rsidRDefault="00357DDB" w:rsidP="00357DDB">
                      <w:pPr>
                        <w:wordWrap w:val="0"/>
                        <w:ind w:leftChars="67" w:left="141" w:rightChars="62" w:right="130"/>
                        <w:jc w:val="righ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 w:rsidRPr="00357DDB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代理店等名</w:t>
                      </w:r>
                      <w:r w:rsidR="00190811" w:rsidRPr="00357DDB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8D488D" w:rsidRPr="00357DDB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054E640F" w14:textId="77777777" w:rsidR="008D488D" w:rsidRDefault="008D488D" w:rsidP="008D488D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2B615503" w14:textId="77777777" w:rsidR="008D488D" w:rsidRPr="008D488D" w:rsidRDefault="008D488D" w:rsidP="002143DF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50072B75" w14:textId="77777777" w:rsidR="008D488D" w:rsidRPr="002143DF" w:rsidRDefault="002143DF" w:rsidP="002143DF">
                      <w:pPr>
                        <w:wordWrap w:val="0"/>
                        <w:ind w:leftChars="67" w:left="141" w:rightChars="62" w:right="130"/>
                        <w:jc w:val="right"/>
                        <w:rPr>
                          <w:rFonts w:ascii="HG丸ｺﾞｼｯｸM-PRO" w:eastAsia="HG丸ｺﾞｼｯｸM-PRO" w:hAnsi="ＭＳ ゴシック"/>
                          <w:sz w:val="16"/>
                          <w:szCs w:val="16"/>
                          <w:u w:val="single"/>
                        </w:rPr>
                      </w:pPr>
                      <w:r w:rsidRPr="002143DF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Pr="002143DF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Pr="002143DF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Pr="002143DF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</w:t>
                      </w:r>
                      <w:r w:rsidRPr="002143DF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</w:t>
                      </w:r>
                    </w:p>
                    <w:p w14:paraId="3E1AF967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DC3B28" w14:textId="77777777" w:rsidR="00DD3D6D" w:rsidRPr="00A74CDC" w:rsidRDefault="00DD3D6D" w:rsidP="00DD3D6D">
      <w:pPr>
        <w:ind w:right="330"/>
        <w:jc w:val="right"/>
        <w:rPr>
          <w:rFonts w:ascii="HG丸ｺﾞｼｯｸM-PRO" w:eastAsia="HG丸ｺﾞｼｯｸM-PRO" w:hAnsi="ＭＳ ゴシック"/>
          <w:szCs w:val="21"/>
        </w:rPr>
      </w:pPr>
    </w:p>
    <w:p w14:paraId="23D634CA" w14:textId="77777777" w:rsidR="00DD3D6D" w:rsidRPr="00A74CDC" w:rsidRDefault="00DD3D6D" w:rsidP="00DD3D6D">
      <w:pPr>
        <w:ind w:right="330"/>
        <w:jc w:val="right"/>
        <w:rPr>
          <w:rFonts w:ascii="HG丸ｺﾞｼｯｸM-PRO" w:eastAsia="HG丸ｺﾞｼｯｸM-PRO" w:hAnsi="ＭＳ ゴシック"/>
          <w:szCs w:val="21"/>
        </w:rPr>
      </w:pPr>
    </w:p>
    <w:p w14:paraId="6BB3F941" w14:textId="77777777" w:rsidR="00DD3D6D" w:rsidRPr="00A74CDC" w:rsidRDefault="00DD3D6D" w:rsidP="00DD3D6D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</w:p>
    <w:sectPr w:rsidR="00DD3D6D" w:rsidRPr="00A74CDC" w:rsidSect="00C054B0">
      <w:pgSz w:w="11906" w:h="16838" w:code="9"/>
      <w:pgMar w:top="567" w:right="1418" w:bottom="567" w:left="1418" w:header="851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8F71" w14:textId="77777777" w:rsidR="00F849B9" w:rsidRDefault="00F849B9" w:rsidP="00425F35">
      <w:r>
        <w:separator/>
      </w:r>
    </w:p>
  </w:endnote>
  <w:endnote w:type="continuationSeparator" w:id="0">
    <w:p w14:paraId="10BD9356" w14:textId="77777777" w:rsidR="00F849B9" w:rsidRDefault="00F849B9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365D" w14:textId="77777777" w:rsidR="00F849B9" w:rsidRDefault="00F849B9" w:rsidP="00425F35">
      <w:r>
        <w:separator/>
      </w:r>
    </w:p>
  </w:footnote>
  <w:footnote w:type="continuationSeparator" w:id="0">
    <w:p w14:paraId="46B456DF" w14:textId="77777777" w:rsidR="00F849B9" w:rsidRDefault="00F849B9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1223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17F9B"/>
    <w:rsid w:val="000561B1"/>
    <w:rsid w:val="0006595C"/>
    <w:rsid w:val="000824A2"/>
    <w:rsid w:val="000E257A"/>
    <w:rsid w:val="00101F27"/>
    <w:rsid w:val="001029EE"/>
    <w:rsid w:val="00102D89"/>
    <w:rsid w:val="0011104D"/>
    <w:rsid w:val="00112EB6"/>
    <w:rsid w:val="001271DE"/>
    <w:rsid w:val="001353C0"/>
    <w:rsid w:val="00143467"/>
    <w:rsid w:val="00157AF0"/>
    <w:rsid w:val="00157BD6"/>
    <w:rsid w:val="00186D2D"/>
    <w:rsid w:val="00190811"/>
    <w:rsid w:val="001933E0"/>
    <w:rsid w:val="001952E3"/>
    <w:rsid w:val="001B56D1"/>
    <w:rsid w:val="001F260A"/>
    <w:rsid w:val="001F6E44"/>
    <w:rsid w:val="002143DF"/>
    <w:rsid w:val="002231F5"/>
    <w:rsid w:val="002335B0"/>
    <w:rsid w:val="00241A7B"/>
    <w:rsid w:val="0026075C"/>
    <w:rsid w:val="002916FB"/>
    <w:rsid w:val="002B256A"/>
    <w:rsid w:val="002F163B"/>
    <w:rsid w:val="002F3F3B"/>
    <w:rsid w:val="003021DC"/>
    <w:rsid w:val="003038D1"/>
    <w:rsid w:val="00320250"/>
    <w:rsid w:val="00322ACB"/>
    <w:rsid w:val="003250D7"/>
    <w:rsid w:val="0032535C"/>
    <w:rsid w:val="0034225B"/>
    <w:rsid w:val="00357DDB"/>
    <w:rsid w:val="00385D2D"/>
    <w:rsid w:val="003A3F82"/>
    <w:rsid w:val="003A787A"/>
    <w:rsid w:val="003C2809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347CE"/>
    <w:rsid w:val="00445196"/>
    <w:rsid w:val="00462CE7"/>
    <w:rsid w:val="00466A48"/>
    <w:rsid w:val="00467D90"/>
    <w:rsid w:val="004740FC"/>
    <w:rsid w:val="00481BFF"/>
    <w:rsid w:val="00487D4D"/>
    <w:rsid w:val="004945B3"/>
    <w:rsid w:val="004971FA"/>
    <w:rsid w:val="004B6655"/>
    <w:rsid w:val="004B676A"/>
    <w:rsid w:val="004C2070"/>
    <w:rsid w:val="004D7667"/>
    <w:rsid w:val="004E297E"/>
    <w:rsid w:val="004E5E3A"/>
    <w:rsid w:val="004F629F"/>
    <w:rsid w:val="0051088E"/>
    <w:rsid w:val="00526539"/>
    <w:rsid w:val="00552053"/>
    <w:rsid w:val="00566189"/>
    <w:rsid w:val="00577F1F"/>
    <w:rsid w:val="00587D45"/>
    <w:rsid w:val="005946FC"/>
    <w:rsid w:val="00596EF3"/>
    <w:rsid w:val="005A2FB2"/>
    <w:rsid w:val="005C6E01"/>
    <w:rsid w:val="005E4566"/>
    <w:rsid w:val="005E5E92"/>
    <w:rsid w:val="005F7099"/>
    <w:rsid w:val="0060497F"/>
    <w:rsid w:val="00610008"/>
    <w:rsid w:val="00615EA2"/>
    <w:rsid w:val="00627EAF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6F3AF2"/>
    <w:rsid w:val="00716AD4"/>
    <w:rsid w:val="00731F96"/>
    <w:rsid w:val="0074011C"/>
    <w:rsid w:val="00740FB0"/>
    <w:rsid w:val="007473A3"/>
    <w:rsid w:val="00765B3E"/>
    <w:rsid w:val="00771E48"/>
    <w:rsid w:val="007A3EFE"/>
    <w:rsid w:val="007B3226"/>
    <w:rsid w:val="007B7406"/>
    <w:rsid w:val="007D2D68"/>
    <w:rsid w:val="007E7A44"/>
    <w:rsid w:val="007F43EA"/>
    <w:rsid w:val="00804444"/>
    <w:rsid w:val="00804948"/>
    <w:rsid w:val="00820027"/>
    <w:rsid w:val="00830AE5"/>
    <w:rsid w:val="00836DC8"/>
    <w:rsid w:val="0084415B"/>
    <w:rsid w:val="008648E6"/>
    <w:rsid w:val="0086714F"/>
    <w:rsid w:val="00891C67"/>
    <w:rsid w:val="008C57DD"/>
    <w:rsid w:val="008D3D6B"/>
    <w:rsid w:val="008D488D"/>
    <w:rsid w:val="008D7F6F"/>
    <w:rsid w:val="008E74FE"/>
    <w:rsid w:val="00907606"/>
    <w:rsid w:val="00931344"/>
    <w:rsid w:val="00935E48"/>
    <w:rsid w:val="00940DC7"/>
    <w:rsid w:val="00947C04"/>
    <w:rsid w:val="00987DA0"/>
    <w:rsid w:val="00993A61"/>
    <w:rsid w:val="009A74C6"/>
    <w:rsid w:val="009B4E3D"/>
    <w:rsid w:val="009C3A3C"/>
    <w:rsid w:val="009D4C10"/>
    <w:rsid w:val="009F65EF"/>
    <w:rsid w:val="00A12D4C"/>
    <w:rsid w:val="00A25BBD"/>
    <w:rsid w:val="00A321DA"/>
    <w:rsid w:val="00A343BA"/>
    <w:rsid w:val="00A52CCB"/>
    <w:rsid w:val="00A61486"/>
    <w:rsid w:val="00A66D92"/>
    <w:rsid w:val="00A74CDC"/>
    <w:rsid w:val="00AA1A5B"/>
    <w:rsid w:val="00AA45F0"/>
    <w:rsid w:val="00AF6A49"/>
    <w:rsid w:val="00B01B00"/>
    <w:rsid w:val="00B115C5"/>
    <w:rsid w:val="00B20F39"/>
    <w:rsid w:val="00B3662A"/>
    <w:rsid w:val="00B36F7A"/>
    <w:rsid w:val="00B377B0"/>
    <w:rsid w:val="00B55512"/>
    <w:rsid w:val="00B8376D"/>
    <w:rsid w:val="00BA6CE0"/>
    <w:rsid w:val="00BD4101"/>
    <w:rsid w:val="00BF3E10"/>
    <w:rsid w:val="00C054B0"/>
    <w:rsid w:val="00C144CD"/>
    <w:rsid w:val="00C30F07"/>
    <w:rsid w:val="00C40352"/>
    <w:rsid w:val="00C46514"/>
    <w:rsid w:val="00C64EB5"/>
    <w:rsid w:val="00C73B20"/>
    <w:rsid w:val="00C74169"/>
    <w:rsid w:val="00C7614D"/>
    <w:rsid w:val="00C82152"/>
    <w:rsid w:val="00C86AE9"/>
    <w:rsid w:val="00C92520"/>
    <w:rsid w:val="00CC12C3"/>
    <w:rsid w:val="00CE2D89"/>
    <w:rsid w:val="00CF3BF2"/>
    <w:rsid w:val="00D23118"/>
    <w:rsid w:val="00D30E28"/>
    <w:rsid w:val="00D321FF"/>
    <w:rsid w:val="00D45974"/>
    <w:rsid w:val="00D558C5"/>
    <w:rsid w:val="00D752CD"/>
    <w:rsid w:val="00D932A7"/>
    <w:rsid w:val="00DB7FF5"/>
    <w:rsid w:val="00DD3D6D"/>
    <w:rsid w:val="00DD6887"/>
    <w:rsid w:val="00DE518C"/>
    <w:rsid w:val="00DF114D"/>
    <w:rsid w:val="00E053C4"/>
    <w:rsid w:val="00E21422"/>
    <w:rsid w:val="00E223A8"/>
    <w:rsid w:val="00E24C28"/>
    <w:rsid w:val="00E27D7C"/>
    <w:rsid w:val="00E4160F"/>
    <w:rsid w:val="00E56141"/>
    <w:rsid w:val="00E64092"/>
    <w:rsid w:val="00E70CD9"/>
    <w:rsid w:val="00E81B8C"/>
    <w:rsid w:val="00E822BD"/>
    <w:rsid w:val="00E8790D"/>
    <w:rsid w:val="00E94857"/>
    <w:rsid w:val="00ED13E2"/>
    <w:rsid w:val="00EE5BD7"/>
    <w:rsid w:val="00EF500F"/>
    <w:rsid w:val="00F06115"/>
    <w:rsid w:val="00F15772"/>
    <w:rsid w:val="00F27F21"/>
    <w:rsid w:val="00F65BAA"/>
    <w:rsid w:val="00F849B9"/>
    <w:rsid w:val="00F949DB"/>
    <w:rsid w:val="00FA5B80"/>
    <w:rsid w:val="00FB0C9E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1A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EE986-58A7-44EF-BCE6-C1EA34FD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2026-03-19T04:02:00Z</dcterms:created>
  <dcterms:modified xsi:type="dcterms:W3CDTF">2026-03-19T04:02:00Z</dcterms:modified>
</cp:coreProperties>
</file>